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4" w:type="dxa"/>
        <w:tblInd w:w="-882" w:type="dxa"/>
        <w:tblLook w:val="01E0"/>
      </w:tblPr>
      <w:tblGrid>
        <w:gridCol w:w="4167"/>
        <w:gridCol w:w="6237"/>
      </w:tblGrid>
      <w:tr w:rsidR="00A44816" w:rsidRPr="00C55D85" w:rsidTr="0002050A">
        <w:tc>
          <w:tcPr>
            <w:tcW w:w="4167" w:type="dxa"/>
          </w:tcPr>
          <w:p w:rsidR="0094585F" w:rsidRPr="00C55D85" w:rsidRDefault="00A44816" w:rsidP="009D1F65">
            <w:pPr>
              <w:widowControl w:val="0"/>
              <w:spacing w:after="0" w:line="240" w:lineRule="auto"/>
              <w:jc w:val="center"/>
              <w:rPr>
                <w:rFonts w:ascii="Times New Roman" w:hAnsi="Times New Roman"/>
                <w:b/>
                <w:color w:val="000000"/>
                <w:sz w:val="26"/>
                <w:szCs w:val="26"/>
              </w:rPr>
            </w:pPr>
            <w:r w:rsidRPr="00C55D85">
              <w:rPr>
                <w:rFonts w:ascii="Times New Roman" w:hAnsi="Times New Roman"/>
                <w:b/>
                <w:color w:val="000000"/>
                <w:sz w:val="26"/>
                <w:szCs w:val="26"/>
              </w:rPr>
              <w:t>BỘ NÔNG NGHIỆP</w:t>
            </w:r>
          </w:p>
          <w:p w:rsidR="00A44816" w:rsidRPr="00C55D85" w:rsidRDefault="00F80AC4" w:rsidP="009D1F65">
            <w:pPr>
              <w:widowControl w:val="0"/>
              <w:spacing w:after="0" w:line="240" w:lineRule="auto"/>
              <w:jc w:val="center"/>
              <w:rPr>
                <w:rFonts w:ascii="Times New Roman" w:hAnsi="Times New Roman"/>
                <w:b/>
                <w:color w:val="000000"/>
                <w:sz w:val="26"/>
                <w:szCs w:val="26"/>
              </w:rPr>
            </w:pPr>
            <w:r>
              <w:rPr>
                <w:rFonts w:ascii="Times New Roman" w:hAnsi="Times New Roman"/>
                <w:b/>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3.7pt;margin-top:17.35pt;width:88.15pt;height:0;z-index:251656704" o:connectortype="straight"/>
              </w:pict>
            </w:r>
            <w:r w:rsidR="00A44816" w:rsidRPr="00C55D85">
              <w:rPr>
                <w:rFonts w:ascii="Times New Roman" w:hAnsi="Times New Roman"/>
                <w:b/>
                <w:color w:val="000000"/>
                <w:sz w:val="26"/>
                <w:szCs w:val="26"/>
              </w:rPr>
              <w:t>VÀ PHÁT TRIỂN NÔNG THÔN</w:t>
            </w:r>
          </w:p>
        </w:tc>
        <w:tc>
          <w:tcPr>
            <w:tcW w:w="6237" w:type="dxa"/>
          </w:tcPr>
          <w:p w:rsidR="00A44816" w:rsidRPr="00C55D85" w:rsidRDefault="00A44816" w:rsidP="009D1F65">
            <w:pPr>
              <w:widowControl w:val="0"/>
              <w:spacing w:after="0" w:line="240" w:lineRule="auto"/>
              <w:jc w:val="center"/>
              <w:rPr>
                <w:rFonts w:ascii="Times New Roman" w:hAnsi="Times New Roman"/>
                <w:color w:val="000000"/>
                <w:sz w:val="26"/>
                <w:szCs w:val="26"/>
              </w:rPr>
            </w:pPr>
            <w:r w:rsidRPr="00C55D85">
              <w:rPr>
                <w:rFonts w:ascii="Times New Roman" w:hAnsi="Times New Roman"/>
                <w:b/>
                <w:color w:val="000000"/>
                <w:sz w:val="26"/>
                <w:szCs w:val="26"/>
              </w:rPr>
              <w:t>CỘNG HÒA XÃ HỘI CHỦ NGHĨA VIỆT NAM</w:t>
            </w:r>
            <w:r w:rsidRPr="00C55D85">
              <w:rPr>
                <w:rFonts w:ascii="Times New Roman" w:hAnsi="Times New Roman"/>
                <w:b/>
                <w:color w:val="000000"/>
                <w:sz w:val="26"/>
                <w:szCs w:val="26"/>
              </w:rPr>
              <w:br/>
            </w:r>
            <w:r w:rsidRPr="00C55D85">
              <w:rPr>
                <w:rFonts w:ascii="Times New Roman" w:hAnsi="Times New Roman"/>
                <w:b/>
                <w:color w:val="000000"/>
                <w:sz w:val="28"/>
                <w:szCs w:val="26"/>
              </w:rPr>
              <w:t xml:space="preserve">Độc lập - Tự do - Hạnh phúc </w:t>
            </w:r>
          </w:p>
        </w:tc>
      </w:tr>
      <w:tr w:rsidR="00A44816" w:rsidRPr="00C55D85" w:rsidTr="0002050A">
        <w:tc>
          <w:tcPr>
            <w:tcW w:w="4167" w:type="dxa"/>
          </w:tcPr>
          <w:p w:rsidR="00A44816" w:rsidRPr="00C55D85" w:rsidRDefault="00A44816" w:rsidP="00E650AE">
            <w:pPr>
              <w:widowControl w:val="0"/>
              <w:spacing w:before="120" w:after="0" w:line="240" w:lineRule="auto"/>
              <w:jc w:val="center"/>
              <w:rPr>
                <w:rFonts w:ascii="Times New Roman" w:hAnsi="Times New Roman"/>
                <w:color w:val="000000"/>
                <w:sz w:val="28"/>
                <w:szCs w:val="28"/>
              </w:rPr>
            </w:pPr>
            <w:r w:rsidRPr="00C55D85">
              <w:rPr>
                <w:rFonts w:ascii="Times New Roman" w:hAnsi="Times New Roman"/>
                <w:color w:val="000000"/>
                <w:sz w:val="28"/>
                <w:szCs w:val="28"/>
              </w:rPr>
              <w:t>Số</w:t>
            </w:r>
            <w:r w:rsidR="00DB62B9" w:rsidRPr="00C55D85">
              <w:rPr>
                <w:rFonts w:ascii="Times New Roman" w:hAnsi="Times New Roman"/>
                <w:color w:val="000000"/>
                <w:sz w:val="28"/>
                <w:szCs w:val="28"/>
              </w:rPr>
              <w:t xml:space="preserve">:     </w:t>
            </w:r>
            <w:r w:rsidR="009D1F65" w:rsidRPr="00C55D85">
              <w:rPr>
                <w:rFonts w:ascii="Times New Roman" w:hAnsi="Times New Roman"/>
                <w:color w:val="000000"/>
                <w:sz w:val="28"/>
                <w:szCs w:val="28"/>
              </w:rPr>
              <w:t xml:space="preserve"> </w:t>
            </w:r>
            <w:r w:rsidR="00DB62B9" w:rsidRPr="00C55D85">
              <w:rPr>
                <w:rFonts w:ascii="Times New Roman" w:hAnsi="Times New Roman"/>
                <w:color w:val="000000"/>
                <w:sz w:val="28"/>
                <w:szCs w:val="28"/>
              </w:rPr>
              <w:t xml:space="preserve">  /2018</w:t>
            </w:r>
            <w:r w:rsidRPr="00C55D85">
              <w:rPr>
                <w:rFonts w:ascii="Times New Roman" w:hAnsi="Times New Roman"/>
                <w:color w:val="000000"/>
                <w:sz w:val="28"/>
                <w:szCs w:val="28"/>
              </w:rPr>
              <w:t>/TT-BNNPTNT</w:t>
            </w:r>
          </w:p>
        </w:tc>
        <w:tc>
          <w:tcPr>
            <w:tcW w:w="6237" w:type="dxa"/>
          </w:tcPr>
          <w:p w:rsidR="00A44816" w:rsidRPr="00C55D85" w:rsidRDefault="00F80AC4" w:rsidP="00E650AE">
            <w:pPr>
              <w:widowControl w:val="0"/>
              <w:spacing w:before="120" w:after="0" w:line="240" w:lineRule="auto"/>
              <w:jc w:val="center"/>
              <w:rPr>
                <w:rFonts w:ascii="Times New Roman" w:hAnsi="Times New Roman"/>
                <w:i/>
                <w:color w:val="000000"/>
                <w:sz w:val="28"/>
                <w:szCs w:val="28"/>
              </w:rPr>
            </w:pPr>
            <w:r w:rsidRPr="00F80AC4">
              <w:rPr>
                <w:rFonts w:ascii="Times New Roman" w:hAnsi="Times New Roman"/>
                <w:b/>
                <w:noProof/>
                <w:color w:val="000000"/>
                <w:sz w:val="28"/>
                <w:szCs w:val="28"/>
              </w:rPr>
              <w:pict>
                <v:shape id="_x0000_s1027" type="#_x0000_t32" style="position:absolute;left:0;text-align:left;margin-left:63.85pt;margin-top:1.8pt;width:175.05pt;height:0;z-index:251657728;mso-position-horizontal-relative:text;mso-position-vertical-relative:text" o:connectortype="straight"/>
              </w:pict>
            </w:r>
            <w:r w:rsidR="00A44816" w:rsidRPr="00C55D85">
              <w:rPr>
                <w:rFonts w:ascii="Times New Roman" w:hAnsi="Times New Roman"/>
                <w:i/>
                <w:color w:val="000000"/>
                <w:sz w:val="28"/>
                <w:szCs w:val="28"/>
              </w:rPr>
              <w:t xml:space="preserve">Hà Nội, ngày </w:t>
            </w:r>
            <w:r w:rsidR="00DB62B9" w:rsidRPr="00C55D85">
              <w:rPr>
                <w:rFonts w:ascii="Times New Roman" w:hAnsi="Times New Roman"/>
                <w:i/>
                <w:color w:val="000000"/>
                <w:sz w:val="28"/>
                <w:szCs w:val="28"/>
              </w:rPr>
              <w:t xml:space="preserve">  </w:t>
            </w:r>
            <w:r w:rsidR="00A44816" w:rsidRPr="00C55D85">
              <w:rPr>
                <w:rFonts w:ascii="Times New Roman" w:hAnsi="Times New Roman"/>
                <w:i/>
                <w:color w:val="000000"/>
                <w:sz w:val="28"/>
                <w:szCs w:val="28"/>
              </w:rPr>
              <w:t xml:space="preserve">    tháng    </w:t>
            </w:r>
            <w:r w:rsidR="00DB62B9" w:rsidRPr="00C55D85">
              <w:rPr>
                <w:rFonts w:ascii="Times New Roman" w:hAnsi="Times New Roman"/>
                <w:i/>
                <w:color w:val="000000"/>
                <w:sz w:val="28"/>
                <w:szCs w:val="28"/>
              </w:rPr>
              <w:t xml:space="preserve"> </w:t>
            </w:r>
            <w:r w:rsidR="00A44816" w:rsidRPr="00C55D85">
              <w:rPr>
                <w:rFonts w:ascii="Times New Roman" w:hAnsi="Times New Roman"/>
                <w:i/>
                <w:color w:val="000000"/>
                <w:sz w:val="28"/>
                <w:szCs w:val="28"/>
              </w:rPr>
              <w:t>năm 2018</w:t>
            </w:r>
          </w:p>
        </w:tc>
      </w:tr>
    </w:tbl>
    <w:p w:rsidR="00A44816" w:rsidRPr="00595154" w:rsidRDefault="00A44816" w:rsidP="00E650AE">
      <w:pPr>
        <w:widowControl w:val="0"/>
        <w:spacing w:before="120" w:after="0" w:line="240" w:lineRule="auto"/>
        <w:jc w:val="center"/>
        <w:rPr>
          <w:rFonts w:ascii="Times New Roman" w:hAnsi="Times New Roman"/>
          <w:color w:val="000000"/>
          <w:sz w:val="42"/>
          <w:szCs w:val="28"/>
        </w:rPr>
      </w:pPr>
    </w:p>
    <w:p w:rsidR="00A44816" w:rsidRPr="00C55D85" w:rsidRDefault="00A44816" w:rsidP="009D1F65">
      <w:pPr>
        <w:widowControl w:val="0"/>
        <w:spacing w:after="0" w:line="240" w:lineRule="auto"/>
        <w:jc w:val="center"/>
        <w:rPr>
          <w:rFonts w:ascii="Times New Roman" w:hAnsi="Times New Roman"/>
          <w:b/>
          <w:color w:val="000000"/>
          <w:sz w:val="28"/>
          <w:szCs w:val="28"/>
        </w:rPr>
      </w:pPr>
      <w:bookmarkStart w:id="0" w:name="loai_1"/>
      <w:r w:rsidRPr="00C55D85">
        <w:rPr>
          <w:rFonts w:ascii="Times New Roman" w:hAnsi="Times New Roman"/>
          <w:b/>
          <w:color w:val="000000"/>
          <w:sz w:val="28"/>
          <w:szCs w:val="28"/>
        </w:rPr>
        <w:t xml:space="preserve">THÔNG TƯ </w:t>
      </w:r>
    </w:p>
    <w:p w:rsidR="003A4929" w:rsidRPr="00C55D85" w:rsidRDefault="00E61DCA" w:rsidP="009D1F65">
      <w:pPr>
        <w:widowControl w:val="0"/>
        <w:spacing w:after="0" w:line="240" w:lineRule="auto"/>
        <w:jc w:val="center"/>
        <w:rPr>
          <w:rFonts w:ascii="Times New Roman" w:hAnsi="Times New Roman"/>
          <w:b/>
          <w:color w:val="000000"/>
          <w:sz w:val="28"/>
          <w:szCs w:val="28"/>
        </w:rPr>
      </w:pPr>
      <w:bookmarkStart w:id="1" w:name="loai_1_name"/>
      <w:bookmarkEnd w:id="0"/>
      <w:r w:rsidRPr="00C55D85">
        <w:rPr>
          <w:rFonts w:ascii="Times New Roman" w:hAnsi="Times New Roman"/>
          <w:b/>
          <w:color w:val="000000"/>
          <w:sz w:val="28"/>
          <w:szCs w:val="28"/>
        </w:rPr>
        <w:t>Quy định</w:t>
      </w:r>
      <w:r w:rsidR="003A4929" w:rsidRPr="00C55D85">
        <w:rPr>
          <w:rFonts w:ascii="Times New Roman" w:hAnsi="Times New Roman"/>
          <w:b/>
          <w:color w:val="000000"/>
          <w:sz w:val="28"/>
          <w:szCs w:val="28"/>
        </w:rPr>
        <w:t xml:space="preserve"> </w:t>
      </w:r>
      <w:r w:rsidR="0043706C" w:rsidRPr="00C55D85">
        <w:rPr>
          <w:rFonts w:ascii="Times New Roman" w:hAnsi="Times New Roman"/>
          <w:b/>
          <w:color w:val="000000"/>
          <w:sz w:val="28"/>
          <w:szCs w:val="28"/>
        </w:rPr>
        <w:t xml:space="preserve">về </w:t>
      </w:r>
      <w:r w:rsidR="003A4929" w:rsidRPr="00C55D85">
        <w:rPr>
          <w:rFonts w:ascii="Times New Roman" w:hAnsi="Times New Roman"/>
          <w:b/>
          <w:color w:val="000000"/>
          <w:sz w:val="28"/>
          <w:szCs w:val="28"/>
        </w:rPr>
        <w:t>điều tra, kiểm kê và theo dõi diễn biến rừng</w:t>
      </w:r>
    </w:p>
    <w:p w:rsidR="00DF60E0" w:rsidRPr="00C55D85" w:rsidRDefault="00F80AC4" w:rsidP="00E650AE">
      <w:pPr>
        <w:widowControl w:val="0"/>
        <w:spacing w:before="120" w:after="0" w:line="240" w:lineRule="auto"/>
        <w:jc w:val="center"/>
        <w:rPr>
          <w:rFonts w:ascii="Times New Roman" w:hAnsi="Times New Roman"/>
          <w:b/>
          <w:color w:val="000000"/>
          <w:sz w:val="28"/>
          <w:szCs w:val="28"/>
        </w:rPr>
      </w:pPr>
      <w:r w:rsidRPr="00F80AC4">
        <w:rPr>
          <w:rFonts w:ascii="Times New Roman" w:hAnsi="Times New Roman"/>
          <w:b/>
          <w:noProof/>
          <w:color w:val="000000"/>
          <w:sz w:val="26"/>
          <w:szCs w:val="26"/>
        </w:rPr>
        <w:pict>
          <v:shape id="_x0000_s1032" type="#_x0000_t32" style="position:absolute;left:0;text-align:left;margin-left:181.9pt;margin-top:4.95pt;width:88.15pt;height:0;z-index:251658752" o:connectortype="straight"/>
        </w:pict>
      </w:r>
    </w:p>
    <w:bookmarkEnd w:id="1"/>
    <w:p w:rsidR="00A44816" w:rsidRPr="00C55D85" w:rsidRDefault="00A44816" w:rsidP="00E650AE">
      <w:pPr>
        <w:widowControl w:val="0"/>
        <w:spacing w:before="120" w:after="0" w:line="240" w:lineRule="auto"/>
        <w:ind w:firstLine="720"/>
        <w:jc w:val="both"/>
        <w:rPr>
          <w:rFonts w:ascii="Times New Roman" w:hAnsi="Times New Roman"/>
          <w:i/>
          <w:color w:val="000000"/>
          <w:sz w:val="28"/>
          <w:szCs w:val="28"/>
        </w:rPr>
      </w:pPr>
      <w:r w:rsidRPr="00C55D85">
        <w:rPr>
          <w:rFonts w:ascii="Times New Roman" w:hAnsi="Times New Roman"/>
          <w:i/>
          <w:color w:val="000000"/>
          <w:sz w:val="28"/>
          <w:szCs w:val="28"/>
        </w:rPr>
        <w:t>Căn cứ Nghị định số 15/2017/NĐ-CP ngày 17 tháng 02 năm 2017 của Chính phủ quy định chức năng, nhiệm vụ, quyền hạn và cơ cấu tổ chức của Bộ Nông nghiệp và Phát triển nông thôn;</w:t>
      </w:r>
    </w:p>
    <w:p w:rsidR="00A23979" w:rsidRPr="00C55D85" w:rsidRDefault="00A23979" w:rsidP="00E650AE">
      <w:pPr>
        <w:widowControl w:val="0"/>
        <w:spacing w:before="120" w:after="0" w:line="240" w:lineRule="auto"/>
        <w:ind w:firstLine="720"/>
        <w:jc w:val="both"/>
        <w:rPr>
          <w:rFonts w:ascii="Times New Roman" w:hAnsi="Times New Roman"/>
          <w:i/>
          <w:color w:val="000000"/>
          <w:sz w:val="28"/>
          <w:szCs w:val="28"/>
        </w:rPr>
      </w:pPr>
      <w:r w:rsidRPr="00C55D85">
        <w:rPr>
          <w:rFonts w:ascii="Times New Roman" w:hAnsi="Times New Roman"/>
          <w:i/>
          <w:color w:val="000000"/>
          <w:sz w:val="28"/>
          <w:szCs w:val="28"/>
        </w:rPr>
        <w:t>Căn cứ Luật Lâm nghiệp ngày 15 tháng 11 năm 2017;</w:t>
      </w:r>
    </w:p>
    <w:p w:rsidR="002249C2" w:rsidRPr="00C55D85" w:rsidRDefault="002249C2" w:rsidP="00E650AE">
      <w:pPr>
        <w:widowControl w:val="0"/>
        <w:spacing w:before="120" w:after="0" w:line="240" w:lineRule="auto"/>
        <w:ind w:firstLine="720"/>
        <w:jc w:val="both"/>
        <w:rPr>
          <w:rFonts w:ascii="Times New Roman" w:hAnsi="Times New Roman"/>
          <w:i/>
          <w:color w:val="000000"/>
          <w:sz w:val="28"/>
          <w:szCs w:val="28"/>
        </w:rPr>
      </w:pPr>
      <w:r w:rsidRPr="00C55D85">
        <w:rPr>
          <w:rFonts w:ascii="Times New Roman" w:hAnsi="Times New Roman"/>
          <w:i/>
          <w:color w:val="000000"/>
          <w:sz w:val="28"/>
          <w:szCs w:val="28"/>
        </w:rPr>
        <w:t>Theo đề nghị của Tổn</w:t>
      </w:r>
      <w:r w:rsidR="00C863FF" w:rsidRPr="00C55D85">
        <w:rPr>
          <w:rFonts w:ascii="Times New Roman" w:hAnsi="Times New Roman"/>
          <w:i/>
          <w:color w:val="000000"/>
          <w:sz w:val="28"/>
          <w:szCs w:val="28"/>
        </w:rPr>
        <w:t>g</w:t>
      </w:r>
      <w:r w:rsidRPr="00C55D85">
        <w:rPr>
          <w:rFonts w:ascii="Times New Roman" w:hAnsi="Times New Roman"/>
          <w:i/>
          <w:color w:val="000000"/>
          <w:sz w:val="28"/>
          <w:szCs w:val="28"/>
        </w:rPr>
        <w:t xml:space="preserve"> cục trưởng Tổng cục Lâm nghiệp;</w:t>
      </w:r>
    </w:p>
    <w:p w:rsidR="00A44816" w:rsidRPr="00C55D85" w:rsidRDefault="00A44816" w:rsidP="00E650AE">
      <w:pPr>
        <w:widowControl w:val="0"/>
        <w:spacing w:before="120" w:after="0" w:line="240" w:lineRule="auto"/>
        <w:ind w:firstLine="720"/>
        <w:jc w:val="both"/>
        <w:rPr>
          <w:rFonts w:ascii="Times New Roman" w:hAnsi="Times New Roman"/>
          <w:i/>
          <w:color w:val="000000"/>
          <w:sz w:val="28"/>
          <w:szCs w:val="28"/>
        </w:rPr>
      </w:pPr>
      <w:r w:rsidRPr="00C55D85">
        <w:rPr>
          <w:rFonts w:ascii="Times New Roman" w:hAnsi="Times New Roman"/>
          <w:i/>
          <w:color w:val="000000"/>
          <w:sz w:val="28"/>
          <w:szCs w:val="28"/>
        </w:rPr>
        <w:t>Bộ</w:t>
      </w:r>
      <w:r w:rsidR="00A23979" w:rsidRPr="00C55D85">
        <w:rPr>
          <w:rFonts w:ascii="Times New Roman" w:hAnsi="Times New Roman"/>
          <w:i/>
          <w:color w:val="000000"/>
          <w:sz w:val="28"/>
          <w:szCs w:val="28"/>
        </w:rPr>
        <w:t xml:space="preserve"> trưởng Bộ</w:t>
      </w:r>
      <w:r w:rsidRPr="00C55D85">
        <w:rPr>
          <w:rFonts w:ascii="Times New Roman" w:hAnsi="Times New Roman"/>
          <w:i/>
          <w:color w:val="000000"/>
          <w:sz w:val="28"/>
          <w:szCs w:val="28"/>
        </w:rPr>
        <w:t xml:space="preserve"> Nông nghiệp và Phát triển nông thôn ban hành Thông tư </w:t>
      </w:r>
      <w:r w:rsidR="0043706C" w:rsidRPr="00C55D85">
        <w:rPr>
          <w:rFonts w:ascii="Times New Roman" w:hAnsi="Times New Roman"/>
          <w:i/>
          <w:color w:val="000000"/>
          <w:sz w:val="28"/>
          <w:szCs w:val="28"/>
        </w:rPr>
        <w:t>quy định</w:t>
      </w:r>
      <w:r w:rsidRPr="00C55D85">
        <w:rPr>
          <w:rFonts w:ascii="Times New Roman" w:hAnsi="Times New Roman"/>
          <w:i/>
          <w:color w:val="000000"/>
          <w:sz w:val="28"/>
          <w:szCs w:val="28"/>
        </w:rPr>
        <w:t xml:space="preserve"> về </w:t>
      </w:r>
      <w:r w:rsidR="003A4929" w:rsidRPr="00C55D85">
        <w:rPr>
          <w:rFonts w:ascii="Times New Roman" w:hAnsi="Times New Roman"/>
          <w:i/>
          <w:color w:val="000000"/>
          <w:sz w:val="28"/>
          <w:szCs w:val="28"/>
        </w:rPr>
        <w:t>đ</w:t>
      </w:r>
      <w:r w:rsidRPr="00C55D85">
        <w:rPr>
          <w:rFonts w:ascii="Times New Roman" w:hAnsi="Times New Roman"/>
          <w:i/>
          <w:color w:val="000000"/>
          <w:sz w:val="28"/>
          <w:szCs w:val="28"/>
        </w:rPr>
        <w:t>iề</w:t>
      </w:r>
      <w:r w:rsidR="003A4929" w:rsidRPr="00C55D85">
        <w:rPr>
          <w:rFonts w:ascii="Times New Roman" w:hAnsi="Times New Roman"/>
          <w:i/>
          <w:color w:val="000000"/>
          <w:sz w:val="28"/>
          <w:szCs w:val="28"/>
        </w:rPr>
        <w:t xml:space="preserve">u tra, kiểm kê và theo dõi diễn biến </w:t>
      </w:r>
      <w:r w:rsidRPr="00C55D85">
        <w:rPr>
          <w:rFonts w:ascii="Times New Roman" w:hAnsi="Times New Roman"/>
          <w:i/>
          <w:color w:val="000000"/>
          <w:sz w:val="28"/>
          <w:szCs w:val="28"/>
        </w:rPr>
        <w:t>rừng</w:t>
      </w:r>
      <w:r w:rsidR="002E1A5A" w:rsidRPr="00C55D85">
        <w:rPr>
          <w:rFonts w:ascii="Times New Roman" w:hAnsi="Times New Roman"/>
          <w:i/>
          <w:color w:val="000000"/>
          <w:sz w:val="28"/>
          <w:szCs w:val="28"/>
        </w:rPr>
        <w:t>.</w:t>
      </w:r>
    </w:p>
    <w:p w:rsidR="00023BDB" w:rsidRPr="00500A57" w:rsidRDefault="00023BDB" w:rsidP="00E650AE">
      <w:pPr>
        <w:widowControl w:val="0"/>
        <w:spacing w:before="120" w:after="0" w:line="240" w:lineRule="auto"/>
        <w:jc w:val="center"/>
        <w:rPr>
          <w:rFonts w:ascii="Times New Roman" w:hAnsi="Times New Roman"/>
          <w:b/>
          <w:color w:val="000000"/>
          <w:sz w:val="12"/>
          <w:szCs w:val="28"/>
        </w:rPr>
      </w:pPr>
    </w:p>
    <w:p w:rsidR="0056639C" w:rsidRPr="00C55D85" w:rsidRDefault="0056639C" w:rsidP="009D1F65">
      <w:pPr>
        <w:widowControl w:val="0"/>
        <w:spacing w:after="0" w:line="240" w:lineRule="auto"/>
        <w:jc w:val="center"/>
        <w:rPr>
          <w:rFonts w:ascii="Times New Roman" w:hAnsi="Times New Roman"/>
          <w:b/>
          <w:color w:val="000000"/>
          <w:sz w:val="28"/>
          <w:szCs w:val="28"/>
        </w:rPr>
      </w:pPr>
      <w:r w:rsidRPr="00C55D85">
        <w:rPr>
          <w:rFonts w:ascii="Times New Roman" w:hAnsi="Times New Roman"/>
          <w:b/>
          <w:color w:val="000000"/>
          <w:sz w:val="28"/>
          <w:szCs w:val="28"/>
        </w:rPr>
        <w:t>Chương I</w:t>
      </w:r>
    </w:p>
    <w:p w:rsidR="0056639C" w:rsidRPr="00C55D85" w:rsidRDefault="0056639C" w:rsidP="009D1F65">
      <w:pPr>
        <w:widowControl w:val="0"/>
        <w:spacing w:after="0" w:line="240" w:lineRule="auto"/>
        <w:jc w:val="center"/>
        <w:rPr>
          <w:rFonts w:ascii="Times New Roman" w:hAnsi="Times New Roman"/>
          <w:b/>
          <w:color w:val="000000"/>
          <w:sz w:val="28"/>
          <w:szCs w:val="28"/>
        </w:rPr>
      </w:pPr>
      <w:bookmarkStart w:id="2" w:name="chuong_1_name"/>
      <w:r w:rsidRPr="00C55D85">
        <w:rPr>
          <w:rFonts w:ascii="Times New Roman" w:hAnsi="Times New Roman"/>
          <w:b/>
          <w:color w:val="000000"/>
          <w:sz w:val="28"/>
          <w:szCs w:val="28"/>
        </w:rPr>
        <w:t>QUY ĐỊNH CHUNG</w:t>
      </w:r>
    </w:p>
    <w:p w:rsidR="00097BFC" w:rsidRPr="00C55D85" w:rsidRDefault="0056639C" w:rsidP="00E650AE">
      <w:pPr>
        <w:widowControl w:val="0"/>
        <w:spacing w:before="120" w:after="0" w:line="240" w:lineRule="auto"/>
        <w:ind w:firstLine="720"/>
        <w:jc w:val="both"/>
        <w:rPr>
          <w:rFonts w:ascii="Times New Roman" w:hAnsi="Times New Roman"/>
          <w:b/>
          <w:color w:val="000000"/>
          <w:sz w:val="28"/>
          <w:szCs w:val="28"/>
        </w:rPr>
      </w:pPr>
      <w:bookmarkStart w:id="3" w:name="dieu_1"/>
      <w:bookmarkEnd w:id="2"/>
      <w:r w:rsidRPr="00C55D85">
        <w:rPr>
          <w:rFonts w:ascii="Times New Roman" w:hAnsi="Times New Roman"/>
          <w:b/>
          <w:color w:val="000000"/>
          <w:sz w:val="28"/>
          <w:szCs w:val="28"/>
        </w:rPr>
        <w:t xml:space="preserve">Điều 1. Phạm vi điều chỉnh </w:t>
      </w:r>
      <w:bookmarkEnd w:id="3"/>
    </w:p>
    <w:p w:rsidR="0056639C" w:rsidRPr="00C55D85" w:rsidRDefault="0056639C"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t xml:space="preserve">Thông tư này quy định </w:t>
      </w:r>
      <w:r w:rsidR="0033291A" w:rsidRPr="00C55D85">
        <w:rPr>
          <w:rFonts w:ascii="Times New Roman" w:hAnsi="Times New Roman"/>
          <w:color w:val="000000"/>
          <w:sz w:val="28"/>
          <w:szCs w:val="28"/>
        </w:rPr>
        <w:t xml:space="preserve">chi tiết </w:t>
      </w:r>
      <w:r w:rsidRPr="00C55D85">
        <w:rPr>
          <w:rFonts w:ascii="Times New Roman" w:hAnsi="Times New Roman"/>
          <w:color w:val="000000"/>
          <w:sz w:val="28"/>
          <w:szCs w:val="28"/>
        </w:rPr>
        <w:t>về nội dung</w:t>
      </w:r>
      <w:r w:rsidR="00D64F97">
        <w:rPr>
          <w:rFonts w:ascii="Times New Roman" w:hAnsi="Times New Roman"/>
          <w:color w:val="000000"/>
          <w:sz w:val="28"/>
          <w:szCs w:val="28"/>
        </w:rPr>
        <w:t xml:space="preserve"> điều tra</w:t>
      </w:r>
      <w:r w:rsidR="002A04A1">
        <w:rPr>
          <w:rFonts w:ascii="Times New Roman" w:hAnsi="Times New Roman"/>
          <w:color w:val="000000"/>
          <w:sz w:val="28"/>
          <w:szCs w:val="28"/>
        </w:rPr>
        <w:t>,</w:t>
      </w:r>
      <w:r w:rsidR="00D64F97">
        <w:rPr>
          <w:rFonts w:ascii="Times New Roman" w:hAnsi="Times New Roman"/>
          <w:color w:val="000000"/>
          <w:sz w:val="28"/>
          <w:szCs w:val="28"/>
        </w:rPr>
        <w:t xml:space="preserve"> kiểm kê rừng</w:t>
      </w:r>
      <w:r w:rsidR="0033291A" w:rsidRPr="00C55D85">
        <w:rPr>
          <w:rFonts w:ascii="Times New Roman" w:hAnsi="Times New Roman"/>
          <w:color w:val="000000"/>
          <w:sz w:val="28"/>
          <w:szCs w:val="28"/>
        </w:rPr>
        <w:t>;</w:t>
      </w:r>
      <w:r w:rsidRPr="00C55D85">
        <w:rPr>
          <w:rFonts w:ascii="Times New Roman" w:hAnsi="Times New Roman"/>
          <w:color w:val="000000"/>
          <w:sz w:val="28"/>
          <w:szCs w:val="28"/>
        </w:rPr>
        <w:t xml:space="preserve"> phương pháp</w:t>
      </w:r>
      <w:r w:rsidR="00684883" w:rsidRPr="00C55D85">
        <w:rPr>
          <w:rFonts w:ascii="Times New Roman" w:hAnsi="Times New Roman"/>
          <w:color w:val="000000"/>
          <w:sz w:val="28"/>
          <w:szCs w:val="28"/>
        </w:rPr>
        <w:t>,</w:t>
      </w:r>
      <w:r w:rsidRPr="00C55D85">
        <w:rPr>
          <w:rFonts w:ascii="Times New Roman" w:hAnsi="Times New Roman"/>
          <w:color w:val="000000"/>
          <w:sz w:val="28"/>
          <w:szCs w:val="28"/>
        </w:rPr>
        <w:t xml:space="preserve"> quy trình</w:t>
      </w:r>
      <w:r w:rsidRPr="00C55D85">
        <w:rPr>
          <w:rFonts w:ascii="Times New Roman" w:hAnsi="Times New Roman"/>
          <w:i/>
          <w:color w:val="000000"/>
          <w:sz w:val="28"/>
          <w:szCs w:val="28"/>
        </w:rPr>
        <w:t xml:space="preserve"> </w:t>
      </w:r>
      <w:r w:rsidRPr="00C55D85">
        <w:rPr>
          <w:rFonts w:ascii="Times New Roman" w:hAnsi="Times New Roman"/>
          <w:color w:val="000000"/>
          <w:sz w:val="28"/>
          <w:szCs w:val="28"/>
        </w:rPr>
        <w:t>điề</w:t>
      </w:r>
      <w:r w:rsidR="0033291A" w:rsidRPr="00C55D85">
        <w:rPr>
          <w:rFonts w:ascii="Times New Roman" w:hAnsi="Times New Roman"/>
          <w:color w:val="000000"/>
          <w:sz w:val="28"/>
          <w:szCs w:val="28"/>
        </w:rPr>
        <w:t>u tra, kiểm kê</w:t>
      </w:r>
      <w:r w:rsidR="00D64F97">
        <w:rPr>
          <w:rFonts w:ascii="Times New Roman" w:hAnsi="Times New Roman"/>
          <w:color w:val="000000"/>
          <w:sz w:val="28"/>
          <w:szCs w:val="28"/>
        </w:rPr>
        <w:t xml:space="preserve"> rừng</w:t>
      </w:r>
      <w:r w:rsidR="0033291A" w:rsidRPr="00C55D85">
        <w:rPr>
          <w:rFonts w:ascii="Times New Roman" w:hAnsi="Times New Roman"/>
          <w:color w:val="000000"/>
          <w:sz w:val="28"/>
          <w:szCs w:val="28"/>
        </w:rPr>
        <w:t xml:space="preserve"> </w:t>
      </w:r>
      <w:r w:rsidRPr="00C55D85">
        <w:rPr>
          <w:rFonts w:ascii="Times New Roman" w:hAnsi="Times New Roman"/>
          <w:color w:val="000000"/>
          <w:sz w:val="28"/>
          <w:szCs w:val="28"/>
        </w:rPr>
        <w:t>và theo dõi diễn biến rừng</w:t>
      </w:r>
      <w:r w:rsidR="00C91E01" w:rsidRPr="00C55D85">
        <w:rPr>
          <w:rFonts w:ascii="Times New Roman" w:hAnsi="Times New Roman"/>
          <w:color w:val="000000"/>
          <w:sz w:val="28"/>
          <w:szCs w:val="28"/>
        </w:rPr>
        <w:t>.</w:t>
      </w:r>
    </w:p>
    <w:p w:rsidR="00097BFC" w:rsidRPr="00C55D85" w:rsidRDefault="00097BFC" w:rsidP="00E650AE">
      <w:pPr>
        <w:widowControl w:val="0"/>
        <w:spacing w:before="120" w:after="0" w:line="240" w:lineRule="auto"/>
        <w:ind w:firstLine="720"/>
        <w:jc w:val="both"/>
        <w:rPr>
          <w:rFonts w:ascii="Times New Roman" w:hAnsi="Times New Roman"/>
          <w:b/>
          <w:color w:val="000000"/>
          <w:sz w:val="28"/>
          <w:szCs w:val="28"/>
        </w:rPr>
      </w:pPr>
      <w:r w:rsidRPr="00C55D85">
        <w:rPr>
          <w:rFonts w:ascii="Times New Roman" w:hAnsi="Times New Roman"/>
          <w:b/>
          <w:color w:val="000000"/>
          <w:sz w:val="28"/>
          <w:szCs w:val="28"/>
        </w:rPr>
        <w:t>Điều 2</w:t>
      </w:r>
      <w:r w:rsidR="00A23979" w:rsidRPr="00C55D85">
        <w:rPr>
          <w:rFonts w:ascii="Times New Roman" w:hAnsi="Times New Roman"/>
          <w:b/>
          <w:color w:val="000000"/>
          <w:sz w:val="28"/>
          <w:szCs w:val="28"/>
        </w:rPr>
        <w:t>.</w:t>
      </w:r>
      <w:r w:rsidR="00A23979" w:rsidRPr="00C55D85">
        <w:rPr>
          <w:rFonts w:ascii="Times New Roman" w:hAnsi="Times New Roman"/>
          <w:color w:val="000000"/>
          <w:sz w:val="28"/>
          <w:szCs w:val="28"/>
        </w:rPr>
        <w:t xml:space="preserve"> </w:t>
      </w:r>
      <w:r w:rsidR="0056639C" w:rsidRPr="00C55D85">
        <w:rPr>
          <w:rFonts w:ascii="Times New Roman" w:hAnsi="Times New Roman"/>
          <w:b/>
          <w:color w:val="000000"/>
          <w:sz w:val="28"/>
          <w:szCs w:val="28"/>
        </w:rPr>
        <w:t>Đối tượng áp dụ</w:t>
      </w:r>
      <w:r w:rsidR="00C54A5F" w:rsidRPr="00C55D85">
        <w:rPr>
          <w:rFonts w:ascii="Times New Roman" w:hAnsi="Times New Roman"/>
          <w:b/>
          <w:color w:val="000000"/>
          <w:sz w:val="28"/>
          <w:szCs w:val="28"/>
        </w:rPr>
        <w:t>ng</w:t>
      </w:r>
    </w:p>
    <w:p w:rsidR="0056639C" w:rsidRPr="002A04A1" w:rsidRDefault="005C2202" w:rsidP="00E650AE">
      <w:pPr>
        <w:widowControl w:val="0"/>
        <w:spacing w:before="120" w:after="0" w:line="240" w:lineRule="auto"/>
        <w:ind w:firstLine="720"/>
        <w:jc w:val="both"/>
        <w:rPr>
          <w:rFonts w:ascii="Times New Roman" w:hAnsi="Times New Roman"/>
          <w:color w:val="000000"/>
          <w:spacing w:val="-6"/>
          <w:sz w:val="28"/>
          <w:szCs w:val="28"/>
        </w:rPr>
      </w:pPr>
      <w:r w:rsidRPr="002A04A1">
        <w:rPr>
          <w:rFonts w:ascii="Times New Roman" w:hAnsi="Times New Roman"/>
          <w:color w:val="000000"/>
          <w:spacing w:val="-6"/>
          <w:sz w:val="28"/>
          <w:szCs w:val="28"/>
        </w:rPr>
        <w:t>Thông tư này áp dụng đối với c</w:t>
      </w:r>
      <w:r w:rsidR="0056639C" w:rsidRPr="002A04A1">
        <w:rPr>
          <w:rFonts w:ascii="Times New Roman" w:hAnsi="Times New Roman"/>
          <w:color w:val="000000"/>
          <w:spacing w:val="-6"/>
          <w:sz w:val="28"/>
          <w:szCs w:val="28"/>
        </w:rPr>
        <w:t>ơ quan, tổ chức</w:t>
      </w:r>
      <w:r w:rsidR="00A42851" w:rsidRPr="002A04A1">
        <w:rPr>
          <w:rFonts w:ascii="Times New Roman" w:hAnsi="Times New Roman"/>
          <w:color w:val="000000"/>
          <w:spacing w:val="-6"/>
          <w:sz w:val="28"/>
          <w:szCs w:val="28"/>
        </w:rPr>
        <w:t xml:space="preserve">, hộ gia đình, </w:t>
      </w:r>
      <w:r w:rsidR="004C03C8" w:rsidRPr="002A04A1">
        <w:rPr>
          <w:rFonts w:ascii="Times New Roman" w:hAnsi="Times New Roman"/>
          <w:color w:val="000000"/>
          <w:spacing w:val="-6"/>
          <w:sz w:val="28"/>
          <w:szCs w:val="28"/>
        </w:rPr>
        <w:t>cá nhân</w:t>
      </w:r>
      <w:r w:rsidR="00A42851" w:rsidRPr="002A04A1">
        <w:rPr>
          <w:rFonts w:ascii="Times New Roman" w:hAnsi="Times New Roman"/>
          <w:color w:val="000000"/>
          <w:spacing w:val="-6"/>
          <w:sz w:val="28"/>
          <w:szCs w:val="28"/>
        </w:rPr>
        <w:t>, cộng đồng dân c</w:t>
      </w:r>
      <w:r w:rsidR="00B83007" w:rsidRPr="002A04A1">
        <w:rPr>
          <w:rFonts w:ascii="Times New Roman" w:hAnsi="Times New Roman"/>
          <w:color w:val="000000"/>
          <w:spacing w:val="-6"/>
          <w:sz w:val="28"/>
          <w:szCs w:val="28"/>
        </w:rPr>
        <w:t>ư</w:t>
      </w:r>
      <w:r w:rsidR="0056639C" w:rsidRPr="002A04A1">
        <w:rPr>
          <w:rFonts w:ascii="Times New Roman" w:hAnsi="Times New Roman"/>
          <w:color w:val="000000"/>
          <w:spacing w:val="-6"/>
          <w:sz w:val="28"/>
          <w:szCs w:val="28"/>
        </w:rPr>
        <w:t xml:space="preserve"> có</w:t>
      </w:r>
      <w:r w:rsidR="00D64F97" w:rsidRPr="002A04A1">
        <w:rPr>
          <w:rFonts w:ascii="Times New Roman" w:hAnsi="Times New Roman"/>
          <w:color w:val="000000"/>
          <w:spacing w:val="-6"/>
          <w:sz w:val="28"/>
          <w:szCs w:val="28"/>
        </w:rPr>
        <w:t xml:space="preserve"> hoạt động</w:t>
      </w:r>
      <w:r w:rsidR="0056639C" w:rsidRPr="002A04A1">
        <w:rPr>
          <w:rFonts w:ascii="Times New Roman" w:hAnsi="Times New Roman"/>
          <w:color w:val="000000"/>
          <w:spacing w:val="-6"/>
          <w:sz w:val="28"/>
          <w:szCs w:val="28"/>
        </w:rPr>
        <w:t xml:space="preserve"> liên quan đến điều tra, kiểm kê và theo dõi di</w:t>
      </w:r>
      <w:r w:rsidR="00A23979" w:rsidRPr="002A04A1">
        <w:rPr>
          <w:rFonts w:ascii="Times New Roman" w:hAnsi="Times New Roman"/>
          <w:color w:val="000000"/>
          <w:spacing w:val="-6"/>
          <w:sz w:val="28"/>
          <w:szCs w:val="28"/>
        </w:rPr>
        <w:t>ễ</w:t>
      </w:r>
      <w:r w:rsidR="0056639C" w:rsidRPr="002A04A1">
        <w:rPr>
          <w:rFonts w:ascii="Times New Roman" w:hAnsi="Times New Roman"/>
          <w:color w:val="000000"/>
          <w:spacing w:val="-6"/>
          <w:sz w:val="28"/>
          <w:szCs w:val="28"/>
        </w:rPr>
        <w:t>n biến rừng.</w:t>
      </w:r>
    </w:p>
    <w:p w:rsidR="0056639C" w:rsidRPr="00C55D85" w:rsidRDefault="0056639C" w:rsidP="00E650AE">
      <w:pPr>
        <w:widowControl w:val="0"/>
        <w:spacing w:before="120" w:after="0" w:line="240" w:lineRule="auto"/>
        <w:ind w:firstLine="720"/>
        <w:jc w:val="both"/>
        <w:rPr>
          <w:rFonts w:ascii="Times New Roman" w:hAnsi="Times New Roman"/>
          <w:b/>
          <w:color w:val="000000"/>
          <w:sz w:val="28"/>
          <w:szCs w:val="28"/>
        </w:rPr>
      </w:pPr>
      <w:r w:rsidRPr="00C55D85">
        <w:rPr>
          <w:rFonts w:ascii="Times New Roman" w:hAnsi="Times New Roman"/>
          <w:b/>
          <w:color w:val="000000"/>
          <w:sz w:val="28"/>
          <w:szCs w:val="28"/>
        </w:rPr>
        <w:t xml:space="preserve">Điều </w:t>
      </w:r>
      <w:r w:rsidR="00097BFC" w:rsidRPr="00C55D85">
        <w:rPr>
          <w:rFonts w:ascii="Times New Roman" w:hAnsi="Times New Roman"/>
          <w:b/>
          <w:color w:val="000000"/>
          <w:sz w:val="28"/>
          <w:szCs w:val="28"/>
        </w:rPr>
        <w:t>3</w:t>
      </w:r>
      <w:r w:rsidRPr="00C55D85">
        <w:rPr>
          <w:rFonts w:ascii="Times New Roman" w:hAnsi="Times New Roman"/>
          <w:b/>
          <w:color w:val="000000"/>
          <w:sz w:val="28"/>
          <w:szCs w:val="28"/>
        </w:rPr>
        <w:t>. Giải thích từ ngữ</w:t>
      </w:r>
    </w:p>
    <w:p w:rsidR="004C03C8" w:rsidRPr="00C55D85" w:rsidRDefault="004C03C8" w:rsidP="00E650AE">
      <w:pPr>
        <w:widowControl w:val="0"/>
        <w:spacing w:before="120" w:after="0" w:line="240" w:lineRule="auto"/>
        <w:ind w:firstLine="72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Trong Thông tư này, những từ ngữ dưới đây được hiểu như sau:</w:t>
      </w:r>
    </w:p>
    <w:p w:rsidR="00D00DEF" w:rsidRPr="00C55D85" w:rsidRDefault="002D4959"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1</w:t>
      </w:r>
      <w:r w:rsidR="00D00DEF" w:rsidRPr="00C55D85">
        <w:rPr>
          <w:rFonts w:ascii="Times New Roman" w:hAnsi="Times New Roman"/>
          <w:color w:val="000000"/>
          <w:sz w:val="28"/>
          <w:szCs w:val="28"/>
          <w:lang w:val="de-DE"/>
        </w:rPr>
        <w:t xml:space="preserve">. </w:t>
      </w:r>
      <w:r w:rsidR="00D00DEF" w:rsidRPr="00C55D85">
        <w:rPr>
          <w:rFonts w:ascii="Times New Roman" w:hAnsi="Times New Roman"/>
          <w:i/>
          <w:color w:val="000000"/>
          <w:sz w:val="28"/>
          <w:szCs w:val="28"/>
          <w:lang w:val="de-DE"/>
        </w:rPr>
        <w:t xml:space="preserve">Bản đồ phục vụ kiểm kê </w:t>
      </w:r>
      <w:r w:rsidR="00D00DEF" w:rsidRPr="00C55D85">
        <w:rPr>
          <w:rFonts w:ascii="Times New Roman" w:hAnsi="Times New Roman"/>
          <w:color w:val="000000"/>
          <w:sz w:val="28"/>
          <w:szCs w:val="28"/>
          <w:lang w:val="de-DE"/>
        </w:rPr>
        <w:t>là sản phẩm trung gian, thể hiện ranh giới, vị trí, hiện trạng rừng được xây dựng trong quá trình kiểm kê rừng.</w:t>
      </w:r>
    </w:p>
    <w:p w:rsidR="00D00DEF" w:rsidRPr="00C55D85" w:rsidRDefault="002D4959"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2</w:t>
      </w:r>
      <w:r w:rsidR="00D00DEF" w:rsidRPr="00C55D85">
        <w:rPr>
          <w:rFonts w:ascii="Times New Roman" w:hAnsi="Times New Roman"/>
          <w:color w:val="000000"/>
          <w:sz w:val="28"/>
          <w:szCs w:val="28"/>
          <w:lang w:val="de-DE"/>
        </w:rPr>
        <w:t xml:space="preserve">. </w:t>
      </w:r>
      <w:r w:rsidR="00D00DEF" w:rsidRPr="00C55D85">
        <w:rPr>
          <w:rFonts w:ascii="Times New Roman" w:hAnsi="Times New Roman"/>
          <w:i/>
          <w:color w:val="000000"/>
          <w:sz w:val="28"/>
          <w:szCs w:val="28"/>
          <w:lang w:val="de-DE"/>
        </w:rPr>
        <w:t>Chủ rừng nhóm I</w:t>
      </w:r>
      <w:r w:rsidR="00D00DEF" w:rsidRPr="00C55D85">
        <w:rPr>
          <w:rFonts w:ascii="Times New Roman" w:hAnsi="Times New Roman"/>
          <w:color w:val="000000"/>
          <w:sz w:val="28"/>
          <w:szCs w:val="28"/>
          <w:lang w:val="de-DE"/>
        </w:rPr>
        <w:t xml:space="preserve"> gồm các chủ rừng là hộ gia đình, cá nhân và cộng đồng dân cư.</w:t>
      </w:r>
    </w:p>
    <w:p w:rsidR="00D00DEF" w:rsidRPr="00C55D85" w:rsidRDefault="002D4959"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3</w:t>
      </w:r>
      <w:r w:rsidR="00D00DEF" w:rsidRPr="00C55D85">
        <w:rPr>
          <w:rFonts w:ascii="Times New Roman" w:hAnsi="Times New Roman"/>
          <w:color w:val="000000"/>
          <w:sz w:val="28"/>
          <w:szCs w:val="28"/>
          <w:lang w:val="de-DE"/>
        </w:rPr>
        <w:t xml:space="preserve">. </w:t>
      </w:r>
      <w:r w:rsidR="00D00DEF" w:rsidRPr="00C55D85">
        <w:rPr>
          <w:rFonts w:ascii="Times New Roman" w:hAnsi="Times New Roman"/>
          <w:i/>
          <w:color w:val="000000"/>
          <w:sz w:val="28"/>
          <w:szCs w:val="28"/>
          <w:lang w:val="de-DE"/>
        </w:rPr>
        <w:t xml:space="preserve">Chủ rừng nhóm II  </w:t>
      </w:r>
      <w:r w:rsidR="00D00DEF" w:rsidRPr="00C55D85">
        <w:rPr>
          <w:rFonts w:ascii="Times New Roman" w:hAnsi="Times New Roman"/>
          <w:color w:val="000000"/>
          <w:sz w:val="28"/>
          <w:szCs w:val="28"/>
          <w:lang w:val="de-DE"/>
        </w:rPr>
        <w:t>gồm các chủ rừng là tổ chức.</w:t>
      </w:r>
    </w:p>
    <w:p w:rsidR="00D00DEF" w:rsidRPr="00C55D85" w:rsidRDefault="0098473A"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vi-VN"/>
        </w:rPr>
      </w:pPr>
      <w:r w:rsidRPr="00C55D85">
        <w:rPr>
          <w:rFonts w:ascii="Times New Roman" w:hAnsi="Times New Roman"/>
          <w:color w:val="000000"/>
          <w:sz w:val="28"/>
          <w:szCs w:val="28"/>
          <w:lang w:val="de-DE"/>
        </w:rPr>
        <w:t>4</w:t>
      </w:r>
      <w:r w:rsidR="00D00DEF" w:rsidRPr="00C55D85">
        <w:rPr>
          <w:rFonts w:ascii="Times New Roman" w:hAnsi="Times New Roman"/>
          <w:color w:val="000000"/>
          <w:sz w:val="28"/>
          <w:szCs w:val="28"/>
          <w:lang w:val="vi-VN"/>
        </w:rPr>
        <w:t xml:space="preserve">. </w:t>
      </w:r>
      <w:r w:rsidR="00D00DEF" w:rsidRPr="00C55D85">
        <w:rPr>
          <w:rFonts w:ascii="Times New Roman" w:hAnsi="Times New Roman"/>
          <w:i/>
          <w:color w:val="000000"/>
          <w:sz w:val="28"/>
          <w:szCs w:val="28"/>
          <w:lang w:val="vi-VN"/>
        </w:rPr>
        <w:t xml:space="preserve">Đường phát thải tham chiếu rừng </w:t>
      </w:r>
      <w:r w:rsidR="00D00DEF" w:rsidRPr="00C55D85">
        <w:rPr>
          <w:rFonts w:ascii="Times New Roman" w:hAnsi="Times New Roman"/>
          <w:color w:val="000000"/>
          <w:sz w:val="28"/>
          <w:szCs w:val="28"/>
          <w:lang w:val="vi-VN"/>
        </w:rPr>
        <w:t xml:space="preserve">là đường chuẩn để tính lượng giảm phát thải </w:t>
      </w:r>
      <w:r w:rsidR="003E5C75" w:rsidRPr="00C55D85">
        <w:rPr>
          <w:rFonts w:ascii="Times New Roman" w:hAnsi="Times New Roman"/>
          <w:color w:val="000000"/>
          <w:sz w:val="28"/>
          <w:szCs w:val="28"/>
        </w:rPr>
        <w:t>các</w:t>
      </w:r>
      <w:r w:rsidR="00900ACF" w:rsidRPr="00C55D85">
        <w:rPr>
          <w:rFonts w:ascii="Times New Roman" w:hAnsi="Times New Roman"/>
          <w:color w:val="000000"/>
          <w:sz w:val="28"/>
          <w:szCs w:val="28"/>
        </w:rPr>
        <w:t>-</w:t>
      </w:r>
      <w:r w:rsidR="003E5C75" w:rsidRPr="00C55D85">
        <w:rPr>
          <w:rFonts w:ascii="Times New Roman" w:hAnsi="Times New Roman"/>
          <w:color w:val="000000"/>
          <w:sz w:val="28"/>
          <w:szCs w:val="28"/>
        </w:rPr>
        <w:t xml:space="preserve">bon </w:t>
      </w:r>
      <w:r w:rsidR="00D00DEF" w:rsidRPr="00C55D85">
        <w:rPr>
          <w:rFonts w:ascii="Times New Roman" w:hAnsi="Times New Roman"/>
          <w:color w:val="000000"/>
          <w:sz w:val="28"/>
          <w:szCs w:val="28"/>
          <w:lang w:val="vi-VN"/>
        </w:rPr>
        <w:t>do mất rừng và suy thoái rừng.</w:t>
      </w:r>
    </w:p>
    <w:p w:rsidR="00D00DEF" w:rsidRPr="00C55D85" w:rsidRDefault="0098473A" w:rsidP="00E650AE">
      <w:pPr>
        <w:pStyle w:val="ListParagraph"/>
        <w:widowControl w:val="0"/>
        <w:spacing w:before="120" w:after="0" w:line="240" w:lineRule="auto"/>
        <w:ind w:left="0" w:firstLine="720"/>
        <w:contextualSpacing w:val="0"/>
        <w:jc w:val="both"/>
        <w:rPr>
          <w:rFonts w:ascii="Times New Roman" w:hAnsi="Times New Roman"/>
          <w:color w:val="000000"/>
          <w:spacing w:val="-6"/>
          <w:sz w:val="28"/>
          <w:szCs w:val="28"/>
          <w:lang w:val="vi-VN"/>
        </w:rPr>
      </w:pPr>
      <w:r w:rsidRPr="00C55D85">
        <w:rPr>
          <w:rFonts w:ascii="Times New Roman" w:hAnsi="Times New Roman"/>
          <w:color w:val="000000"/>
          <w:spacing w:val="-6"/>
          <w:sz w:val="28"/>
          <w:szCs w:val="28"/>
          <w:lang w:val="vi-VN"/>
        </w:rPr>
        <w:t>5</w:t>
      </w:r>
      <w:r w:rsidR="00D00DEF" w:rsidRPr="00C55D85">
        <w:rPr>
          <w:rFonts w:ascii="Times New Roman" w:hAnsi="Times New Roman"/>
          <w:color w:val="000000"/>
          <w:spacing w:val="-6"/>
          <w:sz w:val="28"/>
          <w:szCs w:val="28"/>
          <w:lang w:val="vi-VN"/>
        </w:rPr>
        <w:t>.</w:t>
      </w:r>
      <w:r w:rsidR="00D00DEF" w:rsidRPr="00C55D85">
        <w:rPr>
          <w:rFonts w:ascii="Times New Roman" w:hAnsi="Times New Roman"/>
          <w:i/>
          <w:color w:val="000000"/>
          <w:spacing w:val="-6"/>
          <w:sz w:val="28"/>
          <w:szCs w:val="28"/>
          <w:lang w:val="vi-VN"/>
        </w:rPr>
        <w:t xml:space="preserve"> Đường tham chiếu rừng</w:t>
      </w:r>
      <w:r w:rsidR="00D00DEF" w:rsidRPr="00C55D85">
        <w:rPr>
          <w:rFonts w:ascii="Times New Roman" w:hAnsi="Times New Roman"/>
          <w:color w:val="000000"/>
          <w:spacing w:val="-6"/>
          <w:sz w:val="28"/>
          <w:szCs w:val="28"/>
          <w:lang w:val="vi-VN"/>
        </w:rPr>
        <w:t xml:space="preserve"> là đường chuẩn để tính lượng tăng hấp thụ </w:t>
      </w:r>
      <w:r w:rsidR="003E5C75" w:rsidRPr="00C55D85">
        <w:rPr>
          <w:rFonts w:ascii="Times New Roman" w:hAnsi="Times New Roman"/>
          <w:color w:val="000000"/>
          <w:spacing w:val="-6"/>
          <w:sz w:val="28"/>
          <w:szCs w:val="28"/>
        </w:rPr>
        <w:t>các</w:t>
      </w:r>
      <w:r w:rsidR="00900ACF" w:rsidRPr="00C55D85">
        <w:rPr>
          <w:rFonts w:ascii="Times New Roman" w:hAnsi="Times New Roman"/>
          <w:color w:val="000000"/>
          <w:spacing w:val="-6"/>
          <w:sz w:val="28"/>
          <w:szCs w:val="28"/>
        </w:rPr>
        <w:t>-</w:t>
      </w:r>
      <w:r w:rsidR="003E5C75" w:rsidRPr="00C55D85">
        <w:rPr>
          <w:rFonts w:ascii="Times New Roman" w:hAnsi="Times New Roman"/>
          <w:color w:val="000000"/>
          <w:spacing w:val="-6"/>
          <w:sz w:val="28"/>
          <w:szCs w:val="28"/>
        </w:rPr>
        <w:t xml:space="preserve">bon </w:t>
      </w:r>
      <w:r w:rsidR="00D00DEF" w:rsidRPr="00C55D85">
        <w:rPr>
          <w:rFonts w:ascii="Times New Roman" w:hAnsi="Times New Roman"/>
          <w:color w:val="000000"/>
          <w:spacing w:val="-6"/>
          <w:sz w:val="28"/>
          <w:szCs w:val="28"/>
          <w:lang w:val="vi-VN"/>
        </w:rPr>
        <w:t xml:space="preserve">từ các hoạt động bảo vệ và phát triển rừng. </w:t>
      </w:r>
    </w:p>
    <w:p w:rsidR="00D00DEF" w:rsidRPr="00C55D85" w:rsidRDefault="0098473A" w:rsidP="00E650AE">
      <w:pPr>
        <w:pStyle w:val="ListParagraph"/>
        <w:widowControl w:val="0"/>
        <w:spacing w:before="120" w:after="0" w:line="240" w:lineRule="auto"/>
        <w:ind w:left="0" w:firstLine="720"/>
        <w:contextualSpacing w:val="0"/>
        <w:jc w:val="both"/>
        <w:rPr>
          <w:rFonts w:ascii="Times New Roman" w:hAnsi="Times New Roman"/>
          <w:bCs/>
          <w:color w:val="000000"/>
          <w:sz w:val="28"/>
          <w:szCs w:val="28"/>
          <w:lang w:val="de-DE"/>
        </w:rPr>
      </w:pPr>
      <w:r w:rsidRPr="00C55D85">
        <w:rPr>
          <w:rFonts w:ascii="Times New Roman" w:hAnsi="Times New Roman"/>
          <w:bCs/>
          <w:color w:val="000000"/>
          <w:sz w:val="28"/>
          <w:szCs w:val="28"/>
          <w:lang w:val="de-DE"/>
        </w:rPr>
        <w:t>6</w:t>
      </w:r>
      <w:r w:rsidR="00D00DEF" w:rsidRPr="00C55D85">
        <w:rPr>
          <w:rFonts w:ascii="Times New Roman" w:hAnsi="Times New Roman"/>
          <w:bCs/>
          <w:color w:val="000000"/>
          <w:sz w:val="28"/>
          <w:szCs w:val="28"/>
          <w:lang w:val="de-DE"/>
        </w:rPr>
        <w:t xml:space="preserve">. </w:t>
      </w:r>
      <w:r w:rsidR="00D00DEF" w:rsidRPr="00C55D85">
        <w:rPr>
          <w:rFonts w:ascii="Times New Roman" w:hAnsi="Times New Roman"/>
          <w:bCs/>
          <w:i/>
          <w:color w:val="000000"/>
          <w:sz w:val="28"/>
          <w:szCs w:val="28"/>
          <w:lang w:val="de-DE"/>
        </w:rPr>
        <w:t>Hệ thống số liệu điều tra gốc</w:t>
      </w:r>
      <w:r w:rsidR="00D00DEF" w:rsidRPr="00C55D85">
        <w:rPr>
          <w:rFonts w:ascii="Times New Roman" w:hAnsi="Times New Roman"/>
          <w:bCs/>
          <w:color w:val="000000"/>
          <w:sz w:val="28"/>
          <w:szCs w:val="28"/>
          <w:lang w:val="de-DE"/>
        </w:rPr>
        <w:t xml:space="preserve"> là các phiếu, biểu ghi chép số liệu thực tế trong quá trình điều tra rừng.</w:t>
      </w:r>
    </w:p>
    <w:p w:rsidR="002D4959" w:rsidRPr="00C55D85" w:rsidRDefault="0098473A"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7</w:t>
      </w:r>
      <w:r w:rsidR="002D4959" w:rsidRPr="00C55D85">
        <w:rPr>
          <w:rFonts w:ascii="Times New Roman" w:hAnsi="Times New Roman"/>
          <w:color w:val="000000"/>
          <w:sz w:val="28"/>
          <w:szCs w:val="28"/>
          <w:lang w:val="de-DE"/>
        </w:rPr>
        <w:t xml:space="preserve">. </w:t>
      </w:r>
      <w:r w:rsidR="002D4959" w:rsidRPr="00C55D85">
        <w:rPr>
          <w:rFonts w:ascii="Times New Roman" w:hAnsi="Times New Roman"/>
          <w:i/>
          <w:color w:val="000000"/>
          <w:sz w:val="28"/>
          <w:szCs w:val="28"/>
          <w:lang w:val="de-DE"/>
        </w:rPr>
        <w:t>Lô kiểm kê</w:t>
      </w:r>
      <w:r w:rsidR="002D4959" w:rsidRPr="00C55D85">
        <w:rPr>
          <w:rFonts w:ascii="Times New Roman" w:hAnsi="Times New Roman"/>
          <w:color w:val="000000"/>
          <w:sz w:val="28"/>
          <w:szCs w:val="28"/>
          <w:lang w:val="de-DE"/>
        </w:rPr>
        <w:t xml:space="preserve"> rừng là một đơn vị đồng nhất về trạng thái, thuộc một chủ </w:t>
      </w:r>
      <w:r w:rsidR="002D4959" w:rsidRPr="00C55D85">
        <w:rPr>
          <w:rFonts w:ascii="Times New Roman" w:hAnsi="Times New Roman"/>
          <w:color w:val="000000"/>
          <w:sz w:val="28"/>
          <w:szCs w:val="28"/>
          <w:lang w:val="de-DE"/>
        </w:rPr>
        <w:lastRenderedPageBreak/>
        <w:t>rừng, có diện tích tối</w:t>
      </w:r>
      <w:r w:rsidR="002D4959" w:rsidRPr="00C55D85">
        <w:rPr>
          <w:rFonts w:ascii="Times New Roman" w:hAnsi="Times New Roman"/>
          <w:color w:val="000000"/>
          <w:sz w:val="28"/>
          <w:szCs w:val="28"/>
          <w:lang w:val="es-ES"/>
        </w:rPr>
        <w:t xml:space="preserve"> thiểu là 0,3 ha</w:t>
      </w:r>
      <w:r w:rsidR="002D4959" w:rsidRPr="00C55D85">
        <w:rPr>
          <w:rFonts w:ascii="Times New Roman" w:hAnsi="Times New Roman"/>
          <w:color w:val="000000"/>
          <w:sz w:val="28"/>
          <w:szCs w:val="28"/>
          <w:lang w:val="de-DE"/>
        </w:rPr>
        <w:t xml:space="preserve"> để kiểm kê rừng, thống kê rừng và lập hồ sơ </w:t>
      </w:r>
      <w:r w:rsidR="002D4959" w:rsidRPr="00C55D85">
        <w:rPr>
          <w:rFonts w:ascii="Times New Roman" w:hAnsi="Times New Roman"/>
          <w:color w:val="000000"/>
          <w:spacing w:val="-4"/>
          <w:sz w:val="28"/>
          <w:szCs w:val="28"/>
          <w:lang w:val="de-DE"/>
        </w:rPr>
        <w:t>quản lý rừng</w:t>
      </w:r>
      <w:r w:rsidR="002D4959" w:rsidRPr="00C55D85">
        <w:rPr>
          <w:rFonts w:ascii="Times New Roman" w:hAnsi="Times New Roman"/>
          <w:color w:val="000000"/>
          <w:spacing w:val="-4"/>
          <w:sz w:val="28"/>
          <w:szCs w:val="28"/>
          <w:lang w:val="es-ES"/>
        </w:rPr>
        <w:t>. Trường hợp diện tích của một chủ quản lý riêng biệt nhỏ hơn 0,3 ha,</w:t>
      </w:r>
      <w:r w:rsidR="002D4959" w:rsidRPr="00C55D85">
        <w:rPr>
          <w:rFonts w:ascii="Times New Roman" w:hAnsi="Times New Roman"/>
          <w:color w:val="000000"/>
          <w:spacing w:val="-4"/>
          <w:sz w:val="28"/>
          <w:szCs w:val="28"/>
          <w:lang w:val="de-DE"/>
        </w:rPr>
        <w:t xml:space="preserve"> </w:t>
      </w:r>
      <w:r w:rsidR="002D4959" w:rsidRPr="00C55D85">
        <w:rPr>
          <w:rFonts w:ascii="Times New Roman" w:hAnsi="Times New Roman"/>
          <w:color w:val="000000"/>
          <w:spacing w:val="-4"/>
          <w:sz w:val="28"/>
          <w:szCs w:val="28"/>
          <w:lang w:val="es-ES"/>
        </w:rPr>
        <w:t>thì diện tích lô kiểm kê tối thiểu bằng diện tích của chủ quản lý.</w:t>
      </w:r>
    </w:p>
    <w:p w:rsidR="002D4959" w:rsidRPr="00C55D85" w:rsidRDefault="0098473A"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vi-VN"/>
        </w:rPr>
      </w:pPr>
      <w:r w:rsidRPr="00C55D85">
        <w:rPr>
          <w:rFonts w:ascii="Times New Roman" w:hAnsi="Times New Roman"/>
          <w:color w:val="000000"/>
          <w:sz w:val="28"/>
          <w:szCs w:val="28"/>
          <w:lang w:val="de-DE"/>
        </w:rPr>
        <w:t>8</w:t>
      </w:r>
      <w:r w:rsidR="002D4959" w:rsidRPr="00C55D85">
        <w:rPr>
          <w:rFonts w:ascii="Times New Roman" w:hAnsi="Times New Roman"/>
          <w:color w:val="000000"/>
          <w:sz w:val="28"/>
          <w:szCs w:val="28"/>
          <w:lang w:val="de-DE"/>
        </w:rPr>
        <w:t>.</w:t>
      </w:r>
      <w:r w:rsidR="002D4959" w:rsidRPr="00C55D85">
        <w:rPr>
          <w:rFonts w:ascii="Times New Roman" w:hAnsi="Times New Roman"/>
          <w:i/>
          <w:color w:val="000000"/>
          <w:sz w:val="28"/>
          <w:szCs w:val="28"/>
          <w:lang w:val="vi-VN"/>
        </w:rPr>
        <w:t xml:space="preserve"> </w:t>
      </w:r>
      <w:r w:rsidR="002D4959" w:rsidRPr="00C55D85">
        <w:rPr>
          <w:rFonts w:ascii="Times New Roman" w:hAnsi="Times New Roman"/>
          <w:i/>
          <w:color w:val="000000"/>
          <w:sz w:val="28"/>
          <w:szCs w:val="28"/>
          <w:lang w:val="de-DE"/>
        </w:rPr>
        <w:t>Lô t</w:t>
      </w:r>
      <w:r w:rsidR="002D4959" w:rsidRPr="00C55D85">
        <w:rPr>
          <w:rFonts w:ascii="Times New Roman" w:hAnsi="Times New Roman"/>
          <w:i/>
          <w:color w:val="000000"/>
          <w:sz w:val="28"/>
          <w:szCs w:val="28"/>
          <w:lang w:val="vi-VN"/>
        </w:rPr>
        <w:t xml:space="preserve">rạng thái rừng </w:t>
      </w:r>
      <w:r w:rsidR="002D4959" w:rsidRPr="00C55D85">
        <w:rPr>
          <w:rFonts w:ascii="Times New Roman" w:hAnsi="Times New Roman"/>
          <w:color w:val="000000"/>
          <w:sz w:val="28"/>
          <w:szCs w:val="28"/>
          <w:lang w:val="vi-VN"/>
        </w:rPr>
        <w:t xml:space="preserve">là đơn vị diện tích rừng tương đối đồng nhất </w:t>
      </w:r>
      <w:r w:rsidR="00EA335D" w:rsidRPr="00C55D85">
        <w:rPr>
          <w:rFonts w:ascii="Times New Roman" w:hAnsi="Times New Roman"/>
          <w:color w:val="000000"/>
          <w:sz w:val="28"/>
          <w:szCs w:val="28"/>
          <w:lang w:val="de-DE"/>
        </w:rPr>
        <w:t xml:space="preserve">về </w:t>
      </w:r>
      <w:r w:rsidR="002D4959" w:rsidRPr="00C55D85">
        <w:rPr>
          <w:rFonts w:ascii="Times New Roman" w:hAnsi="Times New Roman"/>
          <w:color w:val="000000"/>
          <w:sz w:val="28"/>
          <w:szCs w:val="28"/>
          <w:lang w:val="vi-VN"/>
        </w:rPr>
        <w:t>nguồn gốc hình thành, điều kiện lập địa, thành phần loài cây và trữ lượng.</w:t>
      </w:r>
    </w:p>
    <w:p w:rsidR="00184F21" w:rsidRPr="00C55D85" w:rsidRDefault="00184F21" w:rsidP="00E650AE">
      <w:pPr>
        <w:pStyle w:val="normal-p"/>
        <w:widowControl w:val="0"/>
        <w:spacing w:before="120"/>
        <w:ind w:firstLine="720"/>
        <w:rPr>
          <w:i/>
          <w:color w:val="000000"/>
          <w:spacing w:val="-6"/>
          <w:sz w:val="28"/>
          <w:szCs w:val="28"/>
        </w:rPr>
      </w:pPr>
      <w:r w:rsidRPr="00C55D85">
        <w:rPr>
          <w:color w:val="000000"/>
          <w:spacing w:val="-6"/>
          <w:sz w:val="28"/>
          <w:szCs w:val="28"/>
          <w:lang w:val="de-DE"/>
        </w:rPr>
        <w:t xml:space="preserve">9. </w:t>
      </w:r>
      <w:r w:rsidR="008B3D6C" w:rsidRPr="00C55D85">
        <w:rPr>
          <w:i/>
          <w:color w:val="000000"/>
          <w:sz w:val="28"/>
          <w:szCs w:val="28"/>
        </w:rPr>
        <w:t xml:space="preserve">Ô tiêu chuẩn điều tra rừng </w:t>
      </w:r>
      <w:r w:rsidR="008B3D6C" w:rsidRPr="00C55D85">
        <w:rPr>
          <w:color w:val="000000"/>
          <w:sz w:val="28"/>
          <w:szCs w:val="28"/>
        </w:rPr>
        <w:t>là một diện tích rừng được xác định để thực hiện các phương pháp thu thập thông tin đại diện cho khu vực điều tra.</w:t>
      </w:r>
    </w:p>
    <w:p w:rsidR="00C54A5F" w:rsidRPr="00C55D85" w:rsidRDefault="00184F21" w:rsidP="00E650AE">
      <w:pPr>
        <w:widowControl w:val="0"/>
        <w:spacing w:before="120" w:after="0" w:line="240" w:lineRule="auto"/>
        <w:ind w:firstLine="720"/>
        <w:jc w:val="both"/>
        <w:rPr>
          <w:rFonts w:ascii="Times New Roman" w:hAnsi="Times New Roman"/>
          <w:color w:val="000000"/>
          <w:spacing w:val="-8"/>
          <w:sz w:val="28"/>
          <w:szCs w:val="28"/>
          <w:lang w:val="vi-VN"/>
        </w:rPr>
      </w:pPr>
      <w:r w:rsidRPr="00C55D85">
        <w:rPr>
          <w:rFonts w:ascii="Times New Roman" w:hAnsi="Times New Roman"/>
          <w:color w:val="000000"/>
          <w:spacing w:val="-8"/>
          <w:sz w:val="28"/>
          <w:szCs w:val="28"/>
          <w:lang w:val="de-DE"/>
        </w:rPr>
        <w:t>10</w:t>
      </w:r>
      <w:r w:rsidR="00C54A5F" w:rsidRPr="00C55D85">
        <w:rPr>
          <w:rFonts w:ascii="Times New Roman" w:hAnsi="Times New Roman"/>
          <w:color w:val="000000"/>
          <w:spacing w:val="-8"/>
          <w:sz w:val="28"/>
          <w:szCs w:val="28"/>
          <w:lang w:val="de-DE"/>
        </w:rPr>
        <w:t>.</w:t>
      </w:r>
      <w:r w:rsidR="00C54A5F" w:rsidRPr="00C55D85">
        <w:rPr>
          <w:rFonts w:ascii="Times New Roman" w:hAnsi="Times New Roman"/>
          <w:i/>
          <w:color w:val="000000"/>
          <w:spacing w:val="-8"/>
          <w:sz w:val="28"/>
          <w:szCs w:val="28"/>
          <w:lang w:val="de-DE"/>
        </w:rPr>
        <w:t xml:space="preserve"> Rừng cây lá rộng</w:t>
      </w:r>
      <w:r w:rsidR="00C54A5F" w:rsidRPr="00C55D85">
        <w:rPr>
          <w:rFonts w:ascii="Times New Roman" w:hAnsi="Times New Roman"/>
          <w:color w:val="000000"/>
          <w:spacing w:val="-8"/>
          <w:sz w:val="28"/>
          <w:szCs w:val="28"/>
          <w:lang w:val="de-DE"/>
        </w:rPr>
        <w:t xml:space="preserve"> </w:t>
      </w:r>
      <w:r w:rsidR="00C54A5F" w:rsidRPr="00C55D85">
        <w:rPr>
          <w:rFonts w:ascii="Times New Roman" w:hAnsi="Times New Roman"/>
          <w:color w:val="000000"/>
          <w:spacing w:val="-8"/>
          <w:sz w:val="28"/>
          <w:szCs w:val="28"/>
          <w:lang w:val="vi-VN"/>
        </w:rPr>
        <w:t xml:space="preserve">là rừng có </w:t>
      </w:r>
      <w:r w:rsidR="000636CF" w:rsidRPr="00C55D85">
        <w:rPr>
          <w:rFonts w:ascii="Times New Roman" w:hAnsi="Times New Roman"/>
          <w:color w:val="000000"/>
          <w:spacing w:val="-8"/>
          <w:sz w:val="28"/>
          <w:szCs w:val="28"/>
          <w:lang w:val="vi-VN"/>
        </w:rPr>
        <w:t xml:space="preserve">các loài </w:t>
      </w:r>
      <w:r w:rsidR="00C54A5F" w:rsidRPr="00C55D85">
        <w:rPr>
          <w:rFonts w:ascii="Times New Roman" w:hAnsi="Times New Roman"/>
          <w:color w:val="000000"/>
          <w:spacing w:val="-8"/>
          <w:sz w:val="28"/>
          <w:szCs w:val="28"/>
          <w:lang w:val="vi-VN"/>
        </w:rPr>
        <w:t>cây gỗ lá rộng chiếm trên 75% số cây</w:t>
      </w:r>
      <w:r w:rsidR="00DE7992" w:rsidRPr="00C55D85">
        <w:rPr>
          <w:rFonts w:ascii="Times New Roman" w:hAnsi="Times New Roman"/>
          <w:color w:val="000000"/>
          <w:spacing w:val="-8"/>
          <w:sz w:val="28"/>
          <w:szCs w:val="28"/>
          <w:lang w:val="de-DE"/>
        </w:rPr>
        <w:t>.</w:t>
      </w:r>
      <w:r w:rsidR="00C54A5F" w:rsidRPr="00C55D85">
        <w:rPr>
          <w:rFonts w:ascii="Times New Roman" w:hAnsi="Times New Roman"/>
          <w:color w:val="000000"/>
          <w:spacing w:val="-8"/>
          <w:sz w:val="28"/>
          <w:szCs w:val="28"/>
          <w:lang w:val="vi-VN"/>
        </w:rPr>
        <w:t xml:space="preserve"> </w:t>
      </w:r>
    </w:p>
    <w:p w:rsidR="002D4959" w:rsidRPr="00C55D85" w:rsidRDefault="00184F21" w:rsidP="00E650AE">
      <w:pPr>
        <w:pStyle w:val="normal-p"/>
        <w:widowControl w:val="0"/>
        <w:spacing w:before="120"/>
        <w:ind w:firstLine="720"/>
        <w:rPr>
          <w:rStyle w:val="normal-h1"/>
          <w:rFonts w:ascii="Times New Roman" w:hAnsi="Times New Roman"/>
          <w:color w:val="000000"/>
          <w:spacing w:val="-6"/>
          <w:sz w:val="28"/>
          <w:szCs w:val="28"/>
          <w:lang w:val="vi-VN"/>
        </w:rPr>
      </w:pPr>
      <w:r w:rsidRPr="00C55D85">
        <w:rPr>
          <w:color w:val="000000"/>
          <w:spacing w:val="-6"/>
          <w:sz w:val="28"/>
          <w:szCs w:val="28"/>
          <w:lang w:val="vi-VN"/>
        </w:rPr>
        <w:t>1</w:t>
      </w:r>
      <w:r w:rsidRPr="00C55D85">
        <w:rPr>
          <w:color w:val="000000"/>
          <w:spacing w:val="-6"/>
          <w:sz w:val="28"/>
          <w:szCs w:val="28"/>
        </w:rPr>
        <w:t>1</w:t>
      </w:r>
      <w:r w:rsidR="002D4959" w:rsidRPr="00C55D85">
        <w:rPr>
          <w:i/>
          <w:color w:val="000000"/>
          <w:spacing w:val="-6"/>
          <w:sz w:val="28"/>
          <w:szCs w:val="28"/>
          <w:lang w:val="vi-VN"/>
        </w:rPr>
        <w:t>. Rừng cây lá kim</w:t>
      </w:r>
      <w:r w:rsidR="002D4959" w:rsidRPr="00C55D85">
        <w:rPr>
          <w:color w:val="000000"/>
          <w:spacing w:val="-6"/>
          <w:sz w:val="28"/>
          <w:szCs w:val="28"/>
          <w:lang w:val="vi-VN"/>
        </w:rPr>
        <w:t xml:space="preserve"> là rừng có các loài cây lá kim chiếm trên 75% số cây.</w:t>
      </w:r>
    </w:p>
    <w:p w:rsidR="002D4959" w:rsidRPr="00C55D85" w:rsidRDefault="00184F21" w:rsidP="00E650AE">
      <w:pPr>
        <w:pStyle w:val="normal-p"/>
        <w:widowControl w:val="0"/>
        <w:spacing w:before="120"/>
        <w:ind w:firstLine="720"/>
        <w:rPr>
          <w:color w:val="000000"/>
          <w:sz w:val="28"/>
          <w:szCs w:val="28"/>
          <w:lang w:val="vi-VN"/>
        </w:rPr>
      </w:pPr>
      <w:r w:rsidRPr="00C55D85">
        <w:rPr>
          <w:color w:val="000000"/>
          <w:sz w:val="28"/>
          <w:szCs w:val="28"/>
          <w:lang w:val="vi-VN"/>
        </w:rPr>
        <w:t>1</w:t>
      </w:r>
      <w:r w:rsidRPr="00C55D85">
        <w:rPr>
          <w:color w:val="000000"/>
          <w:sz w:val="28"/>
          <w:szCs w:val="28"/>
        </w:rPr>
        <w:t>2</w:t>
      </w:r>
      <w:r w:rsidR="002D4959" w:rsidRPr="00C55D85">
        <w:rPr>
          <w:color w:val="000000"/>
          <w:sz w:val="28"/>
          <w:szCs w:val="28"/>
          <w:lang w:val="vi-VN"/>
        </w:rPr>
        <w:t xml:space="preserve">. </w:t>
      </w:r>
      <w:r w:rsidR="002D4959" w:rsidRPr="00C55D85">
        <w:rPr>
          <w:i/>
          <w:color w:val="000000"/>
          <w:sz w:val="28"/>
          <w:szCs w:val="28"/>
          <w:lang w:val="vi-VN"/>
        </w:rPr>
        <w:t xml:space="preserve">Rừng cau dừa </w:t>
      </w:r>
      <w:r w:rsidR="002D4959" w:rsidRPr="00C55D85">
        <w:rPr>
          <w:color w:val="000000"/>
          <w:sz w:val="28"/>
          <w:szCs w:val="28"/>
          <w:lang w:val="vi-VN"/>
        </w:rPr>
        <w:t>là rừng có thành phần chính là các loài họ cau chiếm trên 75% số cây.</w:t>
      </w:r>
    </w:p>
    <w:p w:rsidR="002D4959" w:rsidRPr="00C55D85" w:rsidRDefault="00184F21" w:rsidP="00E650AE">
      <w:pPr>
        <w:pStyle w:val="normal-p"/>
        <w:widowControl w:val="0"/>
        <w:spacing w:before="120"/>
        <w:ind w:firstLine="720"/>
        <w:rPr>
          <w:color w:val="000000"/>
          <w:sz w:val="28"/>
          <w:szCs w:val="28"/>
        </w:rPr>
      </w:pPr>
      <w:r w:rsidRPr="00C55D85">
        <w:rPr>
          <w:color w:val="000000"/>
          <w:sz w:val="28"/>
          <w:szCs w:val="28"/>
          <w:lang w:val="vi-VN"/>
        </w:rPr>
        <w:t>1</w:t>
      </w:r>
      <w:r w:rsidRPr="00C55D85">
        <w:rPr>
          <w:color w:val="000000"/>
          <w:sz w:val="28"/>
          <w:szCs w:val="28"/>
        </w:rPr>
        <w:t>3</w:t>
      </w:r>
      <w:r w:rsidR="002D4959" w:rsidRPr="00C55D85">
        <w:rPr>
          <w:color w:val="000000"/>
          <w:sz w:val="28"/>
          <w:szCs w:val="28"/>
          <w:lang w:val="vi-VN"/>
        </w:rPr>
        <w:t>.</w:t>
      </w:r>
      <w:r w:rsidR="002D4959" w:rsidRPr="00C55D85">
        <w:rPr>
          <w:i/>
          <w:color w:val="000000"/>
          <w:sz w:val="28"/>
          <w:szCs w:val="28"/>
          <w:lang w:val="vi-VN"/>
        </w:rPr>
        <w:t xml:space="preserve"> Rừng hỗn giao cây lá rộng và cây lá kim</w:t>
      </w:r>
      <w:r w:rsidR="002D4959" w:rsidRPr="00C55D85">
        <w:rPr>
          <w:color w:val="000000"/>
          <w:sz w:val="28"/>
          <w:szCs w:val="28"/>
          <w:lang w:val="vi-VN"/>
        </w:rPr>
        <w:t xml:space="preserve"> là rừng có các loài cây gỗ lá rộng và cây lá kim với tỷ lệ hỗn giao theo số cây mỗi loại từ 25% đến 75%</w:t>
      </w:r>
      <w:r w:rsidR="00D33BCA" w:rsidRPr="00C55D85">
        <w:rPr>
          <w:color w:val="000000"/>
          <w:sz w:val="28"/>
          <w:szCs w:val="28"/>
        </w:rPr>
        <w:t>.</w:t>
      </w:r>
    </w:p>
    <w:p w:rsidR="002D4959" w:rsidRPr="00C55D85" w:rsidRDefault="00184F21" w:rsidP="00E650AE">
      <w:pPr>
        <w:widowControl w:val="0"/>
        <w:spacing w:before="120" w:after="0" w:line="240" w:lineRule="auto"/>
        <w:ind w:firstLine="720"/>
        <w:jc w:val="both"/>
        <w:rPr>
          <w:rFonts w:ascii="Times New Roman" w:hAnsi="Times New Roman"/>
          <w:color w:val="000000"/>
          <w:sz w:val="28"/>
          <w:szCs w:val="28"/>
          <w:lang w:val="vi-VN"/>
        </w:rPr>
      </w:pPr>
      <w:r w:rsidRPr="00C55D85">
        <w:rPr>
          <w:rFonts w:ascii="Times New Roman" w:hAnsi="Times New Roman"/>
          <w:bCs/>
          <w:iCs/>
          <w:color w:val="000000"/>
          <w:sz w:val="28"/>
          <w:szCs w:val="28"/>
          <w:lang w:val="vi-VN"/>
        </w:rPr>
        <w:t>1</w:t>
      </w:r>
      <w:r w:rsidRPr="00C55D85">
        <w:rPr>
          <w:rFonts w:ascii="Times New Roman" w:hAnsi="Times New Roman"/>
          <w:bCs/>
          <w:iCs/>
          <w:color w:val="000000"/>
          <w:sz w:val="28"/>
          <w:szCs w:val="28"/>
        </w:rPr>
        <w:t>4</w:t>
      </w:r>
      <w:r w:rsidR="002D4959" w:rsidRPr="00C55D85">
        <w:rPr>
          <w:rFonts w:ascii="Times New Roman" w:hAnsi="Times New Roman"/>
          <w:bCs/>
          <w:i/>
          <w:iCs/>
          <w:color w:val="000000"/>
          <w:sz w:val="28"/>
          <w:szCs w:val="28"/>
          <w:lang w:val="vi-VN"/>
        </w:rPr>
        <w:t xml:space="preserve">. Rừng hỗn giao gỗ </w:t>
      </w:r>
      <w:r w:rsidR="00EA335D" w:rsidRPr="00C55D85">
        <w:rPr>
          <w:rFonts w:ascii="Times New Roman" w:hAnsi="Times New Roman"/>
          <w:bCs/>
          <w:i/>
          <w:iCs/>
          <w:color w:val="000000"/>
          <w:sz w:val="28"/>
          <w:szCs w:val="28"/>
          <w:lang w:val="vi-VN"/>
        </w:rPr>
        <w:t>-</w:t>
      </w:r>
      <w:r w:rsidR="002D4959" w:rsidRPr="00C55D85">
        <w:rPr>
          <w:rFonts w:ascii="Times New Roman" w:hAnsi="Times New Roman"/>
          <w:bCs/>
          <w:i/>
          <w:iCs/>
          <w:color w:val="000000"/>
          <w:sz w:val="28"/>
          <w:szCs w:val="28"/>
          <w:lang w:val="vi-VN"/>
        </w:rPr>
        <w:t xml:space="preserve"> tre nứa</w:t>
      </w:r>
      <w:r w:rsidR="002D4959" w:rsidRPr="00C55D85">
        <w:rPr>
          <w:rFonts w:ascii="Times New Roman" w:hAnsi="Times New Roman"/>
          <w:bCs/>
          <w:iCs/>
          <w:color w:val="000000"/>
          <w:sz w:val="28"/>
          <w:szCs w:val="28"/>
          <w:lang w:val="vi-VN"/>
        </w:rPr>
        <w:t xml:space="preserve"> là </w:t>
      </w:r>
      <w:r w:rsidR="002D4959" w:rsidRPr="00C55D85">
        <w:rPr>
          <w:rFonts w:ascii="Times New Roman" w:hAnsi="Times New Roman"/>
          <w:color w:val="000000"/>
          <w:sz w:val="28"/>
          <w:szCs w:val="28"/>
          <w:lang w:val="vi-VN"/>
        </w:rPr>
        <w:t>rừng có độ tàn che của các loài cây gỗ chiếm từ 50% độ tàn che của rừng trở lên.</w:t>
      </w:r>
    </w:p>
    <w:p w:rsidR="002D4959" w:rsidRPr="00C55D85" w:rsidRDefault="00184F21" w:rsidP="00E650AE">
      <w:pPr>
        <w:widowControl w:val="0"/>
        <w:spacing w:before="120" w:after="0" w:line="240" w:lineRule="auto"/>
        <w:ind w:firstLine="720"/>
        <w:jc w:val="both"/>
        <w:rPr>
          <w:rFonts w:ascii="Times New Roman" w:hAnsi="Times New Roman"/>
          <w:color w:val="000000"/>
          <w:sz w:val="28"/>
          <w:szCs w:val="28"/>
          <w:lang w:val="vi-VN"/>
        </w:rPr>
      </w:pPr>
      <w:r w:rsidRPr="00C55D85">
        <w:rPr>
          <w:rFonts w:ascii="Times New Roman" w:hAnsi="Times New Roman"/>
          <w:iCs/>
          <w:color w:val="000000"/>
          <w:sz w:val="28"/>
          <w:szCs w:val="28"/>
          <w:lang w:val="vi-VN"/>
        </w:rPr>
        <w:t>1</w:t>
      </w:r>
      <w:r w:rsidRPr="00C55D85">
        <w:rPr>
          <w:rFonts w:ascii="Times New Roman" w:hAnsi="Times New Roman"/>
          <w:iCs/>
          <w:color w:val="000000"/>
          <w:sz w:val="28"/>
          <w:szCs w:val="28"/>
        </w:rPr>
        <w:t>5</w:t>
      </w:r>
      <w:r w:rsidR="002D4959" w:rsidRPr="00C55D85">
        <w:rPr>
          <w:rFonts w:ascii="Times New Roman" w:hAnsi="Times New Roman"/>
          <w:iCs/>
          <w:color w:val="000000"/>
          <w:sz w:val="28"/>
          <w:szCs w:val="28"/>
          <w:lang w:val="vi-VN"/>
        </w:rPr>
        <w:t>.</w:t>
      </w:r>
      <w:r w:rsidR="002D4959" w:rsidRPr="00C55D85">
        <w:rPr>
          <w:rFonts w:ascii="Times New Roman" w:hAnsi="Times New Roman"/>
          <w:i/>
          <w:iCs/>
          <w:color w:val="000000"/>
          <w:sz w:val="28"/>
          <w:szCs w:val="28"/>
          <w:lang w:val="vi-VN"/>
        </w:rPr>
        <w:t xml:space="preserve"> Rừng hỗn giao tre nứa - gỗ</w:t>
      </w:r>
      <w:r w:rsidR="002D4959" w:rsidRPr="00C55D85">
        <w:rPr>
          <w:rFonts w:ascii="Times New Roman" w:hAnsi="Times New Roman"/>
          <w:iCs/>
          <w:color w:val="000000"/>
          <w:sz w:val="28"/>
          <w:szCs w:val="28"/>
          <w:lang w:val="vi-VN"/>
        </w:rPr>
        <w:t xml:space="preserve"> là </w:t>
      </w:r>
      <w:r w:rsidR="002D4959" w:rsidRPr="00C55D85">
        <w:rPr>
          <w:rFonts w:ascii="Times New Roman" w:hAnsi="Times New Roman"/>
          <w:color w:val="000000"/>
          <w:sz w:val="28"/>
          <w:szCs w:val="28"/>
          <w:lang w:val="vi-VN"/>
        </w:rPr>
        <w:t>rừng có độ tàn che của các loài tre, nứa chiếm trên 50% độ tàn che của rừng.</w:t>
      </w:r>
    </w:p>
    <w:p w:rsidR="00C54A5F" w:rsidRPr="00C55D85" w:rsidRDefault="00184F21" w:rsidP="00E650AE">
      <w:pPr>
        <w:pStyle w:val="normal-p"/>
        <w:widowControl w:val="0"/>
        <w:spacing w:before="120"/>
        <w:ind w:firstLine="720"/>
        <w:rPr>
          <w:rStyle w:val="normal-h1"/>
          <w:rFonts w:ascii="Times New Roman" w:hAnsi="Times New Roman"/>
          <w:bCs/>
          <w:color w:val="000000"/>
          <w:sz w:val="28"/>
          <w:szCs w:val="28"/>
          <w:lang w:val="vi-VN"/>
        </w:rPr>
      </w:pPr>
      <w:r w:rsidRPr="00C55D85">
        <w:rPr>
          <w:rStyle w:val="normal-h1"/>
          <w:rFonts w:ascii="Times New Roman" w:hAnsi="Times New Roman"/>
          <w:bCs/>
          <w:color w:val="000000"/>
          <w:sz w:val="28"/>
          <w:szCs w:val="28"/>
          <w:lang w:val="vi-VN"/>
        </w:rPr>
        <w:t>1</w:t>
      </w:r>
      <w:r w:rsidRPr="00C55D85">
        <w:rPr>
          <w:rStyle w:val="normal-h1"/>
          <w:rFonts w:ascii="Times New Roman" w:hAnsi="Times New Roman"/>
          <w:bCs/>
          <w:color w:val="000000"/>
          <w:sz w:val="28"/>
          <w:szCs w:val="28"/>
        </w:rPr>
        <w:t>6</w:t>
      </w:r>
      <w:r w:rsidR="00C54A5F" w:rsidRPr="00C55D85">
        <w:rPr>
          <w:rStyle w:val="normal-h1"/>
          <w:rFonts w:ascii="Times New Roman" w:hAnsi="Times New Roman"/>
          <w:bCs/>
          <w:color w:val="000000"/>
          <w:sz w:val="28"/>
          <w:szCs w:val="28"/>
          <w:lang w:val="vi-VN"/>
        </w:rPr>
        <w:t xml:space="preserve">. </w:t>
      </w:r>
      <w:r w:rsidR="00C54A5F" w:rsidRPr="00C55D85">
        <w:rPr>
          <w:rStyle w:val="normal-h1"/>
          <w:rFonts w:ascii="Times New Roman" w:hAnsi="Times New Roman"/>
          <w:bCs/>
          <w:i/>
          <w:color w:val="000000"/>
          <w:sz w:val="28"/>
          <w:szCs w:val="28"/>
          <w:lang w:val="vi-VN"/>
        </w:rPr>
        <w:t>Rừng lá rộng thường xanh</w:t>
      </w:r>
      <w:r w:rsidR="00C54A5F" w:rsidRPr="00C55D85">
        <w:rPr>
          <w:rStyle w:val="normal-h1"/>
          <w:rFonts w:ascii="Times New Roman" w:hAnsi="Times New Roman"/>
          <w:bCs/>
          <w:color w:val="000000"/>
          <w:sz w:val="28"/>
          <w:szCs w:val="28"/>
          <w:lang w:val="vi-VN"/>
        </w:rPr>
        <w:t xml:space="preserve"> là rừng có </w:t>
      </w:r>
      <w:r w:rsidR="000636CF" w:rsidRPr="00C55D85">
        <w:rPr>
          <w:color w:val="000000"/>
          <w:sz w:val="28"/>
          <w:szCs w:val="28"/>
          <w:lang w:val="vi-VN"/>
        </w:rPr>
        <w:t xml:space="preserve">các loài </w:t>
      </w:r>
      <w:r w:rsidR="00C54A5F" w:rsidRPr="00C55D85">
        <w:rPr>
          <w:rStyle w:val="normal-h1"/>
          <w:rFonts w:ascii="Times New Roman" w:hAnsi="Times New Roman"/>
          <w:bCs/>
          <w:color w:val="000000"/>
          <w:sz w:val="28"/>
          <w:szCs w:val="28"/>
          <w:lang w:val="vi-VN"/>
        </w:rPr>
        <w:t>cây gỗ</w:t>
      </w:r>
      <w:r w:rsidR="00F21EAF" w:rsidRPr="00C55D85">
        <w:rPr>
          <w:rStyle w:val="normal-h1"/>
          <w:rFonts w:ascii="Times New Roman" w:hAnsi="Times New Roman"/>
          <w:bCs/>
          <w:color w:val="000000"/>
          <w:sz w:val="28"/>
          <w:szCs w:val="28"/>
          <w:lang w:val="vi-VN"/>
        </w:rPr>
        <w:t>,</w:t>
      </w:r>
      <w:r w:rsidR="00C54A5F" w:rsidRPr="00C55D85">
        <w:rPr>
          <w:rStyle w:val="normal-h1"/>
          <w:rFonts w:ascii="Times New Roman" w:hAnsi="Times New Roman"/>
          <w:bCs/>
          <w:color w:val="000000"/>
          <w:sz w:val="28"/>
          <w:szCs w:val="28"/>
          <w:lang w:val="vi-VN"/>
        </w:rPr>
        <w:t xml:space="preserve"> lá rộng</w:t>
      </w:r>
      <w:r w:rsidR="000636CF" w:rsidRPr="00C55D85">
        <w:rPr>
          <w:rStyle w:val="normal-h1"/>
          <w:rFonts w:ascii="Times New Roman" w:hAnsi="Times New Roman"/>
          <w:bCs/>
          <w:color w:val="000000"/>
          <w:sz w:val="28"/>
          <w:szCs w:val="28"/>
          <w:lang w:val="vi-VN"/>
        </w:rPr>
        <w:t>,</w:t>
      </w:r>
      <w:r w:rsidR="00C54A5F" w:rsidRPr="00C55D85">
        <w:rPr>
          <w:rStyle w:val="normal-h1"/>
          <w:rFonts w:ascii="Times New Roman" w:hAnsi="Times New Roman"/>
          <w:bCs/>
          <w:color w:val="000000"/>
          <w:sz w:val="28"/>
          <w:szCs w:val="28"/>
          <w:lang w:val="vi-VN"/>
        </w:rPr>
        <w:t xml:space="preserve"> xanh quanh năm chiếm trên 75% số cây</w:t>
      </w:r>
      <w:r w:rsidR="00394821" w:rsidRPr="00C55D85">
        <w:rPr>
          <w:rStyle w:val="normal-h1"/>
          <w:rFonts w:ascii="Times New Roman" w:hAnsi="Times New Roman"/>
          <w:bCs/>
          <w:color w:val="000000"/>
          <w:sz w:val="28"/>
          <w:szCs w:val="28"/>
          <w:lang w:val="vi-VN"/>
        </w:rPr>
        <w:t>.</w:t>
      </w:r>
    </w:p>
    <w:p w:rsidR="00C54A5F" w:rsidRPr="00C55D85" w:rsidRDefault="00184F21" w:rsidP="00E650AE">
      <w:pPr>
        <w:pStyle w:val="normal-p"/>
        <w:widowControl w:val="0"/>
        <w:spacing w:before="120"/>
        <w:ind w:firstLine="720"/>
        <w:rPr>
          <w:color w:val="000000"/>
          <w:sz w:val="28"/>
          <w:szCs w:val="28"/>
          <w:lang w:val="vi-VN"/>
        </w:rPr>
      </w:pPr>
      <w:r w:rsidRPr="00C55D85">
        <w:rPr>
          <w:rStyle w:val="normal-h1"/>
          <w:rFonts w:ascii="Times New Roman" w:hAnsi="Times New Roman"/>
          <w:bCs/>
          <w:color w:val="000000"/>
          <w:sz w:val="28"/>
          <w:szCs w:val="28"/>
          <w:lang w:val="vi-VN"/>
        </w:rPr>
        <w:t>1</w:t>
      </w:r>
      <w:r w:rsidRPr="00C55D85">
        <w:rPr>
          <w:rStyle w:val="normal-h1"/>
          <w:rFonts w:ascii="Times New Roman" w:hAnsi="Times New Roman"/>
          <w:bCs/>
          <w:color w:val="000000"/>
          <w:sz w:val="28"/>
          <w:szCs w:val="28"/>
        </w:rPr>
        <w:t>7</w:t>
      </w:r>
      <w:r w:rsidR="00C54A5F" w:rsidRPr="00C55D85">
        <w:rPr>
          <w:rStyle w:val="normal-h1"/>
          <w:rFonts w:ascii="Times New Roman" w:hAnsi="Times New Roman"/>
          <w:bCs/>
          <w:color w:val="000000"/>
          <w:sz w:val="28"/>
          <w:szCs w:val="28"/>
          <w:lang w:val="vi-VN"/>
        </w:rPr>
        <w:t xml:space="preserve">. </w:t>
      </w:r>
      <w:r w:rsidR="00C54A5F" w:rsidRPr="00C55D85">
        <w:rPr>
          <w:rStyle w:val="normal-h1"/>
          <w:rFonts w:ascii="Times New Roman" w:hAnsi="Times New Roman"/>
          <w:bCs/>
          <w:i/>
          <w:color w:val="000000"/>
          <w:sz w:val="28"/>
          <w:szCs w:val="28"/>
          <w:lang w:val="vi-VN"/>
        </w:rPr>
        <w:t>Rừng lá rộng rụng lá</w:t>
      </w:r>
      <w:r w:rsidR="00C54A5F" w:rsidRPr="00C55D85">
        <w:rPr>
          <w:rStyle w:val="normal-h1"/>
          <w:rFonts w:ascii="Times New Roman" w:hAnsi="Times New Roman"/>
          <w:bCs/>
          <w:color w:val="000000"/>
          <w:sz w:val="28"/>
          <w:szCs w:val="28"/>
          <w:lang w:val="vi-VN"/>
        </w:rPr>
        <w:t xml:space="preserve"> là</w:t>
      </w:r>
      <w:r w:rsidR="00C54A5F" w:rsidRPr="00C55D85">
        <w:rPr>
          <w:color w:val="000000"/>
          <w:sz w:val="28"/>
          <w:szCs w:val="28"/>
          <w:lang w:val="vi-VN"/>
        </w:rPr>
        <w:t xml:space="preserve"> rừng có các loài </w:t>
      </w:r>
      <w:r w:rsidR="00C54A5F" w:rsidRPr="00C55D85">
        <w:rPr>
          <w:bCs/>
          <w:iCs/>
          <w:color w:val="000000"/>
          <w:sz w:val="28"/>
          <w:szCs w:val="28"/>
          <w:lang w:val="vi-VN"/>
        </w:rPr>
        <w:t>cây</w:t>
      </w:r>
      <w:r w:rsidR="00C54A5F" w:rsidRPr="00C55D85">
        <w:rPr>
          <w:color w:val="000000"/>
          <w:sz w:val="28"/>
          <w:szCs w:val="28"/>
          <w:lang w:val="vi-VN"/>
        </w:rPr>
        <w:t xml:space="preserve"> gỗ</w:t>
      </w:r>
      <w:r w:rsidR="000636CF" w:rsidRPr="00C55D85">
        <w:rPr>
          <w:color w:val="000000"/>
          <w:sz w:val="28"/>
          <w:szCs w:val="28"/>
          <w:lang w:val="vi-VN"/>
        </w:rPr>
        <w:t>,</w:t>
      </w:r>
      <w:r w:rsidR="00C54A5F" w:rsidRPr="00C55D85">
        <w:rPr>
          <w:color w:val="000000"/>
          <w:sz w:val="28"/>
          <w:szCs w:val="28"/>
          <w:lang w:val="vi-VN"/>
        </w:rPr>
        <w:t xml:space="preserve"> rụng lá toàn bộ theo mùa chiếm trên 75% số cây</w:t>
      </w:r>
      <w:r w:rsidR="00394821" w:rsidRPr="00C55D85">
        <w:rPr>
          <w:color w:val="000000"/>
          <w:sz w:val="28"/>
          <w:szCs w:val="28"/>
          <w:lang w:val="vi-VN"/>
        </w:rPr>
        <w:t>.</w:t>
      </w:r>
    </w:p>
    <w:p w:rsidR="00C54A5F" w:rsidRPr="00C55D85" w:rsidRDefault="00184F21" w:rsidP="00E650AE">
      <w:pPr>
        <w:pStyle w:val="normal-p"/>
        <w:widowControl w:val="0"/>
        <w:spacing w:before="120"/>
        <w:ind w:firstLine="720"/>
        <w:rPr>
          <w:color w:val="000000"/>
          <w:sz w:val="28"/>
          <w:szCs w:val="28"/>
          <w:lang w:val="vi-VN"/>
        </w:rPr>
      </w:pPr>
      <w:r w:rsidRPr="00C55D85">
        <w:rPr>
          <w:color w:val="000000"/>
          <w:sz w:val="28"/>
          <w:szCs w:val="28"/>
          <w:lang w:val="vi-VN"/>
        </w:rPr>
        <w:t>1</w:t>
      </w:r>
      <w:r w:rsidRPr="00C55D85">
        <w:rPr>
          <w:color w:val="000000"/>
          <w:sz w:val="28"/>
          <w:szCs w:val="28"/>
        </w:rPr>
        <w:t>8</w:t>
      </w:r>
      <w:r w:rsidR="00C54A5F" w:rsidRPr="00C55D85">
        <w:rPr>
          <w:color w:val="000000"/>
          <w:sz w:val="28"/>
          <w:szCs w:val="28"/>
          <w:lang w:val="vi-VN"/>
        </w:rPr>
        <w:t>.</w:t>
      </w:r>
      <w:r w:rsidR="00C54A5F" w:rsidRPr="00C55D85">
        <w:rPr>
          <w:i/>
          <w:color w:val="000000"/>
          <w:sz w:val="28"/>
          <w:szCs w:val="28"/>
          <w:lang w:val="vi-VN"/>
        </w:rPr>
        <w:t xml:space="preserve"> Rừng lá rộng nửa rụng lá</w:t>
      </w:r>
      <w:r w:rsidR="00C54A5F" w:rsidRPr="00C55D85">
        <w:rPr>
          <w:color w:val="000000"/>
          <w:sz w:val="28"/>
          <w:szCs w:val="28"/>
          <w:lang w:val="vi-VN"/>
        </w:rPr>
        <w:t xml:space="preserve"> là rừng có các loài cây gỗ thường xanh và cây rụng lá theo mùa với tỷ lệ hỗn giao theo số cây mỗi loại từ 25% đến 75%.</w:t>
      </w:r>
    </w:p>
    <w:p w:rsidR="001813BD" w:rsidRPr="00C55D85" w:rsidRDefault="00184F21" w:rsidP="00E650AE">
      <w:pPr>
        <w:pStyle w:val="normal-p"/>
        <w:widowControl w:val="0"/>
        <w:spacing w:before="120"/>
        <w:ind w:firstLine="720"/>
        <w:rPr>
          <w:color w:val="000000"/>
          <w:spacing w:val="-6"/>
          <w:sz w:val="28"/>
          <w:szCs w:val="28"/>
        </w:rPr>
      </w:pPr>
      <w:r w:rsidRPr="00C55D85">
        <w:rPr>
          <w:color w:val="000000"/>
          <w:sz w:val="28"/>
          <w:szCs w:val="28"/>
          <w:lang w:val="vi-VN"/>
        </w:rPr>
        <w:t>1</w:t>
      </w:r>
      <w:r w:rsidRPr="00C55D85">
        <w:rPr>
          <w:color w:val="000000"/>
          <w:sz w:val="28"/>
          <w:szCs w:val="28"/>
        </w:rPr>
        <w:t>9</w:t>
      </w:r>
      <w:r w:rsidR="001813BD" w:rsidRPr="00C55D85">
        <w:rPr>
          <w:i/>
          <w:color w:val="000000"/>
          <w:sz w:val="28"/>
          <w:szCs w:val="28"/>
          <w:lang w:val="vi-VN"/>
        </w:rPr>
        <w:t>. Rừng tre nứa</w:t>
      </w:r>
      <w:r w:rsidR="001813BD" w:rsidRPr="00C55D85">
        <w:rPr>
          <w:color w:val="000000"/>
          <w:sz w:val="28"/>
          <w:szCs w:val="28"/>
          <w:lang w:val="vi-VN"/>
        </w:rPr>
        <w:t xml:space="preserve"> </w:t>
      </w:r>
      <w:r w:rsidR="001813BD" w:rsidRPr="00C55D85">
        <w:rPr>
          <w:bCs/>
          <w:color w:val="000000"/>
          <w:spacing w:val="-6"/>
          <w:sz w:val="28"/>
          <w:szCs w:val="28"/>
          <w:lang w:val="vi-VN"/>
        </w:rPr>
        <w:t xml:space="preserve">là </w:t>
      </w:r>
      <w:r w:rsidR="001813BD" w:rsidRPr="00C55D85">
        <w:rPr>
          <w:color w:val="000000"/>
          <w:spacing w:val="-6"/>
          <w:sz w:val="28"/>
          <w:szCs w:val="28"/>
          <w:lang w:val="vi-VN"/>
        </w:rPr>
        <w:t>rừng có thành phần chính là các loài cây thuộc</w:t>
      </w:r>
      <w:r w:rsidR="00EA335D" w:rsidRPr="00C55D85">
        <w:rPr>
          <w:color w:val="000000"/>
          <w:spacing w:val="-6"/>
          <w:sz w:val="28"/>
          <w:szCs w:val="28"/>
          <w:lang w:val="vi-VN"/>
        </w:rPr>
        <w:t xml:space="preserve"> phân</w:t>
      </w:r>
      <w:r w:rsidR="001813BD" w:rsidRPr="00C55D85">
        <w:rPr>
          <w:color w:val="000000"/>
          <w:spacing w:val="-6"/>
          <w:sz w:val="28"/>
          <w:szCs w:val="28"/>
          <w:lang w:val="vi-VN"/>
        </w:rPr>
        <w:t xml:space="preserve"> họ tre nứa chiếm 75% số cây trở lên.</w:t>
      </w:r>
    </w:p>
    <w:p w:rsidR="007A6B8D" w:rsidRPr="00595154" w:rsidRDefault="007A6B8D" w:rsidP="00E650AE">
      <w:pPr>
        <w:widowControl w:val="0"/>
        <w:spacing w:before="120" w:after="0" w:line="240" w:lineRule="auto"/>
        <w:jc w:val="center"/>
        <w:rPr>
          <w:rFonts w:ascii="Times New Roman" w:hAnsi="Times New Roman"/>
          <w:b/>
          <w:color w:val="000000"/>
          <w:sz w:val="20"/>
          <w:szCs w:val="28"/>
          <w:lang w:val="de-DE"/>
        </w:rPr>
      </w:pPr>
    </w:p>
    <w:p w:rsidR="004B7624" w:rsidRPr="00C55D85" w:rsidRDefault="0056639C" w:rsidP="00225DD9">
      <w:pPr>
        <w:widowControl w:val="0"/>
        <w:spacing w:after="0" w:line="240" w:lineRule="auto"/>
        <w:jc w:val="center"/>
        <w:rPr>
          <w:rFonts w:ascii="Times New Roman" w:hAnsi="Times New Roman"/>
          <w:b/>
          <w:color w:val="000000"/>
          <w:sz w:val="28"/>
          <w:szCs w:val="28"/>
        </w:rPr>
      </w:pPr>
      <w:r w:rsidRPr="00C55D85">
        <w:rPr>
          <w:rFonts w:ascii="Times New Roman" w:hAnsi="Times New Roman"/>
          <w:b/>
          <w:color w:val="000000"/>
          <w:sz w:val="28"/>
          <w:szCs w:val="28"/>
          <w:lang w:val="de-DE"/>
        </w:rPr>
        <w:t>Chương</w:t>
      </w:r>
      <w:r w:rsidRPr="00C55D85">
        <w:rPr>
          <w:rFonts w:ascii="Times New Roman" w:hAnsi="Times New Roman"/>
          <w:b/>
          <w:color w:val="000000"/>
          <w:sz w:val="28"/>
          <w:szCs w:val="28"/>
          <w:lang w:val="vi-VN"/>
        </w:rPr>
        <w:t xml:space="preserve"> II</w:t>
      </w:r>
    </w:p>
    <w:p w:rsidR="001528C2" w:rsidRDefault="001528C2" w:rsidP="00225DD9">
      <w:pPr>
        <w:widowControl w:val="0"/>
        <w:spacing w:after="0" w:line="240" w:lineRule="auto"/>
        <w:jc w:val="center"/>
        <w:rPr>
          <w:rFonts w:ascii="Times New Roman" w:hAnsi="Times New Roman"/>
          <w:b/>
          <w:color w:val="000000"/>
          <w:sz w:val="28"/>
          <w:szCs w:val="28"/>
        </w:rPr>
      </w:pPr>
      <w:r w:rsidRPr="00C55D85">
        <w:rPr>
          <w:rFonts w:ascii="Times New Roman" w:hAnsi="Times New Roman"/>
          <w:b/>
          <w:color w:val="000000"/>
          <w:sz w:val="28"/>
          <w:szCs w:val="28"/>
        </w:rPr>
        <w:t>PHÂN CHIA RỪNG</w:t>
      </w:r>
    </w:p>
    <w:p w:rsidR="00595154" w:rsidRPr="00C55D85" w:rsidRDefault="00595154" w:rsidP="00225DD9">
      <w:pPr>
        <w:widowControl w:val="0"/>
        <w:spacing w:after="0" w:line="240" w:lineRule="auto"/>
        <w:jc w:val="center"/>
        <w:rPr>
          <w:rFonts w:ascii="Times New Roman" w:hAnsi="Times New Roman"/>
          <w:b/>
          <w:color w:val="000000"/>
          <w:sz w:val="28"/>
          <w:szCs w:val="28"/>
        </w:rPr>
      </w:pPr>
    </w:p>
    <w:p w:rsidR="0056639C" w:rsidRPr="00C55D85" w:rsidRDefault="0056639C" w:rsidP="00E650AE">
      <w:pPr>
        <w:pStyle w:val="normal-p"/>
        <w:widowControl w:val="0"/>
        <w:spacing w:before="120"/>
        <w:ind w:firstLine="720"/>
        <w:rPr>
          <w:rStyle w:val="normal-h1"/>
          <w:rFonts w:ascii="Times New Roman" w:hAnsi="Times New Roman"/>
          <w:b/>
          <w:bCs/>
          <w:color w:val="000000"/>
          <w:sz w:val="28"/>
          <w:szCs w:val="28"/>
          <w:lang w:val="de-DE"/>
        </w:rPr>
      </w:pPr>
      <w:r w:rsidRPr="00C55D85">
        <w:rPr>
          <w:rStyle w:val="normal-h1"/>
          <w:rFonts w:ascii="Times New Roman" w:hAnsi="Times New Roman"/>
          <w:b/>
          <w:bCs/>
          <w:color w:val="000000"/>
          <w:sz w:val="28"/>
          <w:szCs w:val="28"/>
          <w:lang w:val="de-DE"/>
        </w:rPr>
        <w:t xml:space="preserve">Điều </w:t>
      </w:r>
      <w:r w:rsidR="00FC19D1" w:rsidRPr="00C55D85">
        <w:rPr>
          <w:rStyle w:val="normal-h1"/>
          <w:rFonts w:ascii="Times New Roman" w:hAnsi="Times New Roman"/>
          <w:b/>
          <w:bCs/>
          <w:color w:val="000000"/>
          <w:sz w:val="28"/>
          <w:szCs w:val="28"/>
          <w:lang w:val="de-DE"/>
        </w:rPr>
        <w:t>4</w:t>
      </w:r>
      <w:r w:rsidRPr="00C55D85">
        <w:rPr>
          <w:rStyle w:val="normal-h1"/>
          <w:rFonts w:ascii="Times New Roman" w:hAnsi="Times New Roman"/>
          <w:b/>
          <w:bCs/>
          <w:color w:val="000000"/>
          <w:sz w:val="28"/>
          <w:szCs w:val="28"/>
          <w:lang w:val="de-DE"/>
        </w:rPr>
        <w:t xml:space="preserve">. Phân </w:t>
      </w:r>
      <w:r w:rsidR="00EB3D70" w:rsidRPr="00C55D85">
        <w:rPr>
          <w:rStyle w:val="normal-h1"/>
          <w:rFonts w:ascii="Times New Roman" w:hAnsi="Times New Roman"/>
          <w:b/>
          <w:bCs/>
          <w:color w:val="000000"/>
          <w:sz w:val="28"/>
          <w:szCs w:val="28"/>
          <w:lang w:val="de-DE"/>
        </w:rPr>
        <w:t xml:space="preserve">chia </w:t>
      </w:r>
      <w:r w:rsidRPr="00C55D85">
        <w:rPr>
          <w:rStyle w:val="normal-h1"/>
          <w:rFonts w:ascii="Times New Roman" w:hAnsi="Times New Roman"/>
          <w:b/>
          <w:bCs/>
          <w:color w:val="000000"/>
          <w:sz w:val="28"/>
          <w:szCs w:val="28"/>
          <w:lang w:val="de-DE"/>
        </w:rPr>
        <w:t xml:space="preserve">rừng </w:t>
      </w:r>
      <w:r w:rsidR="00CC5C43" w:rsidRPr="00C55D85">
        <w:rPr>
          <w:rStyle w:val="normal-h1"/>
          <w:rFonts w:ascii="Times New Roman" w:hAnsi="Times New Roman"/>
          <w:b/>
          <w:bCs/>
          <w:color w:val="000000"/>
          <w:sz w:val="28"/>
          <w:szCs w:val="28"/>
          <w:lang w:val="de-DE"/>
        </w:rPr>
        <w:t>theo nguồn gốc</w:t>
      </w:r>
      <w:r w:rsidR="00B465E6" w:rsidRPr="00C55D85">
        <w:rPr>
          <w:rStyle w:val="normal-h1"/>
          <w:rFonts w:ascii="Times New Roman" w:hAnsi="Times New Roman"/>
          <w:b/>
          <w:bCs/>
          <w:color w:val="000000"/>
          <w:sz w:val="28"/>
          <w:szCs w:val="28"/>
          <w:lang w:val="de-DE"/>
        </w:rPr>
        <w:t xml:space="preserve"> hình thà</w:t>
      </w:r>
      <w:r w:rsidR="00CC5C43" w:rsidRPr="00C55D85">
        <w:rPr>
          <w:rStyle w:val="normal-h1"/>
          <w:rFonts w:ascii="Times New Roman" w:hAnsi="Times New Roman"/>
          <w:b/>
          <w:bCs/>
          <w:color w:val="000000"/>
          <w:sz w:val="28"/>
          <w:szCs w:val="28"/>
          <w:lang w:val="de-DE"/>
        </w:rPr>
        <w:t>nh</w:t>
      </w:r>
      <w:r w:rsidR="00D259DD" w:rsidRPr="00C55D85">
        <w:rPr>
          <w:rStyle w:val="normal-h1"/>
          <w:rFonts w:ascii="Times New Roman" w:hAnsi="Times New Roman"/>
          <w:b/>
          <w:bCs/>
          <w:color w:val="000000"/>
          <w:sz w:val="28"/>
          <w:szCs w:val="28"/>
          <w:lang w:val="de-DE"/>
        </w:rPr>
        <w:t xml:space="preserve"> </w:t>
      </w:r>
    </w:p>
    <w:p w:rsidR="0056639C" w:rsidRPr="00C55D85" w:rsidRDefault="0056639C" w:rsidP="00E650AE">
      <w:pPr>
        <w:widowControl w:val="0"/>
        <w:spacing w:before="120" w:after="0" w:line="240" w:lineRule="auto"/>
        <w:ind w:firstLine="720"/>
        <w:jc w:val="both"/>
        <w:rPr>
          <w:rStyle w:val="normal-h1"/>
          <w:rFonts w:ascii="Times New Roman" w:hAnsi="Times New Roman"/>
          <w:bCs/>
          <w:color w:val="000000"/>
          <w:sz w:val="28"/>
          <w:szCs w:val="28"/>
          <w:lang w:val="de-DE"/>
        </w:rPr>
      </w:pPr>
      <w:r w:rsidRPr="00C55D85">
        <w:rPr>
          <w:rFonts w:ascii="Times New Roman" w:hAnsi="Times New Roman"/>
          <w:bCs/>
          <w:color w:val="000000"/>
          <w:sz w:val="28"/>
          <w:szCs w:val="28"/>
          <w:lang w:val="de-DE"/>
        </w:rPr>
        <w:t>1. Rừng tự nhiên</w:t>
      </w:r>
      <w:r w:rsidR="00692DFA" w:rsidRPr="00C55D85">
        <w:rPr>
          <w:rFonts w:ascii="Times New Roman" w:hAnsi="Times New Roman"/>
          <w:bCs/>
          <w:color w:val="000000"/>
          <w:sz w:val="28"/>
          <w:szCs w:val="28"/>
          <w:lang w:val="de-DE"/>
        </w:rPr>
        <w:t>,</w:t>
      </w:r>
      <w:r w:rsidRPr="00C55D85">
        <w:rPr>
          <w:rFonts w:ascii="Times New Roman" w:hAnsi="Times New Roman"/>
          <w:bCs/>
          <w:color w:val="000000"/>
          <w:sz w:val="28"/>
          <w:szCs w:val="28"/>
          <w:lang w:val="de-DE"/>
        </w:rPr>
        <w:t xml:space="preserve"> bao gồm:</w:t>
      </w:r>
    </w:p>
    <w:p w:rsidR="00C54A5F" w:rsidRPr="00C55D85" w:rsidRDefault="0056639C" w:rsidP="00E650AE">
      <w:pPr>
        <w:pStyle w:val="normal-p"/>
        <w:widowControl w:val="0"/>
        <w:spacing w:before="120"/>
        <w:ind w:firstLine="720"/>
        <w:rPr>
          <w:color w:val="000000"/>
          <w:sz w:val="28"/>
          <w:szCs w:val="28"/>
          <w:lang w:val="de-DE"/>
        </w:rPr>
      </w:pPr>
      <w:r w:rsidRPr="00C55D85">
        <w:rPr>
          <w:rStyle w:val="normal-h1"/>
          <w:rFonts w:ascii="Times New Roman" w:hAnsi="Times New Roman"/>
          <w:bCs/>
          <w:color w:val="000000"/>
          <w:sz w:val="28"/>
          <w:szCs w:val="28"/>
          <w:lang w:val="de-DE"/>
        </w:rPr>
        <w:t xml:space="preserve">a) </w:t>
      </w:r>
      <w:r w:rsidRPr="00C55D85">
        <w:rPr>
          <w:bCs/>
          <w:color w:val="000000"/>
          <w:sz w:val="28"/>
          <w:szCs w:val="28"/>
          <w:lang w:val="de-DE"/>
        </w:rPr>
        <w:t>Rừng nguyên sinh</w:t>
      </w:r>
      <w:r w:rsidR="00225DD9" w:rsidRPr="00C55D85">
        <w:rPr>
          <w:bCs/>
          <w:color w:val="000000"/>
          <w:sz w:val="28"/>
          <w:szCs w:val="28"/>
          <w:lang w:val="de-DE"/>
        </w:rPr>
        <w:t>;</w:t>
      </w:r>
    </w:p>
    <w:p w:rsidR="0056639C" w:rsidRPr="00C55D85" w:rsidRDefault="0056639C" w:rsidP="00E650AE">
      <w:pPr>
        <w:pStyle w:val="normal-p"/>
        <w:widowControl w:val="0"/>
        <w:spacing w:before="120"/>
        <w:ind w:firstLine="720"/>
        <w:rPr>
          <w:color w:val="000000"/>
          <w:spacing w:val="-12"/>
          <w:sz w:val="28"/>
          <w:szCs w:val="28"/>
          <w:lang w:val="de-DE"/>
        </w:rPr>
      </w:pPr>
      <w:r w:rsidRPr="00C55D85">
        <w:rPr>
          <w:rStyle w:val="normal-h1"/>
          <w:rFonts w:ascii="Times New Roman" w:hAnsi="Times New Roman"/>
          <w:bCs/>
          <w:color w:val="000000"/>
          <w:spacing w:val="-12"/>
          <w:sz w:val="28"/>
          <w:szCs w:val="28"/>
          <w:lang w:val="de-DE"/>
        </w:rPr>
        <w:t>b) Rừng thứ sinh</w:t>
      </w:r>
      <w:r w:rsidR="008028BA" w:rsidRPr="00C55D85">
        <w:rPr>
          <w:rStyle w:val="normal-h1"/>
          <w:rFonts w:ascii="Times New Roman" w:hAnsi="Times New Roman"/>
          <w:bCs/>
          <w:color w:val="000000"/>
          <w:spacing w:val="-12"/>
          <w:sz w:val="28"/>
          <w:szCs w:val="28"/>
          <w:lang w:val="de-DE"/>
        </w:rPr>
        <w:t>,</w:t>
      </w:r>
      <w:r w:rsidRPr="00C55D85">
        <w:rPr>
          <w:rStyle w:val="normal-h1"/>
          <w:rFonts w:ascii="Times New Roman" w:hAnsi="Times New Roman"/>
          <w:bCs/>
          <w:color w:val="000000"/>
          <w:spacing w:val="-12"/>
          <w:sz w:val="28"/>
          <w:szCs w:val="28"/>
          <w:lang w:val="de-DE"/>
        </w:rPr>
        <w:t xml:space="preserve"> </w:t>
      </w:r>
      <w:r w:rsidRPr="00C55D85">
        <w:rPr>
          <w:color w:val="000000"/>
          <w:spacing w:val="-12"/>
          <w:sz w:val="28"/>
          <w:szCs w:val="28"/>
          <w:lang w:val="de-DE"/>
        </w:rPr>
        <w:t>bao gồm</w:t>
      </w:r>
      <w:r w:rsidR="008028BA" w:rsidRPr="00C55D85">
        <w:rPr>
          <w:color w:val="000000"/>
          <w:spacing w:val="-12"/>
          <w:sz w:val="28"/>
          <w:szCs w:val="28"/>
          <w:lang w:val="de-DE"/>
        </w:rPr>
        <w:t>: rừng</w:t>
      </w:r>
      <w:r w:rsidR="003D2132" w:rsidRPr="00C55D85">
        <w:rPr>
          <w:color w:val="000000"/>
          <w:spacing w:val="-12"/>
          <w:sz w:val="28"/>
          <w:szCs w:val="28"/>
          <w:lang w:val="de-DE"/>
        </w:rPr>
        <w:t xml:space="preserve"> </w:t>
      </w:r>
      <w:r w:rsidR="008028BA" w:rsidRPr="00C55D85">
        <w:rPr>
          <w:color w:val="000000"/>
          <w:spacing w:val="-12"/>
          <w:sz w:val="28"/>
          <w:szCs w:val="28"/>
          <w:lang w:val="de-DE"/>
        </w:rPr>
        <w:t xml:space="preserve">thứ sinh </w:t>
      </w:r>
      <w:r w:rsidRPr="00C55D85">
        <w:rPr>
          <w:color w:val="000000"/>
          <w:spacing w:val="-12"/>
          <w:sz w:val="28"/>
          <w:szCs w:val="28"/>
          <w:lang w:val="de-DE"/>
        </w:rPr>
        <w:t xml:space="preserve">phục hồi </w:t>
      </w:r>
      <w:r w:rsidR="008028BA" w:rsidRPr="00C55D85">
        <w:rPr>
          <w:color w:val="000000"/>
          <w:spacing w:val="-12"/>
          <w:sz w:val="28"/>
          <w:szCs w:val="28"/>
          <w:lang w:val="de-DE"/>
        </w:rPr>
        <w:t xml:space="preserve">và </w:t>
      </w:r>
      <w:r w:rsidR="003D2132" w:rsidRPr="00C55D85">
        <w:rPr>
          <w:color w:val="000000"/>
          <w:spacing w:val="-12"/>
          <w:sz w:val="28"/>
          <w:szCs w:val="28"/>
          <w:lang w:val="de-DE"/>
        </w:rPr>
        <w:t>r</w:t>
      </w:r>
      <w:r w:rsidRPr="00C55D85">
        <w:rPr>
          <w:color w:val="000000"/>
          <w:spacing w:val="-12"/>
          <w:sz w:val="28"/>
          <w:szCs w:val="28"/>
          <w:lang w:val="de-DE"/>
        </w:rPr>
        <w:t>ừng</w:t>
      </w:r>
      <w:r w:rsidR="00C555D3" w:rsidRPr="00C55D85">
        <w:rPr>
          <w:color w:val="000000"/>
          <w:spacing w:val="-12"/>
          <w:sz w:val="28"/>
          <w:szCs w:val="28"/>
          <w:lang w:val="de-DE"/>
        </w:rPr>
        <w:t xml:space="preserve"> thứ sinh sau khai thác</w:t>
      </w:r>
      <w:r w:rsidRPr="00C55D85">
        <w:rPr>
          <w:color w:val="000000"/>
          <w:spacing w:val="-12"/>
          <w:sz w:val="28"/>
          <w:szCs w:val="28"/>
          <w:lang w:val="de-DE"/>
        </w:rPr>
        <w:t>.</w:t>
      </w:r>
    </w:p>
    <w:p w:rsidR="0056639C" w:rsidRPr="00C55D85" w:rsidRDefault="0056639C" w:rsidP="00E650AE">
      <w:pPr>
        <w:widowControl w:val="0"/>
        <w:spacing w:before="120" w:after="0" w:line="240" w:lineRule="auto"/>
        <w:ind w:firstLine="720"/>
        <w:jc w:val="both"/>
        <w:rPr>
          <w:rStyle w:val="normal-h1"/>
          <w:rFonts w:ascii="Times New Roman" w:hAnsi="Times New Roman"/>
          <w:color w:val="000000"/>
          <w:sz w:val="28"/>
          <w:szCs w:val="28"/>
          <w:lang w:val="de-DE"/>
        </w:rPr>
      </w:pPr>
      <w:r w:rsidRPr="00C55D85">
        <w:rPr>
          <w:rFonts w:ascii="Times New Roman" w:hAnsi="Times New Roman"/>
          <w:bCs/>
          <w:color w:val="000000"/>
          <w:sz w:val="28"/>
          <w:szCs w:val="28"/>
          <w:lang w:val="de-DE"/>
        </w:rPr>
        <w:t xml:space="preserve">2. Rừng trồng </w:t>
      </w:r>
      <w:r w:rsidRPr="00C55D85">
        <w:rPr>
          <w:rFonts w:ascii="Times New Roman" w:hAnsi="Times New Roman"/>
          <w:color w:val="000000"/>
          <w:sz w:val="28"/>
          <w:szCs w:val="28"/>
          <w:lang w:val="de-DE"/>
        </w:rPr>
        <w:t>được phân theo loài cây, cấp tuổi</w:t>
      </w:r>
      <w:r w:rsidR="00692DFA" w:rsidRPr="00C55D85">
        <w:rPr>
          <w:rFonts w:ascii="Times New Roman" w:hAnsi="Times New Roman"/>
          <w:color w:val="000000"/>
          <w:sz w:val="28"/>
          <w:szCs w:val="28"/>
          <w:lang w:val="de-DE"/>
        </w:rPr>
        <w:t>,</w:t>
      </w:r>
      <w:r w:rsidRPr="00C55D85">
        <w:rPr>
          <w:rFonts w:ascii="Times New Roman" w:hAnsi="Times New Roman"/>
          <w:color w:val="000000"/>
          <w:sz w:val="28"/>
          <w:szCs w:val="28"/>
          <w:lang w:val="de-DE"/>
        </w:rPr>
        <w:t xml:space="preserve"> bao gồm:</w:t>
      </w:r>
    </w:p>
    <w:p w:rsidR="0056639C" w:rsidRPr="00C55D85" w:rsidRDefault="0056639C" w:rsidP="00E650AE">
      <w:pPr>
        <w:widowControl w:val="0"/>
        <w:spacing w:before="120" w:after="0" w:line="240" w:lineRule="auto"/>
        <w:ind w:firstLine="72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a) Rừng trồng mới trên đất chưa có rừng</w:t>
      </w:r>
      <w:r w:rsidR="00225DD9" w:rsidRPr="00C55D85">
        <w:rPr>
          <w:rFonts w:ascii="Times New Roman" w:hAnsi="Times New Roman"/>
          <w:color w:val="000000"/>
          <w:sz w:val="28"/>
          <w:szCs w:val="28"/>
          <w:lang w:val="de-DE"/>
        </w:rPr>
        <w:t>;</w:t>
      </w:r>
    </w:p>
    <w:p w:rsidR="0054542F" w:rsidRPr="00C55D85" w:rsidRDefault="0056639C" w:rsidP="00E650AE">
      <w:pPr>
        <w:widowControl w:val="0"/>
        <w:spacing w:before="120" w:after="0" w:line="240" w:lineRule="auto"/>
        <w:ind w:firstLine="720"/>
        <w:jc w:val="both"/>
        <w:rPr>
          <w:rFonts w:ascii="Times New Roman" w:hAnsi="Times New Roman"/>
          <w:color w:val="000000"/>
          <w:sz w:val="28"/>
          <w:szCs w:val="28"/>
          <w:lang w:val="de-DE"/>
        </w:rPr>
      </w:pPr>
      <w:r w:rsidRPr="00C55D85">
        <w:rPr>
          <w:rFonts w:ascii="Times New Roman" w:hAnsi="Times New Roman"/>
          <w:color w:val="000000"/>
          <w:sz w:val="28"/>
          <w:szCs w:val="28"/>
          <w:lang w:val="de-DE"/>
        </w:rPr>
        <w:t>b) Rừng trồng lại</w:t>
      </w:r>
      <w:r w:rsidR="00225DD9" w:rsidRPr="00C55D85">
        <w:rPr>
          <w:rFonts w:ascii="Times New Roman" w:hAnsi="Times New Roman"/>
          <w:color w:val="000000"/>
          <w:sz w:val="28"/>
          <w:szCs w:val="28"/>
          <w:lang w:val="de-DE"/>
        </w:rPr>
        <w:t>;</w:t>
      </w:r>
    </w:p>
    <w:p w:rsidR="0056639C" w:rsidRPr="00C55D85" w:rsidRDefault="0056639C" w:rsidP="00E650AE">
      <w:pPr>
        <w:widowControl w:val="0"/>
        <w:spacing w:before="120" w:after="0" w:line="240" w:lineRule="auto"/>
        <w:ind w:firstLine="720"/>
        <w:jc w:val="both"/>
        <w:rPr>
          <w:rFonts w:ascii="Times New Roman" w:hAnsi="Times New Roman"/>
          <w:color w:val="000000"/>
          <w:sz w:val="28"/>
          <w:szCs w:val="28"/>
          <w:lang w:val="de-DE"/>
        </w:rPr>
      </w:pPr>
      <w:r w:rsidRPr="00C55D85">
        <w:rPr>
          <w:rStyle w:val="normal-h1"/>
          <w:rFonts w:ascii="Times New Roman" w:hAnsi="Times New Roman"/>
          <w:bCs/>
          <w:color w:val="000000"/>
          <w:sz w:val="28"/>
          <w:szCs w:val="28"/>
          <w:lang w:val="de-DE"/>
        </w:rPr>
        <w:t xml:space="preserve">c) </w:t>
      </w:r>
      <w:r w:rsidRPr="00C55D85">
        <w:rPr>
          <w:rFonts w:ascii="Times New Roman" w:hAnsi="Times New Roman"/>
          <w:color w:val="000000"/>
          <w:sz w:val="28"/>
          <w:szCs w:val="28"/>
          <w:lang w:val="de-DE"/>
        </w:rPr>
        <w:t xml:space="preserve">Rừng tái sinh tự nhiên từ rừng trồng </w:t>
      </w:r>
      <w:r w:rsidR="00B47438" w:rsidRPr="00C55D85">
        <w:rPr>
          <w:rFonts w:ascii="Times New Roman" w:hAnsi="Times New Roman"/>
          <w:color w:val="000000"/>
          <w:sz w:val="28"/>
          <w:szCs w:val="28"/>
          <w:lang w:val="de-DE"/>
        </w:rPr>
        <w:t>sau</w:t>
      </w:r>
      <w:r w:rsidR="00584B89" w:rsidRPr="00C55D85">
        <w:rPr>
          <w:rFonts w:ascii="Times New Roman" w:hAnsi="Times New Roman"/>
          <w:color w:val="000000"/>
          <w:sz w:val="28"/>
          <w:szCs w:val="28"/>
          <w:lang w:val="de-DE"/>
        </w:rPr>
        <w:t xml:space="preserve"> </w:t>
      </w:r>
      <w:r w:rsidRPr="00C55D85">
        <w:rPr>
          <w:rFonts w:ascii="Times New Roman" w:hAnsi="Times New Roman"/>
          <w:color w:val="000000"/>
          <w:sz w:val="28"/>
          <w:szCs w:val="28"/>
          <w:lang w:val="de-DE"/>
        </w:rPr>
        <w:t>khai thác.</w:t>
      </w:r>
    </w:p>
    <w:p w:rsidR="0056639C" w:rsidRPr="00C55D85" w:rsidRDefault="0056639C" w:rsidP="00595154">
      <w:pPr>
        <w:widowControl w:val="0"/>
        <w:spacing w:before="120" w:after="0" w:line="240" w:lineRule="auto"/>
        <w:ind w:firstLine="720"/>
        <w:jc w:val="both"/>
        <w:rPr>
          <w:rStyle w:val="normal-h1"/>
          <w:rFonts w:ascii="Times New Roman" w:hAnsi="Times New Roman"/>
          <w:b/>
          <w:bCs/>
          <w:color w:val="000000"/>
          <w:sz w:val="28"/>
          <w:szCs w:val="28"/>
          <w:lang w:val="de-DE"/>
        </w:rPr>
      </w:pPr>
      <w:r w:rsidRPr="00C55D85">
        <w:rPr>
          <w:rStyle w:val="normal-h1"/>
          <w:rFonts w:ascii="Times New Roman" w:hAnsi="Times New Roman"/>
          <w:b/>
          <w:bCs/>
          <w:color w:val="000000"/>
          <w:sz w:val="28"/>
          <w:szCs w:val="28"/>
          <w:lang w:val="de-DE"/>
        </w:rPr>
        <w:lastRenderedPageBreak/>
        <w:t xml:space="preserve">Điều </w:t>
      </w:r>
      <w:r w:rsidR="00E96361" w:rsidRPr="00C55D85">
        <w:rPr>
          <w:rStyle w:val="normal-h1"/>
          <w:rFonts w:ascii="Times New Roman" w:hAnsi="Times New Roman"/>
          <w:b/>
          <w:bCs/>
          <w:color w:val="000000"/>
          <w:sz w:val="28"/>
          <w:szCs w:val="28"/>
          <w:lang w:val="de-DE"/>
        </w:rPr>
        <w:t>5</w:t>
      </w:r>
      <w:r w:rsidRPr="00C55D85">
        <w:rPr>
          <w:rStyle w:val="normal-h1"/>
          <w:rFonts w:ascii="Times New Roman" w:hAnsi="Times New Roman"/>
          <w:b/>
          <w:bCs/>
          <w:color w:val="000000"/>
          <w:sz w:val="28"/>
          <w:szCs w:val="28"/>
          <w:lang w:val="de-DE"/>
        </w:rPr>
        <w:t xml:space="preserve">. Phân </w:t>
      </w:r>
      <w:r w:rsidR="00EB3D70" w:rsidRPr="00C55D85">
        <w:rPr>
          <w:rStyle w:val="normal-h1"/>
          <w:rFonts w:ascii="Times New Roman" w:hAnsi="Times New Roman"/>
          <w:b/>
          <w:bCs/>
          <w:color w:val="000000"/>
          <w:sz w:val="28"/>
          <w:szCs w:val="28"/>
          <w:lang w:val="de-DE"/>
        </w:rPr>
        <w:t xml:space="preserve">chia </w:t>
      </w:r>
      <w:r w:rsidR="00EA335D" w:rsidRPr="00C55D85">
        <w:rPr>
          <w:rStyle w:val="normal-h1"/>
          <w:rFonts w:ascii="Times New Roman" w:hAnsi="Times New Roman"/>
          <w:b/>
          <w:bCs/>
          <w:color w:val="000000"/>
          <w:sz w:val="28"/>
          <w:szCs w:val="28"/>
          <w:lang w:val="de-DE"/>
        </w:rPr>
        <w:t>r</w:t>
      </w:r>
      <w:r w:rsidRPr="00C55D85">
        <w:rPr>
          <w:rStyle w:val="normal-h1"/>
          <w:rFonts w:ascii="Times New Roman" w:hAnsi="Times New Roman"/>
          <w:b/>
          <w:bCs/>
          <w:color w:val="000000"/>
          <w:sz w:val="28"/>
          <w:szCs w:val="28"/>
          <w:lang w:val="de-DE"/>
        </w:rPr>
        <w:t>ừng theo điều kiện lập địa</w:t>
      </w:r>
    </w:p>
    <w:p w:rsidR="0056639C" w:rsidRPr="00C55D85" w:rsidRDefault="00D80293" w:rsidP="00595154">
      <w:pPr>
        <w:pStyle w:val="normal-p"/>
        <w:widowControl w:val="0"/>
        <w:spacing w:before="120"/>
        <w:ind w:firstLine="720"/>
        <w:rPr>
          <w:color w:val="000000"/>
          <w:spacing w:val="6"/>
          <w:sz w:val="28"/>
          <w:szCs w:val="28"/>
          <w:lang w:val="de-DE"/>
        </w:rPr>
      </w:pPr>
      <w:r w:rsidRPr="00C55D85">
        <w:rPr>
          <w:color w:val="000000"/>
          <w:spacing w:val="6"/>
          <w:sz w:val="28"/>
          <w:szCs w:val="28"/>
          <w:lang w:val="vi-VN"/>
        </w:rPr>
        <w:t xml:space="preserve">1. </w:t>
      </w:r>
      <w:r w:rsidR="00225DD9" w:rsidRPr="00C55D85">
        <w:rPr>
          <w:color w:val="000000"/>
          <w:spacing w:val="6"/>
          <w:sz w:val="28"/>
          <w:szCs w:val="28"/>
        </w:rPr>
        <w:t>Rừng núi đất, bao gồm: rừng trên các đồi, núi đất.</w:t>
      </w:r>
      <w:r w:rsidRPr="00C55D85">
        <w:rPr>
          <w:color w:val="000000"/>
          <w:spacing w:val="6"/>
          <w:sz w:val="28"/>
          <w:szCs w:val="28"/>
          <w:lang w:val="de-DE"/>
        </w:rPr>
        <w:t xml:space="preserve"> </w:t>
      </w:r>
    </w:p>
    <w:p w:rsidR="00225DD9" w:rsidRPr="00C55D85" w:rsidRDefault="00225DD9" w:rsidP="00595154">
      <w:pPr>
        <w:pStyle w:val="normal-p"/>
        <w:widowControl w:val="0"/>
        <w:spacing w:before="120"/>
        <w:ind w:firstLine="720"/>
        <w:rPr>
          <w:rStyle w:val="normal-h1"/>
          <w:rFonts w:ascii="Times New Roman" w:hAnsi="Times New Roman"/>
          <w:color w:val="000000"/>
          <w:sz w:val="28"/>
          <w:szCs w:val="28"/>
          <w:lang w:val="de-DE"/>
        </w:rPr>
      </w:pPr>
      <w:r w:rsidRPr="00C55D85">
        <w:rPr>
          <w:color w:val="000000"/>
          <w:sz w:val="28"/>
          <w:szCs w:val="28"/>
          <w:lang w:val="vi-VN"/>
        </w:rPr>
        <w:t>2. Rừng núi đá</w:t>
      </w:r>
      <w:r w:rsidR="009C6EAB">
        <w:rPr>
          <w:color w:val="000000"/>
          <w:sz w:val="28"/>
          <w:szCs w:val="28"/>
          <w:lang w:val="de-DE"/>
        </w:rPr>
        <w:t>, bao gồm: rừng trên núi đá</w:t>
      </w:r>
      <w:r w:rsidRPr="00C55D85">
        <w:rPr>
          <w:color w:val="000000"/>
          <w:sz w:val="28"/>
          <w:szCs w:val="28"/>
          <w:lang w:val="de-DE"/>
        </w:rPr>
        <w:t xml:space="preserve"> hoặc trên những diện tích đá lộ đầu không có hoặc có rất ít đất trên bề mặt.</w:t>
      </w:r>
    </w:p>
    <w:p w:rsidR="0056639C" w:rsidRPr="00C55D85" w:rsidRDefault="00D80293" w:rsidP="00595154">
      <w:pPr>
        <w:pStyle w:val="normal-p"/>
        <w:widowControl w:val="0"/>
        <w:spacing w:before="120"/>
        <w:ind w:firstLine="720"/>
        <w:rPr>
          <w:bCs/>
          <w:color w:val="000000"/>
          <w:sz w:val="28"/>
          <w:szCs w:val="28"/>
          <w:lang w:val="de-DE"/>
        </w:rPr>
      </w:pPr>
      <w:r w:rsidRPr="00C55D85">
        <w:rPr>
          <w:bCs/>
          <w:color w:val="000000"/>
          <w:sz w:val="28"/>
          <w:szCs w:val="28"/>
          <w:lang w:val="vi-VN"/>
        </w:rPr>
        <w:t>3. Rừng ngập nước</w:t>
      </w:r>
      <w:r w:rsidRPr="00C55D85">
        <w:rPr>
          <w:bCs/>
          <w:color w:val="000000"/>
          <w:sz w:val="28"/>
          <w:szCs w:val="28"/>
          <w:lang w:val="de-DE"/>
        </w:rPr>
        <w:t xml:space="preserve"> thường xuyên hoặc định kỳ, bao gồm:</w:t>
      </w:r>
    </w:p>
    <w:p w:rsidR="0056639C" w:rsidRPr="00C55D85" w:rsidRDefault="00D80293" w:rsidP="00595154">
      <w:pPr>
        <w:widowControl w:val="0"/>
        <w:spacing w:before="120" w:after="0" w:line="240" w:lineRule="auto"/>
        <w:ind w:firstLine="720"/>
        <w:jc w:val="both"/>
        <w:rPr>
          <w:rFonts w:ascii="Times New Roman" w:hAnsi="Times New Roman"/>
          <w:color w:val="000000"/>
          <w:sz w:val="28"/>
          <w:szCs w:val="28"/>
          <w:lang w:val="de-DE"/>
        </w:rPr>
      </w:pPr>
      <w:r w:rsidRPr="00C55D85">
        <w:rPr>
          <w:rFonts w:ascii="Times New Roman" w:hAnsi="Times New Roman"/>
          <w:bCs/>
          <w:color w:val="000000"/>
          <w:sz w:val="28"/>
          <w:szCs w:val="28"/>
          <w:lang w:val="de-DE"/>
        </w:rPr>
        <w:t>a)</w:t>
      </w:r>
      <w:r w:rsidRPr="00C55D85">
        <w:rPr>
          <w:rFonts w:ascii="Times New Roman" w:hAnsi="Times New Roman"/>
          <w:bCs/>
          <w:color w:val="000000"/>
          <w:sz w:val="28"/>
          <w:szCs w:val="28"/>
          <w:lang w:val="vi-VN"/>
        </w:rPr>
        <w:t xml:space="preserve"> Rừng ngập mặn</w:t>
      </w:r>
      <w:r w:rsidRPr="00C55D85">
        <w:rPr>
          <w:rFonts w:ascii="Times New Roman" w:hAnsi="Times New Roman"/>
          <w:bCs/>
          <w:color w:val="000000"/>
          <w:sz w:val="28"/>
          <w:szCs w:val="28"/>
          <w:lang w:val="de-DE"/>
        </w:rPr>
        <w:t>, bao gồm</w:t>
      </w:r>
      <w:r w:rsidR="00D33BCA" w:rsidRPr="00C55D85">
        <w:rPr>
          <w:rFonts w:ascii="Times New Roman" w:hAnsi="Times New Roman"/>
          <w:bCs/>
          <w:color w:val="000000"/>
          <w:sz w:val="28"/>
          <w:szCs w:val="28"/>
          <w:lang w:val="de-DE"/>
        </w:rPr>
        <w:t>:</w:t>
      </w:r>
      <w:r w:rsidRPr="00C55D85">
        <w:rPr>
          <w:rFonts w:ascii="Times New Roman" w:hAnsi="Times New Roman"/>
          <w:bCs/>
          <w:color w:val="000000"/>
          <w:sz w:val="28"/>
          <w:szCs w:val="28"/>
          <w:lang w:val="de-DE"/>
        </w:rPr>
        <w:t xml:space="preserve"> </w:t>
      </w:r>
      <w:r w:rsidRPr="00C55D85">
        <w:rPr>
          <w:rFonts w:ascii="Times New Roman" w:hAnsi="Times New Roman"/>
          <w:color w:val="000000"/>
          <w:sz w:val="28"/>
          <w:szCs w:val="28"/>
          <w:lang w:val="vi-VN"/>
        </w:rPr>
        <w:t>rừng ven bờ biển và các cửa sông có nước triều mặn ngập</w:t>
      </w:r>
      <w:r w:rsidRPr="00C55D85">
        <w:rPr>
          <w:rFonts w:ascii="Times New Roman" w:hAnsi="Times New Roman"/>
          <w:color w:val="000000"/>
          <w:sz w:val="28"/>
          <w:szCs w:val="28"/>
          <w:lang w:val="de-DE"/>
        </w:rPr>
        <w:t xml:space="preserve"> thường xuyên hoặc</w:t>
      </w:r>
      <w:r w:rsidRPr="00C55D85">
        <w:rPr>
          <w:rFonts w:ascii="Times New Roman" w:hAnsi="Times New Roman"/>
          <w:color w:val="000000"/>
          <w:sz w:val="28"/>
          <w:szCs w:val="28"/>
          <w:lang w:val="vi-VN"/>
        </w:rPr>
        <w:t xml:space="preserve"> định kỳ</w:t>
      </w:r>
      <w:r w:rsidR="008520B0" w:rsidRPr="00C55D85">
        <w:rPr>
          <w:rFonts w:ascii="Times New Roman" w:hAnsi="Times New Roman"/>
          <w:color w:val="000000"/>
          <w:sz w:val="28"/>
          <w:szCs w:val="28"/>
          <w:lang w:val="de-DE"/>
        </w:rPr>
        <w:t>;</w:t>
      </w:r>
    </w:p>
    <w:p w:rsidR="00C25FDE" w:rsidRPr="009C6EAB" w:rsidRDefault="00D80293" w:rsidP="00595154">
      <w:pPr>
        <w:widowControl w:val="0"/>
        <w:spacing w:before="120" w:after="0" w:line="240" w:lineRule="auto"/>
        <w:ind w:firstLine="720"/>
        <w:jc w:val="both"/>
        <w:rPr>
          <w:rFonts w:ascii="Times New Roman" w:hAnsi="Times New Roman"/>
          <w:bCs/>
          <w:color w:val="000000"/>
          <w:spacing w:val="-10"/>
          <w:sz w:val="28"/>
          <w:szCs w:val="28"/>
        </w:rPr>
      </w:pPr>
      <w:r w:rsidRPr="009C6EAB">
        <w:rPr>
          <w:rFonts w:ascii="Times New Roman" w:hAnsi="Times New Roman"/>
          <w:bCs/>
          <w:color w:val="000000"/>
          <w:spacing w:val="-10"/>
          <w:sz w:val="28"/>
          <w:szCs w:val="28"/>
          <w:lang w:val="vi-VN"/>
        </w:rPr>
        <w:t xml:space="preserve">b) Rừng </w:t>
      </w:r>
      <w:r w:rsidRPr="009C6EAB">
        <w:rPr>
          <w:rFonts w:ascii="Times New Roman" w:hAnsi="Times New Roman"/>
          <w:bCs/>
          <w:color w:val="000000"/>
          <w:spacing w:val="-10"/>
          <w:sz w:val="28"/>
          <w:szCs w:val="28"/>
          <w:lang w:val="de-DE"/>
        </w:rPr>
        <w:t>ngập</w:t>
      </w:r>
      <w:r w:rsidRPr="009C6EAB">
        <w:rPr>
          <w:rFonts w:ascii="Times New Roman" w:hAnsi="Times New Roman"/>
          <w:bCs/>
          <w:color w:val="000000"/>
          <w:spacing w:val="-10"/>
          <w:sz w:val="28"/>
          <w:szCs w:val="28"/>
          <w:lang w:val="vi-VN"/>
        </w:rPr>
        <w:t xml:space="preserve"> phèn</w:t>
      </w:r>
      <w:r w:rsidR="00543C4F" w:rsidRPr="009C6EAB">
        <w:rPr>
          <w:rFonts w:ascii="Times New Roman" w:hAnsi="Times New Roman"/>
          <w:bCs/>
          <w:color w:val="000000"/>
          <w:spacing w:val="-10"/>
          <w:sz w:val="28"/>
          <w:szCs w:val="28"/>
        </w:rPr>
        <w:t>,</w:t>
      </w:r>
      <w:r w:rsidRPr="009C6EAB">
        <w:rPr>
          <w:rFonts w:ascii="Times New Roman" w:hAnsi="Times New Roman"/>
          <w:bCs/>
          <w:color w:val="000000"/>
          <w:spacing w:val="-10"/>
          <w:sz w:val="28"/>
          <w:szCs w:val="28"/>
        </w:rPr>
        <w:t xml:space="preserve"> bao gồm</w:t>
      </w:r>
      <w:r w:rsidR="00543C4F" w:rsidRPr="009C6EAB">
        <w:rPr>
          <w:rFonts w:ascii="Times New Roman" w:hAnsi="Times New Roman"/>
          <w:bCs/>
          <w:color w:val="000000"/>
          <w:spacing w:val="-10"/>
          <w:sz w:val="28"/>
          <w:szCs w:val="28"/>
        </w:rPr>
        <w:t>:</w:t>
      </w:r>
      <w:r w:rsidRPr="009C6EAB">
        <w:rPr>
          <w:rFonts w:ascii="Times New Roman" w:hAnsi="Times New Roman"/>
          <w:bCs/>
          <w:color w:val="000000"/>
          <w:spacing w:val="-10"/>
          <w:sz w:val="28"/>
          <w:szCs w:val="28"/>
        </w:rPr>
        <w:t xml:space="preserve"> diện tích rừng trên đất ngập nước phèn, nước lợ</w:t>
      </w:r>
      <w:r w:rsidR="008520B0" w:rsidRPr="009C6EAB">
        <w:rPr>
          <w:rFonts w:ascii="Times New Roman" w:hAnsi="Times New Roman"/>
          <w:bCs/>
          <w:color w:val="000000"/>
          <w:spacing w:val="-10"/>
          <w:sz w:val="28"/>
          <w:szCs w:val="28"/>
        </w:rPr>
        <w:t>;</w:t>
      </w:r>
    </w:p>
    <w:p w:rsidR="0056639C" w:rsidRPr="00C55D85" w:rsidRDefault="00D80293" w:rsidP="00595154">
      <w:pPr>
        <w:widowControl w:val="0"/>
        <w:spacing w:before="120" w:after="0" w:line="240" w:lineRule="auto"/>
        <w:ind w:firstLine="720"/>
        <w:jc w:val="both"/>
        <w:rPr>
          <w:rStyle w:val="normal-h1"/>
          <w:rFonts w:ascii="Times New Roman" w:hAnsi="Times New Roman"/>
          <w:color w:val="000000"/>
          <w:spacing w:val="-4"/>
          <w:sz w:val="28"/>
          <w:szCs w:val="28"/>
        </w:rPr>
      </w:pPr>
      <w:r w:rsidRPr="00C55D85">
        <w:rPr>
          <w:rFonts w:ascii="Times New Roman" w:hAnsi="Times New Roman"/>
          <w:bCs/>
          <w:color w:val="000000"/>
          <w:spacing w:val="-4"/>
          <w:sz w:val="28"/>
          <w:szCs w:val="28"/>
          <w:lang w:val="vi-VN"/>
        </w:rPr>
        <w:t>c) Rừng ngập nước ngọt</w:t>
      </w:r>
      <w:r w:rsidRPr="00C55D85">
        <w:rPr>
          <w:rFonts w:ascii="Times New Roman" w:hAnsi="Times New Roman"/>
          <w:color w:val="000000"/>
          <w:spacing w:val="-4"/>
          <w:sz w:val="28"/>
          <w:szCs w:val="28"/>
          <w:lang w:val="vi-VN"/>
        </w:rPr>
        <w:t xml:space="preserve"> thường xuyên hoặc định kỳ</w:t>
      </w:r>
      <w:r w:rsidRPr="00C55D85">
        <w:rPr>
          <w:rFonts w:ascii="Times New Roman" w:hAnsi="Times New Roman"/>
          <w:color w:val="000000"/>
          <w:spacing w:val="-4"/>
          <w:sz w:val="28"/>
          <w:szCs w:val="28"/>
        </w:rPr>
        <w:t>.</w:t>
      </w:r>
    </w:p>
    <w:p w:rsidR="00100858" w:rsidRPr="00C55D85" w:rsidRDefault="00100858" w:rsidP="00595154">
      <w:pPr>
        <w:pStyle w:val="normal-p"/>
        <w:widowControl w:val="0"/>
        <w:spacing w:before="120"/>
        <w:ind w:firstLine="720"/>
        <w:rPr>
          <w:rStyle w:val="normal-h1"/>
          <w:rFonts w:ascii="Times New Roman" w:hAnsi="Times New Roman"/>
          <w:color w:val="000000"/>
          <w:sz w:val="28"/>
          <w:szCs w:val="28"/>
          <w:lang w:val="vi-VN"/>
        </w:rPr>
      </w:pPr>
      <w:r w:rsidRPr="00C55D85">
        <w:rPr>
          <w:rStyle w:val="normal-h1"/>
          <w:rFonts w:ascii="Times New Roman" w:hAnsi="Times New Roman"/>
          <w:bCs/>
          <w:color w:val="000000"/>
          <w:sz w:val="28"/>
          <w:szCs w:val="28"/>
          <w:lang w:val="vi-VN"/>
        </w:rPr>
        <w:t>4. Rừng đất cát</w:t>
      </w:r>
      <w:r w:rsidR="00543C4F" w:rsidRPr="00C55D85">
        <w:rPr>
          <w:rStyle w:val="normal-h1"/>
          <w:rFonts w:ascii="Times New Roman" w:hAnsi="Times New Roman"/>
          <w:bCs/>
          <w:color w:val="000000"/>
          <w:sz w:val="28"/>
          <w:szCs w:val="28"/>
        </w:rPr>
        <w:t>,</w:t>
      </w:r>
      <w:r w:rsidRPr="00C55D85">
        <w:rPr>
          <w:rStyle w:val="normal-h1"/>
          <w:rFonts w:ascii="Times New Roman" w:hAnsi="Times New Roman"/>
          <w:bCs/>
          <w:color w:val="000000"/>
          <w:sz w:val="28"/>
          <w:szCs w:val="28"/>
          <w:lang w:val="vi-VN"/>
        </w:rPr>
        <w:t xml:space="preserve"> bao gồm</w:t>
      </w:r>
      <w:r w:rsidRPr="00C55D85">
        <w:rPr>
          <w:rStyle w:val="normal-h1"/>
          <w:rFonts w:ascii="Times New Roman" w:hAnsi="Times New Roman"/>
          <w:bCs/>
          <w:color w:val="000000"/>
          <w:sz w:val="28"/>
          <w:szCs w:val="28"/>
        </w:rPr>
        <w:t>:</w:t>
      </w:r>
      <w:r w:rsidRPr="00C55D85">
        <w:rPr>
          <w:rStyle w:val="normal-h1"/>
          <w:rFonts w:ascii="Times New Roman" w:hAnsi="Times New Roman"/>
          <w:color w:val="000000"/>
          <w:sz w:val="28"/>
          <w:szCs w:val="28"/>
          <w:lang w:val="vi-VN"/>
        </w:rPr>
        <w:t xml:space="preserve"> rừng trên các cồn cát, bãi cát.</w:t>
      </w:r>
    </w:p>
    <w:p w:rsidR="00100858" w:rsidRPr="00C55D85" w:rsidRDefault="00100858" w:rsidP="00595154">
      <w:pPr>
        <w:pStyle w:val="normal-p"/>
        <w:widowControl w:val="0"/>
        <w:spacing w:before="120"/>
        <w:ind w:firstLine="720"/>
        <w:rPr>
          <w:rStyle w:val="normal-h1"/>
          <w:rFonts w:ascii="Times New Roman" w:hAnsi="Times New Roman"/>
          <w:b/>
          <w:bCs/>
          <w:color w:val="000000"/>
          <w:sz w:val="28"/>
          <w:szCs w:val="28"/>
        </w:rPr>
      </w:pPr>
      <w:r w:rsidRPr="00C55D85">
        <w:rPr>
          <w:rStyle w:val="normal-h1"/>
          <w:rFonts w:ascii="Times New Roman" w:hAnsi="Times New Roman"/>
          <w:b/>
          <w:bCs/>
          <w:color w:val="000000"/>
          <w:sz w:val="28"/>
          <w:szCs w:val="28"/>
          <w:lang w:val="vi-VN"/>
        </w:rPr>
        <w:t xml:space="preserve">Điều 6. Phân </w:t>
      </w:r>
      <w:r w:rsidRPr="00C55D85">
        <w:rPr>
          <w:rStyle w:val="normal-h1"/>
          <w:rFonts w:ascii="Times New Roman" w:hAnsi="Times New Roman"/>
          <w:b/>
          <w:bCs/>
          <w:color w:val="000000"/>
          <w:sz w:val="28"/>
          <w:szCs w:val="28"/>
        </w:rPr>
        <w:t xml:space="preserve">chia </w:t>
      </w:r>
      <w:r w:rsidRPr="00C55D85">
        <w:rPr>
          <w:rStyle w:val="normal-h1"/>
          <w:rFonts w:ascii="Times New Roman" w:hAnsi="Times New Roman"/>
          <w:b/>
          <w:bCs/>
          <w:color w:val="000000"/>
          <w:sz w:val="28"/>
          <w:szCs w:val="28"/>
          <w:lang w:val="vi-VN"/>
        </w:rPr>
        <w:t>rừng theo loài cây</w:t>
      </w:r>
    </w:p>
    <w:p w:rsidR="0056639C" w:rsidRPr="00C55D85" w:rsidRDefault="00D80293" w:rsidP="00595154">
      <w:pPr>
        <w:widowControl w:val="0"/>
        <w:spacing w:before="120" w:after="0" w:line="240" w:lineRule="auto"/>
        <w:ind w:firstLine="720"/>
        <w:jc w:val="both"/>
        <w:rPr>
          <w:rFonts w:ascii="Times New Roman" w:hAnsi="Times New Roman"/>
          <w:color w:val="000000"/>
          <w:sz w:val="28"/>
          <w:szCs w:val="28"/>
          <w:lang w:val="vi-VN"/>
        </w:rPr>
      </w:pPr>
      <w:r w:rsidRPr="00C55D85">
        <w:rPr>
          <w:rFonts w:ascii="Times New Roman" w:hAnsi="Times New Roman"/>
          <w:bCs/>
          <w:color w:val="000000"/>
          <w:sz w:val="28"/>
          <w:szCs w:val="28"/>
          <w:lang w:val="vi-VN"/>
        </w:rPr>
        <w:t xml:space="preserve">1. Rừng gỗ, </w:t>
      </w:r>
      <w:r w:rsidRPr="00C55D85">
        <w:rPr>
          <w:rFonts w:ascii="Times New Roman" w:hAnsi="Times New Roman"/>
          <w:color w:val="000000"/>
          <w:sz w:val="28"/>
          <w:szCs w:val="28"/>
          <w:lang w:val="vi-VN"/>
        </w:rPr>
        <w:t>chủ yếu có các loài cây thân gỗ, bao gồm:</w:t>
      </w:r>
    </w:p>
    <w:p w:rsidR="00AA74F3" w:rsidRPr="00C55D85" w:rsidRDefault="00D80293" w:rsidP="00595154">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lang w:val="vi-VN"/>
        </w:rPr>
        <w:t>a) Rừng cây lá rộng, bao gồm: rừng lá rộng thường xanh, rừng lá rộng rụng lá và rừng lá rộng nửa rụ</w:t>
      </w:r>
      <w:r w:rsidR="00176721" w:rsidRPr="00C55D85">
        <w:rPr>
          <w:rFonts w:ascii="Times New Roman" w:hAnsi="Times New Roman"/>
          <w:color w:val="000000"/>
          <w:sz w:val="28"/>
          <w:szCs w:val="28"/>
          <w:lang w:val="vi-VN"/>
        </w:rPr>
        <w:t>ng lá</w:t>
      </w:r>
      <w:r w:rsidR="00176721" w:rsidRPr="00C55D85">
        <w:rPr>
          <w:rFonts w:ascii="Times New Roman" w:hAnsi="Times New Roman"/>
          <w:color w:val="000000"/>
          <w:sz w:val="28"/>
          <w:szCs w:val="28"/>
        </w:rPr>
        <w:t>;</w:t>
      </w:r>
    </w:p>
    <w:p w:rsidR="00AA74F3" w:rsidRPr="00C55D85" w:rsidRDefault="00176721" w:rsidP="00595154">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lang w:val="vi-VN"/>
        </w:rPr>
        <w:t>b) Rừng cây lá kim</w:t>
      </w:r>
      <w:r w:rsidRPr="00C55D85">
        <w:rPr>
          <w:rFonts w:ascii="Times New Roman" w:hAnsi="Times New Roman"/>
          <w:color w:val="000000"/>
          <w:sz w:val="28"/>
          <w:szCs w:val="28"/>
        </w:rPr>
        <w:t>;</w:t>
      </w:r>
    </w:p>
    <w:p w:rsidR="00AA74F3" w:rsidRPr="00C55D85" w:rsidRDefault="00D80293" w:rsidP="00595154">
      <w:pPr>
        <w:widowControl w:val="0"/>
        <w:spacing w:before="120" w:after="0" w:line="240" w:lineRule="auto"/>
        <w:ind w:firstLine="720"/>
        <w:jc w:val="both"/>
        <w:rPr>
          <w:rFonts w:ascii="Times New Roman" w:hAnsi="Times New Roman"/>
          <w:color w:val="000000"/>
          <w:sz w:val="28"/>
          <w:szCs w:val="28"/>
          <w:lang w:val="vi-VN"/>
        </w:rPr>
      </w:pPr>
      <w:r w:rsidRPr="00C55D85">
        <w:rPr>
          <w:rFonts w:ascii="Times New Roman" w:hAnsi="Times New Roman"/>
          <w:color w:val="000000"/>
          <w:sz w:val="28"/>
          <w:szCs w:val="28"/>
          <w:lang w:val="vi-VN"/>
        </w:rPr>
        <w:t>c) Rừng hỗn giao cây lá rộng và cây lá kim.</w:t>
      </w:r>
    </w:p>
    <w:p w:rsidR="00AA74F3" w:rsidRPr="00C55D85" w:rsidRDefault="00D80293" w:rsidP="00595154">
      <w:pPr>
        <w:widowControl w:val="0"/>
        <w:spacing w:before="120" w:after="0" w:line="240" w:lineRule="auto"/>
        <w:ind w:firstLine="720"/>
        <w:jc w:val="both"/>
        <w:rPr>
          <w:rFonts w:ascii="Times New Roman" w:hAnsi="Times New Roman"/>
          <w:color w:val="000000"/>
          <w:spacing w:val="-6"/>
          <w:sz w:val="28"/>
          <w:szCs w:val="28"/>
          <w:lang w:val="vi-VN"/>
        </w:rPr>
      </w:pPr>
      <w:r w:rsidRPr="00C55D85">
        <w:rPr>
          <w:rFonts w:ascii="Times New Roman" w:hAnsi="Times New Roman"/>
          <w:bCs/>
          <w:color w:val="000000"/>
          <w:spacing w:val="-6"/>
          <w:sz w:val="28"/>
          <w:szCs w:val="28"/>
          <w:lang w:val="vi-VN"/>
        </w:rPr>
        <w:t>2. Rừng tre nứa</w:t>
      </w:r>
      <w:r w:rsidRPr="00C55D85">
        <w:rPr>
          <w:rFonts w:ascii="Times New Roman" w:hAnsi="Times New Roman"/>
          <w:color w:val="000000"/>
          <w:spacing w:val="-6"/>
          <w:sz w:val="28"/>
          <w:szCs w:val="28"/>
          <w:lang w:val="vi-VN"/>
        </w:rPr>
        <w:t>.</w:t>
      </w:r>
    </w:p>
    <w:p w:rsidR="00176721" w:rsidRPr="00C55D85" w:rsidRDefault="00176721" w:rsidP="00595154">
      <w:pPr>
        <w:pStyle w:val="normal-p"/>
        <w:widowControl w:val="0"/>
        <w:spacing w:before="120"/>
        <w:ind w:firstLine="720"/>
        <w:rPr>
          <w:bCs/>
          <w:color w:val="000000"/>
          <w:sz w:val="28"/>
          <w:szCs w:val="28"/>
          <w:lang w:val="vi-VN"/>
        </w:rPr>
      </w:pPr>
      <w:r w:rsidRPr="00C55D85">
        <w:rPr>
          <w:rStyle w:val="normal-h1"/>
          <w:rFonts w:ascii="Times New Roman" w:hAnsi="Times New Roman"/>
          <w:bCs/>
          <w:color w:val="000000"/>
          <w:sz w:val="28"/>
          <w:szCs w:val="28"/>
          <w:lang w:val="vi-VN"/>
        </w:rPr>
        <w:t>3. Rừng hỗn giao gỗ</w:t>
      </w:r>
      <w:r w:rsidRPr="00C55D85">
        <w:rPr>
          <w:bCs/>
          <w:iCs/>
          <w:color w:val="000000"/>
          <w:sz w:val="28"/>
          <w:szCs w:val="28"/>
          <w:lang w:val="vi-VN"/>
        </w:rPr>
        <w:t xml:space="preserve"> - tre nứa và rừng </w:t>
      </w:r>
      <w:r w:rsidRPr="00C55D85">
        <w:rPr>
          <w:iCs/>
          <w:color w:val="000000"/>
          <w:sz w:val="28"/>
          <w:szCs w:val="28"/>
          <w:lang w:val="vi-VN"/>
        </w:rPr>
        <w:t>hỗn giao tre nứa - gỗ.</w:t>
      </w:r>
    </w:p>
    <w:p w:rsidR="00AA74F3" w:rsidRPr="00C55D85" w:rsidRDefault="00D80293" w:rsidP="00595154">
      <w:pPr>
        <w:widowControl w:val="0"/>
        <w:spacing w:before="120" w:after="0" w:line="240" w:lineRule="auto"/>
        <w:ind w:firstLine="720"/>
        <w:jc w:val="both"/>
        <w:rPr>
          <w:rStyle w:val="normal-h1"/>
          <w:rFonts w:ascii="Times New Roman" w:hAnsi="Times New Roman"/>
          <w:color w:val="000000"/>
          <w:sz w:val="28"/>
          <w:szCs w:val="28"/>
          <w:lang w:val="vi-VN"/>
        </w:rPr>
      </w:pPr>
      <w:r w:rsidRPr="00C55D85">
        <w:rPr>
          <w:rFonts w:ascii="Times New Roman" w:hAnsi="Times New Roman"/>
          <w:color w:val="000000"/>
          <w:sz w:val="28"/>
          <w:szCs w:val="28"/>
          <w:lang w:val="vi-VN"/>
        </w:rPr>
        <w:t>4. Rừng cau dừa.</w:t>
      </w:r>
    </w:p>
    <w:p w:rsidR="00176721" w:rsidRPr="00C55D85" w:rsidRDefault="00176721" w:rsidP="00595154">
      <w:pPr>
        <w:pStyle w:val="normal-p"/>
        <w:widowControl w:val="0"/>
        <w:spacing w:before="120"/>
        <w:ind w:firstLine="720"/>
        <w:rPr>
          <w:rStyle w:val="normal-h1"/>
          <w:rFonts w:ascii="Times New Roman" w:hAnsi="Times New Roman"/>
          <w:b/>
          <w:bCs/>
          <w:color w:val="000000"/>
          <w:sz w:val="28"/>
          <w:szCs w:val="28"/>
          <w:lang w:val="vi-VN"/>
        </w:rPr>
      </w:pPr>
      <w:r w:rsidRPr="00C55D85">
        <w:rPr>
          <w:rStyle w:val="normal-h1"/>
          <w:rFonts w:ascii="Times New Roman" w:hAnsi="Times New Roman"/>
          <w:b/>
          <w:bCs/>
          <w:color w:val="000000"/>
          <w:sz w:val="28"/>
          <w:szCs w:val="28"/>
          <w:lang w:val="vi-VN"/>
        </w:rPr>
        <w:t xml:space="preserve">Điều 7. Phân chia rừng tự nhiên theo trữ lượng </w:t>
      </w:r>
    </w:p>
    <w:p w:rsidR="00176721" w:rsidRPr="00C55D85" w:rsidRDefault="00176721" w:rsidP="00595154">
      <w:pPr>
        <w:pStyle w:val="normal-p"/>
        <w:widowControl w:val="0"/>
        <w:spacing w:before="120"/>
        <w:ind w:firstLine="720"/>
        <w:rPr>
          <w:rStyle w:val="normal-h1"/>
          <w:rFonts w:ascii="Times New Roman" w:hAnsi="Times New Roman"/>
          <w:color w:val="000000"/>
          <w:spacing w:val="-2"/>
          <w:sz w:val="28"/>
          <w:szCs w:val="28"/>
          <w:lang w:val="vi-VN"/>
        </w:rPr>
      </w:pPr>
      <w:r w:rsidRPr="00C55D85">
        <w:rPr>
          <w:rStyle w:val="normal-h1"/>
          <w:rFonts w:ascii="Times New Roman" w:hAnsi="Times New Roman"/>
          <w:bCs/>
          <w:color w:val="000000"/>
          <w:spacing w:val="-2"/>
          <w:sz w:val="28"/>
          <w:szCs w:val="28"/>
          <w:lang w:val="vi-VN"/>
        </w:rPr>
        <w:t>1. Đối với rừng gỗ, bao gồm:</w:t>
      </w:r>
      <w:r w:rsidRPr="00C55D85">
        <w:rPr>
          <w:rStyle w:val="normal-h1"/>
          <w:rFonts w:ascii="Times New Roman" w:hAnsi="Times New Roman"/>
          <w:color w:val="000000"/>
          <w:spacing w:val="-2"/>
          <w:sz w:val="28"/>
          <w:szCs w:val="28"/>
          <w:lang w:val="vi-VN"/>
        </w:rPr>
        <w:t xml:space="preserve"> </w:t>
      </w:r>
    </w:p>
    <w:p w:rsidR="00176721" w:rsidRPr="00C55D85" w:rsidRDefault="00176721" w:rsidP="00595154">
      <w:pPr>
        <w:pStyle w:val="normal-p"/>
        <w:widowControl w:val="0"/>
        <w:tabs>
          <w:tab w:val="num" w:pos="0"/>
        </w:tabs>
        <w:spacing w:before="120"/>
        <w:ind w:firstLine="720"/>
        <w:rPr>
          <w:rStyle w:val="normal-h1"/>
          <w:rFonts w:ascii="Times New Roman" w:hAnsi="Times New Roman"/>
          <w:color w:val="000000"/>
          <w:sz w:val="28"/>
          <w:szCs w:val="28"/>
        </w:rPr>
      </w:pPr>
      <w:r w:rsidRPr="00C55D85">
        <w:rPr>
          <w:rStyle w:val="normal-h1"/>
          <w:rFonts w:ascii="Times New Roman" w:hAnsi="Times New Roman"/>
          <w:color w:val="000000"/>
          <w:sz w:val="28"/>
          <w:szCs w:val="28"/>
          <w:lang w:val="vi-VN"/>
        </w:rPr>
        <w:t>a)</w:t>
      </w:r>
      <w:r w:rsidRPr="00C55D85">
        <w:rPr>
          <w:rStyle w:val="normal-h1"/>
          <w:rFonts w:ascii="Times New Roman" w:hAnsi="Times New Roman"/>
          <w:bCs/>
          <w:iCs/>
          <w:color w:val="000000"/>
          <w:spacing w:val="-4"/>
          <w:sz w:val="28"/>
          <w:szCs w:val="28"/>
          <w:lang w:val="vi-VN"/>
        </w:rPr>
        <w:t xml:space="preserve"> </w:t>
      </w:r>
      <w:r w:rsidRPr="00C55D85">
        <w:rPr>
          <w:rStyle w:val="normal-h1"/>
          <w:rFonts w:ascii="Times New Roman" w:hAnsi="Times New Roman"/>
          <w:bCs/>
          <w:iCs/>
          <w:color w:val="000000"/>
          <w:sz w:val="28"/>
          <w:szCs w:val="28"/>
          <w:lang w:val="vi-VN"/>
        </w:rPr>
        <w:t>Rừng giàu</w:t>
      </w:r>
      <w:r w:rsidRPr="00C55D85">
        <w:rPr>
          <w:rStyle w:val="normal-h1"/>
          <w:rFonts w:ascii="Times New Roman" w:hAnsi="Times New Roman"/>
          <w:color w:val="000000"/>
          <w:sz w:val="28"/>
          <w:szCs w:val="28"/>
          <w:lang w:val="vi-VN"/>
        </w:rPr>
        <w:t xml:space="preserve">: trữ lượng cây đứng lớn hơn 200 </w:t>
      </w:r>
      <w:r w:rsidRPr="00C55D85">
        <w:rPr>
          <w:snapToGrid w:val="0"/>
          <w:color w:val="000000"/>
          <w:sz w:val="28"/>
          <w:szCs w:val="28"/>
          <w:lang w:val="vi-VN"/>
        </w:rPr>
        <w:t>m</w:t>
      </w:r>
      <w:r w:rsidRPr="00C55D85">
        <w:rPr>
          <w:snapToGrid w:val="0"/>
          <w:color w:val="000000"/>
          <w:sz w:val="28"/>
          <w:szCs w:val="28"/>
          <w:vertAlign w:val="superscript"/>
          <w:lang w:val="vi-VN"/>
        </w:rPr>
        <w:t>3</w:t>
      </w:r>
      <w:r w:rsidRPr="00C55D85">
        <w:rPr>
          <w:rStyle w:val="normal-h1"/>
          <w:rFonts w:ascii="Times New Roman" w:hAnsi="Times New Roman"/>
          <w:color w:val="000000"/>
          <w:sz w:val="28"/>
          <w:szCs w:val="28"/>
          <w:lang w:val="vi-VN"/>
        </w:rPr>
        <w:t>/ha</w:t>
      </w:r>
      <w:r w:rsidRPr="00C55D85">
        <w:rPr>
          <w:rStyle w:val="normal-h1"/>
          <w:rFonts w:ascii="Times New Roman" w:hAnsi="Times New Roman"/>
          <w:color w:val="000000"/>
          <w:sz w:val="28"/>
          <w:szCs w:val="28"/>
        </w:rPr>
        <w:t>;</w:t>
      </w:r>
    </w:p>
    <w:p w:rsidR="00176721" w:rsidRPr="00C55D85" w:rsidRDefault="00176721" w:rsidP="00595154">
      <w:pPr>
        <w:pStyle w:val="normal-p"/>
        <w:widowControl w:val="0"/>
        <w:tabs>
          <w:tab w:val="num" w:pos="0"/>
        </w:tabs>
        <w:spacing w:before="120"/>
        <w:ind w:firstLine="720"/>
        <w:rPr>
          <w:rStyle w:val="normal-h1"/>
          <w:rFonts w:ascii="Times New Roman" w:hAnsi="Times New Roman"/>
          <w:color w:val="000000"/>
          <w:sz w:val="28"/>
          <w:szCs w:val="28"/>
        </w:rPr>
      </w:pPr>
      <w:r w:rsidRPr="00C55D85">
        <w:rPr>
          <w:rStyle w:val="normal-h1"/>
          <w:rFonts w:ascii="Times New Roman" w:hAnsi="Times New Roman"/>
          <w:bCs/>
          <w:iCs/>
          <w:color w:val="000000"/>
          <w:spacing w:val="2"/>
          <w:sz w:val="28"/>
          <w:szCs w:val="28"/>
          <w:lang w:val="vi-VN"/>
        </w:rPr>
        <w:t xml:space="preserve">b) </w:t>
      </w:r>
      <w:r w:rsidRPr="00C55D85">
        <w:rPr>
          <w:rStyle w:val="normal-h1"/>
          <w:rFonts w:ascii="Times New Roman" w:hAnsi="Times New Roman"/>
          <w:bCs/>
          <w:iCs/>
          <w:color w:val="000000"/>
          <w:spacing w:val="-4"/>
          <w:sz w:val="28"/>
          <w:szCs w:val="28"/>
          <w:lang w:val="vi-VN"/>
        </w:rPr>
        <w:t>Rừng trung bình</w:t>
      </w:r>
      <w:r w:rsidRPr="00C55D85">
        <w:rPr>
          <w:rStyle w:val="normal-h1"/>
          <w:rFonts w:ascii="Times New Roman" w:hAnsi="Times New Roman"/>
          <w:color w:val="000000"/>
          <w:sz w:val="28"/>
          <w:szCs w:val="28"/>
          <w:lang w:val="vi-VN"/>
        </w:rPr>
        <w:t xml:space="preserve">: trữ lượng cây đứng từ lớn hơn 100 đến 200 </w:t>
      </w:r>
      <w:r w:rsidRPr="00C55D85">
        <w:rPr>
          <w:snapToGrid w:val="0"/>
          <w:color w:val="000000"/>
          <w:sz w:val="28"/>
          <w:szCs w:val="28"/>
          <w:lang w:val="vi-VN"/>
        </w:rPr>
        <w:t>m</w:t>
      </w:r>
      <w:r w:rsidRPr="00C55D85">
        <w:rPr>
          <w:snapToGrid w:val="0"/>
          <w:color w:val="000000"/>
          <w:sz w:val="28"/>
          <w:szCs w:val="28"/>
          <w:vertAlign w:val="superscript"/>
          <w:lang w:val="vi-VN"/>
        </w:rPr>
        <w:t>3</w:t>
      </w:r>
      <w:r w:rsidRPr="00C55D85">
        <w:rPr>
          <w:rStyle w:val="normal-h1"/>
          <w:rFonts w:ascii="Times New Roman" w:hAnsi="Times New Roman"/>
          <w:color w:val="000000"/>
          <w:sz w:val="28"/>
          <w:szCs w:val="28"/>
          <w:lang w:val="vi-VN"/>
        </w:rPr>
        <w:t>/ha</w:t>
      </w:r>
      <w:r w:rsidRPr="00C55D85">
        <w:rPr>
          <w:rStyle w:val="normal-h1"/>
          <w:rFonts w:ascii="Times New Roman" w:hAnsi="Times New Roman"/>
          <w:color w:val="000000"/>
          <w:sz w:val="28"/>
          <w:szCs w:val="28"/>
        </w:rPr>
        <w:t>;</w:t>
      </w:r>
    </w:p>
    <w:p w:rsidR="00176721" w:rsidRPr="00C55D85" w:rsidRDefault="00176721" w:rsidP="00595154">
      <w:pPr>
        <w:pStyle w:val="normal-p"/>
        <w:widowControl w:val="0"/>
        <w:tabs>
          <w:tab w:val="num" w:pos="0"/>
        </w:tabs>
        <w:spacing w:before="120"/>
        <w:ind w:firstLine="720"/>
        <w:rPr>
          <w:rStyle w:val="normal-h1"/>
          <w:rFonts w:ascii="Times New Roman" w:hAnsi="Times New Roman"/>
          <w:color w:val="000000"/>
          <w:sz w:val="28"/>
          <w:szCs w:val="28"/>
        </w:rPr>
      </w:pPr>
      <w:r w:rsidRPr="00C55D85">
        <w:rPr>
          <w:rStyle w:val="normal-h1"/>
          <w:rFonts w:ascii="Times New Roman" w:hAnsi="Times New Roman"/>
          <w:bCs/>
          <w:iCs/>
          <w:color w:val="000000"/>
          <w:sz w:val="28"/>
          <w:szCs w:val="28"/>
          <w:lang w:val="vi-VN"/>
        </w:rPr>
        <w:t xml:space="preserve">c) </w:t>
      </w:r>
      <w:r w:rsidRPr="00C55D85">
        <w:rPr>
          <w:rStyle w:val="normal-h1"/>
          <w:rFonts w:ascii="Times New Roman" w:hAnsi="Times New Roman"/>
          <w:bCs/>
          <w:iCs/>
          <w:color w:val="000000"/>
          <w:spacing w:val="2"/>
          <w:sz w:val="28"/>
          <w:szCs w:val="28"/>
          <w:lang w:val="vi-VN"/>
        </w:rPr>
        <w:t>Rừng nghèo</w:t>
      </w:r>
      <w:r w:rsidRPr="00C55D85">
        <w:rPr>
          <w:rStyle w:val="normal-h1"/>
          <w:rFonts w:ascii="Times New Roman" w:hAnsi="Times New Roman"/>
          <w:color w:val="000000"/>
          <w:sz w:val="28"/>
          <w:szCs w:val="28"/>
          <w:lang w:val="vi-VN"/>
        </w:rPr>
        <w:t xml:space="preserve">: trữ lượng cây đứng từ lớn hơn 50 đến 100 </w:t>
      </w:r>
      <w:r w:rsidRPr="00C55D85">
        <w:rPr>
          <w:snapToGrid w:val="0"/>
          <w:color w:val="000000"/>
          <w:sz w:val="28"/>
          <w:szCs w:val="28"/>
          <w:lang w:val="vi-VN"/>
        </w:rPr>
        <w:t>m</w:t>
      </w:r>
      <w:r w:rsidRPr="00C55D85">
        <w:rPr>
          <w:snapToGrid w:val="0"/>
          <w:color w:val="000000"/>
          <w:sz w:val="28"/>
          <w:szCs w:val="28"/>
          <w:vertAlign w:val="superscript"/>
          <w:lang w:val="vi-VN"/>
        </w:rPr>
        <w:t>3</w:t>
      </w:r>
      <w:r w:rsidRPr="00C55D85">
        <w:rPr>
          <w:rStyle w:val="normal-h1"/>
          <w:rFonts w:ascii="Times New Roman" w:hAnsi="Times New Roman"/>
          <w:color w:val="000000"/>
          <w:sz w:val="28"/>
          <w:szCs w:val="28"/>
          <w:lang w:val="vi-VN"/>
        </w:rPr>
        <w:t>/ha</w:t>
      </w:r>
      <w:r w:rsidRPr="00C55D85">
        <w:rPr>
          <w:rStyle w:val="normal-h1"/>
          <w:rFonts w:ascii="Times New Roman" w:hAnsi="Times New Roman"/>
          <w:color w:val="000000"/>
          <w:sz w:val="28"/>
          <w:szCs w:val="28"/>
        </w:rPr>
        <w:t>;</w:t>
      </w:r>
    </w:p>
    <w:p w:rsidR="00176721" w:rsidRPr="00C55D85" w:rsidRDefault="00176721" w:rsidP="00595154">
      <w:pPr>
        <w:pStyle w:val="normal-p"/>
        <w:widowControl w:val="0"/>
        <w:tabs>
          <w:tab w:val="num" w:pos="0"/>
        </w:tabs>
        <w:spacing w:before="120"/>
        <w:ind w:firstLine="720"/>
        <w:rPr>
          <w:rStyle w:val="normal-h1"/>
          <w:rFonts w:ascii="Times New Roman" w:hAnsi="Times New Roman"/>
          <w:color w:val="000000"/>
          <w:sz w:val="28"/>
          <w:szCs w:val="28"/>
        </w:rPr>
      </w:pPr>
      <w:r w:rsidRPr="00C55D85">
        <w:rPr>
          <w:rStyle w:val="normal-h1"/>
          <w:rFonts w:ascii="Times New Roman" w:hAnsi="Times New Roman"/>
          <w:color w:val="000000"/>
          <w:sz w:val="28"/>
          <w:szCs w:val="28"/>
          <w:lang w:val="vi-VN"/>
        </w:rPr>
        <w:t>d) Rừng nghèo kiệt: trữ lượng cây đứng từ 10 đến 50 m</w:t>
      </w:r>
      <w:r w:rsidRPr="00C55D85">
        <w:rPr>
          <w:rStyle w:val="normal-h1"/>
          <w:rFonts w:ascii="Times New Roman" w:hAnsi="Times New Roman"/>
          <w:color w:val="000000"/>
          <w:sz w:val="28"/>
          <w:szCs w:val="28"/>
          <w:vertAlign w:val="superscript"/>
          <w:lang w:val="vi-VN"/>
        </w:rPr>
        <w:t>3</w:t>
      </w:r>
      <w:r w:rsidRPr="00C55D85">
        <w:rPr>
          <w:rStyle w:val="normal-h1"/>
          <w:rFonts w:ascii="Times New Roman" w:hAnsi="Times New Roman"/>
          <w:color w:val="000000"/>
          <w:sz w:val="28"/>
          <w:szCs w:val="28"/>
          <w:lang w:val="vi-VN"/>
        </w:rPr>
        <w:t>/ha</w:t>
      </w:r>
      <w:r w:rsidRPr="00C55D85">
        <w:rPr>
          <w:rStyle w:val="normal-h1"/>
          <w:rFonts w:ascii="Times New Roman" w:hAnsi="Times New Roman"/>
          <w:color w:val="000000"/>
          <w:sz w:val="28"/>
          <w:szCs w:val="28"/>
        </w:rPr>
        <w:t>;</w:t>
      </w:r>
    </w:p>
    <w:p w:rsidR="00176721" w:rsidRPr="00C55D85" w:rsidRDefault="00176721" w:rsidP="00595154">
      <w:pPr>
        <w:pStyle w:val="normal-p"/>
        <w:widowControl w:val="0"/>
        <w:tabs>
          <w:tab w:val="num" w:pos="0"/>
        </w:tabs>
        <w:spacing w:before="120"/>
        <w:ind w:firstLine="720"/>
        <w:rPr>
          <w:rStyle w:val="normal-h1"/>
          <w:rFonts w:ascii="Times New Roman" w:hAnsi="Times New Roman"/>
          <w:color w:val="000000"/>
          <w:sz w:val="28"/>
          <w:szCs w:val="28"/>
          <w:lang w:val="vi-VN"/>
        </w:rPr>
      </w:pPr>
      <w:r w:rsidRPr="00C55D85">
        <w:rPr>
          <w:rStyle w:val="normal-h1"/>
          <w:rFonts w:ascii="Times New Roman" w:hAnsi="Times New Roman"/>
          <w:bCs/>
          <w:iCs/>
          <w:color w:val="000000"/>
          <w:sz w:val="28"/>
          <w:szCs w:val="28"/>
        </w:rPr>
        <w:t>đ</w:t>
      </w:r>
      <w:r w:rsidRPr="00C55D85">
        <w:rPr>
          <w:rStyle w:val="normal-h1"/>
          <w:rFonts w:ascii="Times New Roman" w:hAnsi="Times New Roman"/>
          <w:bCs/>
          <w:iCs/>
          <w:color w:val="000000"/>
          <w:sz w:val="28"/>
          <w:szCs w:val="28"/>
          <w:lang w:val="vi-VN"/>
        </w:rPr>
        <w:t>) Rừng chưa có trữ lượng:</w:t>
      </w:r>
      <w:r w:rsidRPr="00C55D85">
        <w:rPr>
          <w:rStyle w:val="normal-h1"/>
          <w:rFonts w:ascii="Times New Roman" w:hAnsi="Times New Roman"/>
          <w:color w:val="000000"/>
          <w:sz w:val="28"/>
          <w:szCs w:val="28"/>
          <w:lang w:val="vi-VN"/>
        </w:rPr>
        <w:t xml:space="preserve"> trữ lượng cây đứng dưới 10 </w:t>
      </w:r>
      <w:r w:rsidRPr="00C55D85">
        <w:rPr>
          <w:snapToGrid w:val="0"/>
          <w:color w:val="000000"/>
          <w:sz w:val="28"/>
          <w:szCs w:val="28"/>
          <w:lang w:val="vi-VN"/>
        </w:rPr>
        <w:t>m</w:t>
      </w:r>
      <w:r w:rsidRPr="00C55D85">
        <w:rPr>
          <w:snapToGrid w:val="0"/>
          <w:color w:val="000000"/>
          <w:sz w:val="28"/>
          <w:szCs w:val="28"/>
          <w:vertAlign w:val="superscript"/>
          <w:lang w:val="vi-VN"/>
        </w:rPr>
        <w:t>3</w:t>
      </w:r>
      <w:r w:rsidRPr="00C55D85">
        <w:rPr>
          <w:rStyle w:val="normal-h1"/>
          <w:rFonts w:ascii="Times New Roman" w:hAnsi="Times New Roman"/>
          <w:color w:val="000000"/>
          <w:sz w:val="28"/>
          <w:szCs w:val="28"/>
          <w:lang w:val="vi-VN"/>
        </w:rPr>
        <w:t>/ha.</w:t>
      </w:r>
    </w:p>
    <w:p w:rsidR="00176721" w:rsidRPr="00CF310F" w:rsidRDefault="00176721" w:rsidP="00595154">
      <w:pPr>
        <w:pStyle w:val="normal-p"/>
        <w:widowControl w:val="0"/>
        <w:spacing w:before="120"/>
        <w:ind w:firstLine="720"/>
        <w:rPr>
          <w:rStyle w:val="normal-h1"/>
          <w:rFonts w:ascii="Times New Roman" w:hAnsi="Times New Roman"/>
          <w:color w:val="000000"/>
          <w:spacing w:val="-2"/>
          <w:sz w:val="28"/>
          <w:szCs w:val="28"/>
        </w:rPr>
      </w:pPr>
      <w:r w:rsidRPr="00CF310F">
        <w:rPr>
          <w:rStyle w:val="normal-h1"/>
          <w:rFonts w:ascii="Times New Roman" w:hAnsi="Times New Roman"/>
          <w:color w:val="000000"/>
          <w:spacing w:val="-2"/>
          <w:sz w:val="28"/>
          <w:szCs w:val="28"/>
          <w:lang w:val="vi-VN"/>
        </w:rPr>
        <w:t xml:space="preserve">2. Đối </w:t>
      </w:r>
      <w:r w:rsidRPr="00CF310F">
        <w:rPr>
          <w:rStyle w:val="normal-h1"/>
          <w:rFonts w:ascii="Times New Roman" w:hAnsi="Times New Roman"/>
          <w:bCs/>
          <w:color w:val="000000"/>
          <w:spacing w:val="-2"/>
          <w:sz w:val="28"/>
          <w:szCs w:val="28"/>
          <w:lang w:val="vi-VN"/>
        </w:rPr>
        <w:t>với</w:t>
      </w:r>
      <w:r w:rsidRPr="00CF310F">
        <w:rPr>
          <w:rStyle w:val="normal-h1"/>
          <w:rFonts w:ascii="Times New Roman" w:hAnsi="Times New Roman"/>
          <w:color w:val="000000"/>
          <w:spacing w:val="-2"/>
          <w:sz w:val="28"/>
          <w:szCs w:val="28"/>
          <w:lang w:val="vi-VN"/>
        </w:rPr>
        <w:t xml:space="preserve"> rừng tre nứa: rừng được phân theo loài cây, cấp đường kính và cấp mật độ; phân chia chi tiết </w:t>
      </w:r>
      <w:r w:rsidR="003A2F8D">
        <w:rPr>
          <w:rStyle w:val="normal-h1"/>
          <w:rFonts w:ascii="Times New Roman" w:hAnsi="Times New Roman"/>
          <w:color w:val="000000"/>
          <w:spacing w:val="-2"/>
          <w:sz w:val="28"/>
          <w:szCs w:val="28"/>
        </w:rPr>
        <w:t>theo</w:t>
      </w:r>
      <w:r w:rsidRPr="00CF310F">
        <w:rPr>
          <w:rStyle w:val="normal-h1"/>
          <w:rFonts w:ascii="Times New Roman" w:hAnsi="Times New Roman"/>
          <w:color w:val="000000"/>
          <w:spacing w:val="-2"/>
          <w:sz w:val="28"/>
          <w:szCs w:val="28"/>
          <w:lang w:val="vi-VN"/>
        </w:rPr>
        <w:t xml:space="preserve"> quy định tại </w:t>
      </w:r>
      <w:r w:rsidR="00985942" w:rsidRPr="00CF310F">
        <w:rPr>
          <w:rStyle w:val="normal-h1"/>
          <w:rFonts w:ascii="Times New Roman" w:hAnsi="Times New Roman"/>
          <w:color w:val="000000"/>
          <w:spacing w:val="-2"/>
          <w:sz w:val="28"/>
          <w:szCs w:val="28"/>
        </w:rPr>
        <w:t xml:space="preserve">Phụ lục </w:t>
      </w:r>
      <w:r w:rsidR="001A216F" w:rsidRPr="00CF310F">
        <w:rPr>
          <w:rStyle w:val="normal-h1"/>
          <w:rFonts w:ascii="Times New Roman" w:hAnsi="Times New Roman"/>
          <w:color w:val="000000"/>
          <w:spacing w:val="-2"/>
          <w:sz w:val="28"/>
          <w:szCs w:val="28"/>
        </w:rPr>
        <w:t>I</w:t>
      </w:r>
      <w:r w:rsidR="00985942" w:rsidRPr="00CF310F">
        <w:rPr>
          <w:rStyle w:val="normal-h1"/>
          <w:rFonts w:ascii="Times New Roman" w:hAnsi="Times New Roman"/>
          <w:color w:val="000000"/>
          <w:spacing w:val="-2"/>
          <w:sz w:val="28"/>
          <w:szCs w:val="28"/>
        </w:rPr>
        <w:t xml:space="preserve"> kèm theo </w:t>
      </w:r>
      <w:r w:rsidRPr="00CF310F">
        <w:rPr>
          <w:rStyle w:val="normal-h1"/>
          <w:rFonts w:ascii="Times New Roman" w:hAnsi="Times New Roman"/>
          <w:color w:val="000000"/>
          <w:spacing w:val="-2"/>
          <w:sz w:val="28"/>
          <w:szCs w:val="28"/>
          <w:lang w:val="vi-VN"/>
        </w:rPr>
        <w:t>Thông tư này.</w:t>
      </w:r>
    </w:p>
    <w:p w:rsidR="00985942" w:rsidRPr="00C55D85" w:rsidRDefault="00985942" w:rsidP="00595154">
      <w:pPr>
        <w:pStyle w:val="normal-p"/>
        <w:widowControl w:val="0"/>
        <w:spacing w:before="120"/>
        <w:ind w:firstLine="720"/>
        <w:rPr>
          <w:rStyle w:val="normal-h1"/>
          <w:rFonts w:ascii="Times New Roman" w:hAnsi="Times New Roman"/>
          <w:b/>
          <w:bCs/>
          <w:color w:val="000000"/>
          <w:spacing w:val="-8"/>
          <w:sz w:val="28"/>
          <w:szCs w:val="28"/>
          <w:lang w:val="vi-VN"/>
        </w:rPr>
      </w:pPr>
      <w:r w:rsidRPr="00C55D85">
        <w:rPr>
          <w:rStyle w:val="normal-h1"/>
          <w:rFonts w:ascii="Times New Roman" w:hAnsi="Times New Roman"/>
          <w:b/>
          <w:bCs/>
          <w:color w:val="000000"/>
          <w:spacing w:val="-8"/>
          <w:sz w:val="28"/>
          <w:szCs w:val="28"/>
          <w:lang w:val="vi-VN"/>
        </w:rPr>
        <w:t xml:space="preserve">Điều 8. Diện tích chưa </w:t>
      </w:r>
      <w:r w:rsidRPr="00C55D85">
        <w:rPr>
          <w:rStyle w:val="normal-h1"/>
          <w:rFonts w:ascii="Times New Roman" w:hAnsi="Times New Roman"/>
          <w:b/>
          <w:bCs/>
          <w:color w:val="000000"/>
          <w:spacing w:val="-8"/>
          <w:sz w:val="28"/>
          <w:szCs w:val="28"/>
        </w:rPr>
        <w:t>có</w:t>
      </w:r>
      <w:r w:rsidRPr="00C55D85">
        <w:rPr>
          <w:rStyle w:val="normal-h1"/>
          <w:rFonts w:ascii="Times New Roman" w:hAnsi="Times New Roman"/>
          <w:b/>
          <w:bCs/>
          <w:color w:val="000000"/>
          <w:spacing w:val="-8"/>
          <w:sz w:val="28"/>
          <w:szCs w:val="28"/>
          <w:lang w:val="vi-VN"/>
        </w:rPr>
        <w:t xml:space="preserve"> rừng</w:t>
      </w:r>
    </w:p>
    <w:p w:rsidR="0056639C" w:rsidRPr="004B28D6" w:rsidRDefault="00D80293" w:rsidP="00595154">
      <w:pPr>
        <w:widowControl w:val="0"/>
        <w:spacing w:before="120" w:after="0" w:line="240" w:lineRule="auto"/>
        <w:ind w:firstLine="720"/>
        <w:jc w:val="both"/>
        <w:rPr>
          <w:rStyle w:val="normal-h1"/>
          <w:rFonts w:ascii="Times New Roman" w:eastAsia="Times New Roman" w:hAnsi="Times New Roman"/>
          <w:color w:val="000000"/>
          <w:spacing w:val="-2"/>
          <w:sz w:val="28"/>
          <w:szCs w:val="28"/>
          <w:lang w:val="vi-VN"/>
        </w:rPr>
      </w:pPr>
      <w:r w:rsidRPr="00C55D85">
        <w:rPr>
          <w:rStyle w:val="normal-h1"/>
          <w:rFonts w:ascii="Times New Roman" w:hAnsi="Times New Roman"/>
          <w:bCs/>
          <w:color w:val="000000"/>
          <w:spacing w:val="-6"/>
          <w:sz w:val="28"/>
          <w:szCs w:val="28"/>
          <w:lang w:val="vi-VN"/>
        </w:rPr>
        <w:t>1</w:t>
      </w:r>
      <w:r w:rsidRPr="004B28D6">
        <w:rPr>
          <w:rStyle w:val="normal-h1"/>
          <w:rFonts w:ascii="Times New Roman" w:eastAsia="Times New Roman" w:hAnsi="Times New Roman"/>
          <w:color w:val="000000"/>
          <w:spacing w:val="-2"/>
          <w:sz w:val="28"/>
          <w:szCs w:val="28"/>
          <w:lang w:val="vi-VN"/>
        </w:rPr>
        <w:t xml:space="preserve">. Diện tích có cây </w:t>
      </w:r>
      <w:r w:rsidR="00D33BCA" w:rsidRPr="004B28D6">
        <w:rPr>
          <w:rStyle w:val="normal-h1"/>
          <w:rFonts w:ascii="Times New Roman" w:eastAsia="Times New Roman" w:hAnsi="Times New Roman"/>
          <w:color w:val="000000"/>
          <w:spacing w:val="-2"/>
          <w:sz w:val="28"/>
          <w:szCs w:val="28"/>
          <w:lang w:val="vi-VN"/>
        </w:rPr>
        <w:t xml:space="preserve">gỗ </w:t>
      </w:r>
      <w:r w:rsidRPr="004B28D6">
        <w:rPr>
          <w:rStyle w:val="normal-h1"/>
          <w:rFonts w:ascii="Times New Roman" w:eastAsia="Times New Roman" w:hAnsi="Times New Roman"/>
          <w:color w:val="000000"/>
          <w:spacing w:val="-2"/>
          <w:sz w:val="28"/>
          <w:szCs w:val="28"/>
          <w:lang w:val="vi-VN"/>
        </w:rPr>
        <w:t>tái sinh đang trong giai đoạn khoanh nuôi, phục hồi để thành rừng.</w:t>
      </w:r>
    </w:p>
    <w:p w:rsidR="00DA66C2" w:rsidRPr="00C55D85" w:rsidRDefault="00D80293" w:rsidP="00595154">
      <w:pPr>
        <w:widowControl w:val="0"/>
        <w:spacing w:before="120" w:after="0" w:line="240" w:lineRule="auto"/>
        <w:ind w:firstLine="720"/>
        <w:jc w:val="both"/>
        <w:rPr>
          <w:rStyle w:val="normal-h1"/>
          <w:rFonts w:ascii="Times New Roman" w:hAnsi="Times New Roman"/>
          <w:color w:val="000000"/>
          <w:sz w:val="28"/>
          <w:szCs w:val="28"/>
        </w:rPr>
      </w:pPr>
      <w:r w:rsidRPr="00C55D85">
        <w:rPr>
          <w:rStyle w:val="normal-h1"/>
          <w:rFonts w:ascii="Times New Roman" w:hAnsi="Times New Roman"/>
          <w:bCs/>
          <w:color w:val="000000"/>
          <w:sz w:val="28"/>
          <w:szCs w:val="28"/>
          <w:lang w:val="vi-VN"/>
        </w:rPr>
        <w:t xml:space="preserve">2. </w:t>
      </w:r>
      <w:r w:rsidRPr="00C55D85">
        <w:rPr>
          <w:rStyle w:val="normal-h1"/>
          <w:rFonts w:ascii="Times New Roman" w:hAnsi="Times New Roman"/>
          <w:color w:val="000000"/>
          <w:sz w:val="28"/>
          <w:szCs w:val="28"/>
        </w:rPr>
        <w:t>D</w:t>
      </w:r>
      <w:r w:rsidRPr="00C55D85">
        <w:rPr>
          <w:rStyle w:val="normal-h1"/>
          <w:rFonts w:ascii="Times New Roman" w:hAnsi="Times New Roman"/>
          <w:color w:val="000000"/>
          <w:sz w:val="28"/>
          <w:szCs w:val="28"/>
          <w:lang w:val="vi-VN"/>
        </w:rPr>
        <w:t xml:space="preserve">iện tích đã trồng cây rừng nhưng </w:t>
      </w:r>
      <w:r w:rsidRPr="00C55D85">
        <w:rPr>
          <w:rStyle w:val="normal-h1"/>
          <w:rFonts w:ascii="Times New Roman" w:hAnsi="Times New Roman"/>
          <w:color w:val="000000"/>
          <w:sz w:val="28"/>
          <w:szCs w:val="28"/>
        </w:rPr>
        <w:t>c</w:t>
      </w:r>
      <w:r w:rsidRPr="00C55D85">
        <w:rPr>
          <w:rStyle w:val="normal-h1"/>
          <w:rFonts w:ascii="Times New Roman" w:hAnsi="Times New Roman"/>
          <w:color w:val="000000"/>
          <w:sz w:val="28"/>
          <w:szCs w:val="28"/>
          <w:lang w:val="vi-VN"/>
        </w:rPr>
        <w:t xml:space="preserve">hưa đạt các tiêu chí </w:t>
      </w:r>
      <w:r w:rsidRPr="00C55D85">
        <w:rPr>
          <w:rStyle w:val="normal-h1"/>
          <w:rFonts w:ascii="Times New Roman" w:hAnsi="Times New Roman"/>
          <w:color w:val="000000"/>
          <w:sz w:val="28"/>
          <w:szCs w:val="28"/>
        </w:rPr>
        <w:t xml:space="preserve">thành rừng. </w:t>
      </w:r>
    </w:p>
    <w:p w:rsidR="00B134EB" w:rsidRPr="00C55D85" w:rsidRDefault="00D80293" w:rsidP="00595154">
      <w:pPr>
        <w:widowControl w:val="0"/>
        <w:spacing w:before="120" w:after="0" w:line="240" w:lineRule="auto"/>
        <w:ind w:firstLine="720"/>
        <w:jc w:val="both"/>
        <w:rPr>
          <w:rStyle w:val="normal-h1"/>
          <w:rFonts w:ascii="Times New Roman" w:hAnsi="Times New Roman"/>
          <w:color w:val="000000"/>
          <w:sz w:val="28"/>
          <w:szCs w:val="28"/>
          <w:lang w:val="vi-VN"/>
        </w:rPr>
      </w:pPr>
      <w:r w:rsidRPr="00C55D85">
        <w:rPr>
          <w:rStyle w:val="normal-h1"/>
          <w:rFonts w:ascii="Times New Roman" w:hAnsi="Times New Roman"/>
          <w:color w:val="000000"/>
          <w:sz w:val="28"/>
          <w:szCs w:val="28"/>
          <w:lang w:val="vi-VN"/>
        </w:rPr>
        <w:t>3. Diện tích khác đang được sử dụng để bảo vệ và phát triển rừng.</w:t>
      </w:r>
    </w:p>
    <w:p w:rsidR="00D81CE2" w:rsidRPr="00FB574D" w:rsidRDefault="00D81CE2" w:rsidP="00E650AE">
      <w:pPr>
        <w:pStyle w:val="ListParagraph"/>
        <w:widowControl w:val="0"/>
        <w:spacing w:before="120" w:after="0" w:line="240" w:lineRule="auto"/>
        <w:ind w:left="0"/>
        <w:contextualSpacing w:val="0"/>
        <w:jc w:val="center"/>
        <w:rPr>
          <w:rFonts w:ascii="Times New Roman" w:hAnsi="Times New Roman"/>
          <w:b/>
          <w:color w:val="000000"/>
          <w:sz w:val="12"/>
          <w:szCs w:val="28"/>
          <w:lang w:val="de-DE"/>
        </w:rPr>
      </w:pPr>
    </w:p>
    <w:p w:rsidR="00595154" w:rsidRDefault="00595154" w:rsidP="00CA6E4B">
      <w:pPr>
        <w:pStyle w:val="ListParagraph"/>
        <w:widowControl w:val="0"/>
        <w:spacing w:after="0" w:line="240" w:lineRule="auto"/>
        <w:ind w:left="0"/>
        <w:contextualSpacing w:val="0"/>
        <w:jc w:val="center"/>
        <w:rPr>
          <w:rFonts w:ascii="Times New Roman" w:hAnsi="Times New Roman"/>
          <w:b/>
          <w:color w:val="000000"/>
          <w:sz w:val="28"/>
          <w:szCs w:val="28"/>
          <w:lang w:val="de-DE"/>
        </w:rPr>
      </w:pPr>
    </w:p>
    <w:p w:rsidR="00D81CE2" w:rsidRPr="00C55D85" w:rsidRDefault="00D80293" w:rsidP="00CA6E4B">
      <w:pPr>
        <w:pStyle w:val="ListParagraph"/>
        <w:widowControl w:val="0"/>
        <w:spacing w:after="0" w:line="240" w:lineRule="auto"/>
        <w:ind w:left="0"/>
        <w:contextualSpacing w:val="0"/>
        <w:jc w:val="center"/>
        <w:rPr>
          <w:rFonts w:ascii="Times New Roman" w:hAnsi="Times New Roman"/>
          <w:b/>
          <w:color w:val="000000"/>
          <w:sz w:val="28"/>
          <w:szCs w:val="28"/>
          <w:lang w:val="vi-VN"/>
        </w:rPr>
      </w:pPr>
      <w:r w:rsidRPr="00C55D85">
        <w:rPr>
          <w:rFonts w:ascii="Times New Roman" w:hAnsi="Times New Roman"/>
          <w:b/>
          <w:color w:val="000000"/>
          <w:sz w:val="28"/>
          <w:szCs w:val="28"/>
          <w:lang w:val="de-DE"/>
        </w:rPr>
        <w:lastRenderedPageBreak/>
        <w:t>Chương III</w:t>
      </w:r>
    </w:p>
    <w:p w:rsidR="00D81CE2" w:rsidRDefault="00D80293" w:rsidP="00CA6E4B">
      <w:pPr>
        <w:pStyle w:val="ListParagraph"/>
        <w:widowControl w:val="0"/>
        <w:spacing w:after="0" w:line="240" w:lineRule="auto"/>
        <w:ind w:left="0"/>
        <w:contextualSpacing w:val="0"/>
        <w:jc w:val="center"/>
        <w:rPr>
          <w:rFonts w:ascii="Times New Roman" w:hAnsi="Times New Roman"/>
          <w:b/>
          <w:color w:val="000000"/>
          <w:sz w:val="28"/>
          <w:szCs w:val="28"/>
          <w:lang w:val="de-DE"/>
        </w:rPr>
      </w:pPr>
      <w:r w:rsidRPr="00C55D85">
        <w:rPr>
          <w:rFonts w:ascii="Times New Roman" w:hAnsi="Times New Roman"/>
          <w:b/>
          <w:color w:val="000000"/>
          <w:sz w:val="28"/>
          <w:szCs w:val="28"/>
          <w:lang w:val="vi-VN"/>
        </w:rPr>
        <w:t xml:space="preserve">ĐIỀU TRA </w:t>
      </w:r>
      <w:r w:rsidRPr="00C55D85">
        <w:rPr>
          <w:rFonts w:ascii="Times New Roman" w:hAnsi="Times New Roman"/>
          <w:b/>
          <w:color w:val="000000"/>
          <w:sz w:val="28"/>
          <w:szCs w:val="28"/>
          <w:lang w:val="de-DE"/>
        </w:rPr>
        <w:t>RỪNG</w:t>
      </w:r>
    </w:p>
    <w:p w:rsidR="004B28D6" w:rsidRPr="00C55D85" w:rsidRDefault="004B28D6" w:rsidP="00CA6E4B">
      <w:pPr>
        <w:pStyle w:val="ListParagraph"/>
        <w:widowControl w:val="0"/>
        <w:spacing w:after="0" w:line="240" w:lineRule="auto"/>
        <w:ind w:left="0"/>
        <w:contextualSpacing w:val="0"/>
        <w:jc w:val="center"/>
        <w:rPr>
          <w:rFonts w:ascii="Times New Roman" w:hAnsi="Times New Roman"/>
          <w:b/>
          <w:color w:val="000000"/>
          <w:sz w:val="28"/>
          <w:szCs w:val="28"/>
          <w:lang w:val="de-DE"/>
        </w:rPr>
      </w:pPr>
    </w:p>
    <w:p w:rsidR="00D81CE2" w:rsidRDefault="00D80293" w:rsidP="00CA6E4B">
      <w:pPr>
        <w:widowControl w:val="0"/>
        <w:spacing w:after="0" w:line="240" w:lineRule="auto"/>
        <w:jc w:val="center"/>
        <w:rPr>
          <w:rStyle w:val="normal-h1"/>
          <w:rFonts w:ascii="Times New Roman" w:hAnsi="Times New Roman"/>
          <w:b/>
          <w:color w:val="000000"/>
          <w:sz w:val="28"/>
          <w:szCs w:val="28"/>
          <w:lang w:val="de-DE"/>
        </w:rPr>
      </w:pPr>
      <w:r w:rsidRPr="00C55D85">
        <w:rPr>
          <w:rStyle w:val="normal-h1"/>
          <w:rFonts w:ascii="Times New Roman" w:hAnsi="Times New Roman"/>
          <w:b/>
          <w:color w:val="000000"/>
          <w:sz w:val="28"/>
          <w:szCs w:val="28"/>
          <w:lang w:val="de-DE"/>
        </w:rPr>
        <w:t>Mục 1</w:t>
      </w:r>
    </w:p>
    <w:p w:rsidR="00D81CE2" w:rsidRDefault="00D80293" w:rsidP="00CA6E4B">
      <w:pPr>
        <w:widowControl w:val="0"/>
        <w:spacing w:after="0" w:line="240" w:lineRule="auto"/>
        <w:jc w:val="center"/>
        <w:rPr>
          <w:rStyle w:val="normal-h1"/>
          <w:rFonts w:ascii="Times New Roman" w:hAnsi="Times New Roman"/>
          <w:b/>
          <w:color w:val="000000"/>
          <w:sz w:val="28"/>
          <w:szCs w:val="28"/>
          <w:lang w:val="de-DE"/>
        </w:rPr>
      </w:pPr>
      <w:r w:rsidRPr="00C55D85">
        <w:rPr>
          <w:rStyle w:val="normal-h1"/>
          <w:rFonts w:ascii="Times New Roman" w:hAnsi="Times New Roman"/>
          <w:b/>
          <w:color w:val="000000"/>
          <w:sz w:val="28"/>
          <w:szCs w:val="28"/>
          <w:lang w:val="de-DE"/>
        </w:rPr>
        <w:t>ĐIỀU TRA RỪNG THEO CHUYÊN ĐỀ</w:t>
      </w:r>
    </w:p>
    <w:p w:rsidR="004B28D6" w:rsidRPr="00C55D85" w:rsidRDefault="004B28D6" w:rsidP="00CA6E4B">
      <w:pPr>
        <w:widowControl w:val="0"/>
        <w:spacing w:after="0" w:line="240" w:lineRule="auto"/>
        <w:jc w:val="center"/>
        <w:rPr>
          <w:rStyle w:val="normal-h1"/>
          <w:rFonts w:ascii="Times New Roman" w:hAnsi="Times New Roman"/>
          <w:b/>
          <w:color w:val="000000"/>
          <w:sz w:val="28"/>
          <w:szCs w:val="28"/>
          <w:lang w:val="de-DE"/>
        </w:rPr>
      </w:pPr>
    </w:p>
    <w:p w:rsidR="00CD7862" w:rsidRPr="00C55D85" w:rsidRDefault="00D80293" w:rsidP="00E650AE">
      <w:pPr>
        <w:widowControl w:val="0"/>
        <w:spacing w:before="120" w:after="0" w:line="240" w:lineRule="auto"/>
        <w:ind w:firstLine="720"/>
        <w:jc w:val="both"/>
        <w:rPr>
          <w:rStyle w:val="normal-h1"/>
          <w:rFonts w:ascii="Times New Roman" w:hAnsi="Times New Roman"/>
          <w:b/>
          <w:color w:val="000000"/>
          <w:sz w:val="28"/>
          <w:szCs w:val="28"/>
          <w:lang w:val="de-DE"/>
        </w:rPr>
      </w:pPr>
      <w:r w:rsidRPr="00C55D85">
        <w:rPr>
          <w:rStyle w:val="normal-h1"/>
          <w:rFonts w:ascii="Times New Roman" w:hAnsi="Times New Roman"/>
          <w:b/>
          <w:color w:val="000000"/>
          <w:sz w:val="28"/>
          <w:szCs w:val="28"/>
          <w:lang w:val="de-DE"/>
        </w:rPr>
        <w:t xml:space="preserve">Điều 9. </w:t>
      </w:r>
      <w:r w:rsidRPr="00B07DE8">
        <w:rPr>
          <w:rStyle w:val="normal-h1"/>
          <w:rFonts w:ascii="Times New Roman" w:hAnsi="Times New Roman"/>
          <w:b/>
          <w:color w:val="000000"/>
          <w:sz w:val="28"/>
          <w:szCs w:val="28"/>
          <w:lang w:val="de-DE"/>
        </w:rPr>
        <w:t>Nhiệm vụ,</w:t>
      </w:r>
      <w:r w:rsidRPr="00C55D85">
        <w:rPr>
          <w:rStyle w:val="normal-h1"/>
          <w:rFonts w:ascii="Times New Roman" w:hAnsi="Times New Roman"/>
          <w:b/>
          <w:color w:val="000000"/>
          <w:sz w:val="28"/>
          <w:szCs w:val="28"/>
          <w:lang w:val="de-DE"/>
        </w:rPr>
        <w:t xml:space="preserve"> quy trình và tổ chức điều tra rừng theo chuyên đề</w:t>
      </w:r>
    </w:p>
    <w:p w:rsidR="00CD7862" w:rsidRPr="00C55D85" w:rsidRDefault="00D80293" w:rsidP="00E650AE">
      <w:pPr>
        <w:widowControl w:val="0"/>
        <w:spacing w:before="120" w:after="0" w:line="240" w:lineRule="auto"/>
        <w:ind w:firstLine="720"/>
        <w:jc w:val="both"/>
        <w:rPr>
          <w:rFonts w:ascii="Times New Roman" w:hAnsi="Times New Roman"/>
          <w:color w:val="000000"/>
          <w:sz w:val="28"/>
          <w:szCs w:val="28"/>
          <w:lang w:val="de-DE"/>
        </w:rPr>
      </w:pPr>
      <w:r w:rsidRPr="00C55D85">
        <w:rPr>
          <w:rStyle w:val="normal-h1"/>
          <w:rFonts w:ascii="Times New Roman" w:hAnsi="Times New Roman"/>
          <w:color w:val="000000"/>
          <w:sz w:val="28"/>
          <w:szCs w:val="28"/>
          <w:lang w:val="de-DE"/>
        </w:rPr>
        <w:t xml:space="preserve">1. Nhiệm vụ điều tra rừng theo chuyên đề, </w:t>
      </w:r>
      <w:r w:rsidR="00D33BCA" w:rsidRPr="00C55D85">
        <w:rPr>
          <w:rStyle w:val="normal-h1"/>
          <w:rFonts w:ascii="Times New Roman" w:hAnsi="Times New Roman"/>
          <w:color w:val="000000"/>
          <w:sz w:val="28"/>
          <w:szCs w:val="28"/>
          <w:lang w:val="de-DE"/>
        </w:rPr>
        <w:t xml:space="preserve">bao </w:t>
      </w:r>
      <w:r w:rsidRPr="00C55D85">
        <w:rPr>
          <w:rStyle w:val="normal-h1"/>
          <w:rFonts w:ascii="Times New Roman" w:hAnsi="Times New Roman"/>
          <w:color w:val="000000"/>
          <w:sz w:val="28"/>
          <w:szCs w:val="28"/>
          <w:lang w:val="de-DE"/>
        </w:rPr>
        <w:t xml:space="preserve">gồm: điều tra diện tích rừng; </w:t>
      </w:r>
      <w:r w:rsidRPr="00C55D85">
        <w:rPr>
          <w:rFonts w:ascii="Times New Roman" w:hAnsi="Times New Roman"/>
          <w:color w:val="000000"/>
          <w:sz w:val="28"/>
          <w:szCs w:val="28"/>
          <w:lang w:val="de-DE"/>
        </w:rPr>
        <w:t>điều tra trữ lượng rừng; đ</w:t>
      </w:r>
      <w:r w:rsidRPr="00C55D85">
        <w:rPr>
          <w:rFonts w:ascii="Times New Roman" w:hAnsi="Times New Roman"/>
          <w:color w:val="000000"/>
          <w:sz w:val="28"/>
          <w:szCs w:val="28"/>
          <w:lang w:val="vi-VN"/>
        </w:rPr>
        <w:t>iều tra cấu trúc rừng</w:t>
      </w:r>
      <w:r w:rsidRPr="00C55D85">
        <w:rPr>
          <w:rFonts w:ascii="Times New Roman" w:hAnsi="Times New Roman"/>
          <w:color w:val="000000"/>
          <w:sz w:val="28"/>
          <w:szCs w:val="28"/>
          <w:lang w:val="de-DE"/>
        </w:rPr>
        <w:t>; đ</w:t>
      </w:r>
      <w:r w:rsidRPr="00C55D85">
        <w:rPr>
          <w:rFonts w:ascii="Times New Roman" w:hAnsi="Times New Roman"/>
          <w:color w:val="000000"/>
          <w:sz w:val="28"/>
          <w:szCs w:val="28"/>
          <w:lang w:val="vi-VN"/>
        </w:rPr>
        <w:t>iều tra tăng trưởng rừng</w:t>
      </w:r>
      <w:r w:rsidRPr="00C55D85">
        <w:rPr>
          <w:rFonts w:ascii="Times New Roman" w:hAnsi="Times New Roman"/>
          <w:color w:val="000000"/>
          <w:sz w:val="28"/>
          <w:szCs w:val="28"/>
          <w:lang w:val="de-DE"/>
        </w:rPr>
        <w:t>; đ</w:t>
      </w:r>
      <w:r w:rsidRPr="00C55D85">
        <w:rPr>
          <w:rFonts w:ascii="Times New Roman" w:hAnsi="Times New Roman"/>
          <w:color w:val="000000"/>
          <w:sz w:val="28"/>
          <w:szCs w:val="28"/>
          <w:lang w:val="vi-VN"/>
        </w:rPr>
        <w:t>iều tra tái sinh rừng</w:t>
      </w:r>
      <w:r w:rsidRPr="00C55D85">
        <w:rPr>
          <w:rFonts w:ascii="Times New Roman" w:hAnsi="Times New Roman"/>
          <w:color w:val="000000"/>
          <w:sz w:val="28"/>
          <w:szCs w:val="28"/>
          <w:lang w:val="de-DE"/>
        </w:rPr>
        <w:t xml:space="preserve">; </w:t>
      </w:r>
      <w:r w:rsidRPr="00C55D85">
        <w:rPr>
          <w:rFonts w:ascii="Times New Roman" w:hAnsi="Times New Roman"/>
          <w:color w:val="000000"/>
          <w:sz w:val="28"/>
          <w:szCs w:val="28"/>
          <w:lang w:val="es-ES"/>
        </w:rPr>
        <w:t xml:space="preserve">điều tra lâm sản ngoài gỗ; </w:t>
      </w:r>
      <w:r w:rsidRPr="00C55D85">
        <w:rPr>
          <w:rFonts w:ascii="Times New Roman" w:hAnsi="Times New Roman"/>
          <w:color w:val="000000"/>
          <w:sz w:val="28"/>
          <w:szCs w:val="28"/>
          <w:lang w:val="de-DE"/>
        </w:rPr>
        <w:t>đ</w:t>
      </w:r>
      <w:r w:rsidRPr="00C55D85">
        <w:rPr>
          <w:rFonts w:ascii="Times New Roman" w:hAnsi="Times New Roman"/>
          <w:color w:val="000000"/>
          <w:sz w:val="28"/>
          <w:szCs w:val="28"/>
          <w:lang w:val="vi-VN"/>
        </w:rPr>
        <w:t>iều tra lập địa</w:t>
      </w:r>
      <w:r w:rsidRPr="00C55D85">
        <w:rPr>
          <w:rFonts w:ascii="Times New Roman" w:hAnsi="Times New Roman"/>
          <w:color w:val="000000"/>
          <w:sz w:val="28"/>
          <w:szCs w:val="28"/>
          <w:lang w:val="de-DE"/>
        </w:rPr>
        <w:t>; đ</w:t>
      </w:r>
      <w:r w:rsidRPr="00C55D85">
        <w:rPr>
          <w:rFonts w:ascii="Times New Roman" w:hAnsi="Times New Roman"/>
          <w:color w:val="000000"/>
          <w:sz w:val="28"/>
          <w:szCs w:val="28"/>
          <w:lang w:val="vi-VN"/>
        </w:rPr>
        <w:t>iều tra đa dạng hệ sinh thái rừng</w:t>
      </w:r>
      <w:r w:rsidRPr="00C55D85">
        <w:rPr>
          <w:rFonts w:ascii="Times New Roman" w:hAnsi="Times New Roman"/>
          <w:color w:val="000000"/>
          <w:sz w:val="28"/>
          <w:szCs w:val="28"/>
          <w:lang w:val="de-DE"/>
        </w:rPr>
        <w:t xml:space="preserve">; điều tra hệ thực vật rừng; điều tra hệ động vật rừng có xương </w:t>
      </w:r>
      <w:r w:rsidRPr="009F2AFF">
        <w:rPr>
          <w:rFonts w:ascii="Times New Roman" w:hAnsi="Times New Roman"/>
          <w:color w:val="000000"/>
          <w:sz w:val="28"/>
          <w:szCs w:val="28"/>
          <w:lang w:val="de-DE"/>
        </w:rPr>
        <w:t xml:space="preserve">sống; điều </w:t>
      </w:r>
      <w:r w:rsidR="004024D1" w:rsidRPr="009F2AFF">
        <w:rPr>
          <w:rFonts w:ascii="Times New Roman" w:hAnsi="Times New Roman"/>
          <w:color w:val="000000"/>
          <w:sz w:val="28"/>
          <w:szCs w:val="28"/>
          <w:lang w:val="de-DE"/>
        </w:rPr>
        <w:t>tra côn trùng</w:t>
      </w:r>
      <w:r w:rsidR="00FB574D" w:rsidRPr="009F2AFF">
        <w:rPr>
          <w:rFonts w:ascii="Times New Roman" w:hAnsi="Times New Roman"/>
          <w:color w:val="000000"/>
          <w:sz w:val="28"/>
          <w:szCs w:val="28"/>
          <w:lang w:val="de-DE"/>
        </w:rPr>
        <w:t xml:space="preserve"> rừng và</w:t>
      </w:r>
      <w:r w:rsidRPr="009F2AFF">
        <w:rPr>
          <w:rFonts w:ascii="Times New Roman" w:hAnsi="Times New Roman"/>
          <w:color w:val="000000"/>
          <w:sz w:val="28"/>
          <w:szCs w:val="28"/>
          <w:lang w:val="de-DE"/>
        </w:rPr>
        <w:t xml:space="preserve"> sâu</w:t>
      </w:r>
      <w:r w:rsidR="004024D1" w:rsidRPr="009F2AFF">
        <w:rPr>
          <w:rFonts w:ascii="Times New Roman" w:hAnsi="Times New Roman"/>
          <w:color w:val="000000"/>
          <w:sz w:val="28"/>
          <w:szCs w:val="28"/>
          <w:lang w:val="de-DE"/>
        </w:rPr>
        <w:t>,</w:t>
      </w:r>
      <w:r w:rsidRPr="009F2AFF">
        <w:rPr>
          <w:rFonts w:ascii="Times New Roman" w:hAnsi="Times New Roman"/>
          <w:color w:val="000000"/>
          <w:sz w:val="28"/>
          <w:szCs w:val="28"/>
          <w:lang w:val="de-DE"/>
        </w:rPr>
        <w:t xml:space="preserve"> bệnh hại rừng.</w:t>
      </w:r>
    </w:p>
    <w:p w:rsidR="00CD7862" w:rsidRPr="00C55D85" w:rsidRDefault="00D80293" w:rsidP="00E650AE">
      <w:pPr>
        <w:widowControl w:val="0"/>
        <w:spacing w:before="120" w:after="0" w:line="240" w:lineRule="auto"/>
        <w:ind w:firstLine="720"/>
        <w:jc w:val="both"/>
        <w:rPr>
          <w:rStyle w:val="normal-h1"/>
          <w:rFonts w:ascii="Times New Roman" w:hAnsi="Times New Roman"/>
          <w:color w:val="000000"/>
          <w:sz w:val="28"/>
          <w:szCs w:val="28"/>
          <w:lang w:val="de-DE"/>
        </w:rPr>
      </w:pPr>
      <w:r w:rsidRPr="00C55D85">
        <w:rPr>
          <w:rStyle w:val="normal-h1"/>
          <w:rFonts w:ascii="Times New Roman" w:hAnsi="Times New Roman"/>
          <w:color w:val="000000"/>
          <w:sz w:val="28"/>
          <w:szCs w:val="28"/>
          <w:lang w:val="de-DE"/>
        </w:rPr>
        <w:t>2. Quy trình điều tra rừng theo chuyên đề</w:t>
      </w:r>
      <w:r w:rsidR="004B28D6">
        <w:rPr>
          <w:rStyle w:val="normal-h1"/>
          <w:rFonts w:ascii="Times New Roman" w:hAnsi="Times New Roman"/>
          <w:color w:val="000000"/>
          <w:sz w:val="28"/>
          <w:szCs w:val="28"/>
          <w:lang w:val="de-DE"/>
        </w:rPr>
        <w:t>:</w:t>
      </w:r>
    </w:p>
    <w:p w:rsidR="00CD7862" w:rsidRPr="00C55D85" w:rsidRDefault="00D80293" w:rsidP="00E650AE">
      <w:pPr>
        <w:pStyle w:val="Muc11"/>
        <w:keepNext w:val="0"/>
        <w:widowControl w:val="0"/>
        <w:spacing w:before="120" w:after="0"/>
        <w:ind w:firstLine="720"/>
        <w:outlineLvl w:val="9"/>
        <w:rPr>
          <w:b w:val="0"/>
          <w:i w:val="0"/>
          <w:sz w:val="28"/>
          <w:szCs w:val="28"/>
          <w:lang w:val="vi-VN"/>
        </w:rPr>
      </w:pPr>
      <w:r w:rsidRPr="00C55D85">
        <w:rPr>
          <w:b w:val="0"/>
          <w:i w:val="0"/>
          <w:sz w:val="28"/>
          <w:szCs w:val="28"/>
          <w:lang w:val="de-DE"/>
        </w:rPr>
        <w:t>a)</w:t>
      </w:r>
      <w:r w:rsidRPr="00C55D85">
        <w:rPr>
          <w:b w:val="0"/>
          <w:i w:val="0"/>
          <w:sz w:val="28"/>
          <w:szCs w:val="28"/>
          <w:lang w:val="vi-VN"/>
        </w:rPr>
        <w:t xml:space="preserve"> </w:t>
      </w:r>
      <w:r w:rsidRPr="00C55D85">
        <w:rPr>
          <w:b w:val="0"/>
          <w:i w:val="0"/>
          <w:sz w:val="28"/>
          <w:szCs w:val="28"/>
          <w:lang w:val="de-DE"/>
        </w:rPr>
        <w:t xml:space="preserve">Công tác </w:t>
      </w:r>
      <w:r w:rsidRPr="00C55D85">
        <w:rPr>
          <w:b w:val="0"/>
          <w:i w:val="0"/>
          <w:sz w:val="28"/>
          <w:szCs w:val="28"/>
        </w:rPr>
        <w:t>c</w:t>
      </w:r>
      <w:r w:rsidRPr="00C55D85">
        <w:rPr>
          <w:b w:val="0"/>
          <w:i w:val="0"/>
          <w:sz w:val="28"/>
          <w:szCs w:val="28"/>
          <w:lang w:val="vi-VN"/>
        </w:rPr>
        <w:t>huẩn bị</w:t>
      </w:r>
      <w:r w:rsidRPr="00C55D85">
        <w:rPr>
          <w:b w:val="0"/>
          <w:i w:val="0"/>
          <w:sz w:val="28"/>
          <w:szCs w:val="28"/>
        </w:rPr>
        <w:t>, bao gồm:</w:t>
      </w:r>
      <w:r w:rsidRPr="00C55D85">
        <w:rPr>
          <w:sz w:val="28"/>
          <w:szCs w:val="28"/>
          <w:lang w:val="de-DE"/>
        </w:rPr>
        <w:t xml:space="preserve"> </w:t>
      </w:r>
      <w:r w:rsidRPr="00C55D85">
        <w:rPr>
          <w:b w:val="0"/>
          <w:i w:val="0"/>
          <w:sz w:val="28"/>
          <w:szCs w:val="28"/>
          <w:lang w:val="de-DE"/>
        </w:rPr>
        <w:t xml:space="preserve">xây dựng đề cương và dự toán kinh phí; chuẩn bị </w:t>
      </w:r>
      <w:r w:rsidRPr="00C55D85">
        <w:rPr>
          <w:b w:val="0"/>
          <w:i w:val="0"/>
          <w:sz w:val="28"/>
          <w:szCs w:val="28"/>
          <w:lang w:val="vi-VN"/>
        </w:rPr>
        <w:t>vật liệu và trang thiết bị cần thiết</w:t>
      </w:r>
      <w:r w:rsidRPr="00C55D85">
        <w:rPr>
          <w:b w:val="0"/>
          <w:i w:val="0"/>
          <w:sz w:val="28"/>
          <w:szCs w:val="28"/>
          <w:lang w:val="de-DE"/>
        </w:rPr>
        <w:t>; t</w:t>
      </w:r>
      <w:r w:rsidRPr="00C55D85">
        <w:rPr>
          <w:b w:val="0"/>
          <w:i w:val="0"/>
          <w:sz w:val="28"/>
          <w:szCs w:val="28"/>
          <w:lang w:val="vi-VN"/>
        </w:rPr>
        <w:t xml:space="preserve">hu thập và </w:t>
      </w:r>
      <w:r w:rsidRPr="00C55D85">
        <w:rPr>
          <w:b w:val="0"/>
          <w:i w:val="0"/>
          <w:sz w:val="28"/>
          <w:szCs w:val="28"/>
          <w:lang w:val="de-DE"/>
        </w:rPr>
        <w:t xml:space="preserve">xử lý ảnh, bản đồ, </w:t>
      </w:r>
      <w:r w:rsidRPr="00C55D85">
        <w:rPr>
          <w:b w:val="0"/>
          <w:i w:val="0"/>
          <w:sz w:val="28"/>
          <w:szCs w:val="28"/>
          <w:lang w:val="vi-VN"/>
        </w:rPr>
        <w:t>tài liệu</w:t>
      </w:r>
      <w:r w:rsidRPr="00C55D85">
        <w:rPr>
          <w:b w:val="0"/>
          <w:i w:val="0"/>
          <w:sz w:val="28"/>
          <w:szCs w:val="28"/>
        </w:rPr>
        <w:t xml:space="preserve"> liên quan</w:t>
      </w:r>
      <w:r w:rsidRPr="00C55D85">
        <w:rPr>
          <w:b w:val="0"/>
          <w:i w:val="0"/>
          <w:sz w:val="28"/>
          <w:szCs w:val="28"/>
          <w:lang w:val="de-DE"/>
        </w:rPr>
        <w:t>; x</w:t>
      </w:r>
      <w:r w:rsidRPr="00C55D85">
        <w:rPr>
          <w:b w:val="0"/>
          <w:i w:val="0"/>
          <w:sz w:val="28"/>
          <w:szCs w:val="28"/>
          <w:lang w:val="vi-VN"/>
        </w:rPr>
        <w:t>ác định dung lượng mẫu cần thiết theo nội dung điều tra</w:t>
      </w:r>
      <w:r w:rsidRPr="00C55D85">
        <w:rPr>
          <w:b w:val="0"/>
          <w:i w:val="0"/>
          <w:sz w:val="28"/>
          <w:szCs w:val="28"/>
          <w:lang w:val="de-DE"/>
        </w:rPr>
        <w:t>;</w:t>
      </w:r>
      <w:r w:rsidRPr="00C55D85">
        <w:rPr>
          <w:b w:val="0"/>
          <w:i w:val="0"/>
          <w:sz w:val="28"/>
          <w:szCs w:val="28"/>
          <w:lang w:val="vi-VN"/>
        </w:rPr>
        <w:t xml:space="preserve"> </w:t>
      </w:r>
      <w:r w:rsidR="00AC202E" w:rsidRPr="00C55D85">
        <w:rPr>
          <w:b w:val="0"/>
          <w:i w:val="0"/>
          <w:sz w:val="28"/>
          <w:szCs w:val="28"/>
        </w:rPr>
        <w:t>thiết kế</w:t>
      </w:r>
      <w:r w:rsidRPr="00C55D85">
        <w:rPr>
          <w:b w:val="0"/>
          <w:i w:val="0"/>
          <w:sz w:val="28"/>
          <w:szCs w:val="28"/>
          <w:lang w:val="vi-VN"/>
        </w:rPr>
        <w:t xml:space="preserve"> hệ thống mẫu điều tra trên bản đồ;</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Điều tra thực địa, bao gồm: thiết lập mẫu điều tra trên thực địa; thu thập số liệu, mẫu vật</w:t>
      </w:r>
      <w:r w:rsidRPr="00C55D85">
        <w:rPr>
          <w:rFonts w:ascii="Times New Roman" w:eastAsia="Times New Roman" w:hAnsi="Times New Roman"/>
          <w:color w:val="000000"/>
          <w:sz w:val="28"/>
          <w:szCs w:val="28"/>
          <w:lang w:val="nl-NL"/>
        </w:rPr>
        <w:t xml:space="preserve"> trên các mẫu điều tra</w:t>
      </w:r>
      <w:r w:rsidRPr="00C55D85">
        <w:rPr>
          <w:rFonts w:ascii="Times New Roman" w:eastAsia="Times New Roman" w:hAnsi="Times New Roman"/>
          <w:color w:val="000000"/>
          <w:sz w:val="28"/>
          <w:szCs w:val="28"/>
          <w:lang w:val="vi-VN"/>
        </w:rPr>
        <w:t>;</w:t>
      </w:r>
      <w:r w:rsidRPr="00C55D85">
        <w:rPr>
          <w:rFonts w:ascii="Times New Roman" w:hAnsi="Times New Roman"/>
          <w:color w:val="000000"/>
          <w:sz w:val="28"/>
          <w:szCs w:val="28"/>
          <w:lang w:val="vi-VN"/>
        </w:rPr>
        <w:t xml:space="preserve"> điều tra bổ sung các lô trạng thái rừng xây dựng bản đồ hiện trạng rừng</w:t>
      </w:r>
      <w:r w:rsidRPr="00C55D85">
        <w:rPr>
          <w:rFonts w:ascii="Times New Roman" w:hAnsi="Times New Roman"/>
          <w:color w:val="000000"/>
          <w:kern w:val="32"/>
          <w:sz w:val="28"/>
          <w:szCs w:val="28"/>
          <w:lang w:val="nl-NL"/>
        </w:rPr>
        <w:t>,</w:t>
      </w:r>
      <w:r w:rsidRPr="00C55D85">
        <w:rPr>
          <w:rFonts w:ascii="Times New Roman" w:eastAsia="Times New Roman" w:hAnsi="Times New Roman"/>
          <w:color w:val="000000"/>
          <w:sz w:val="28"/>
          <w:szCs w:val="28"/>
          <w:lang w:val="nl-NL"/>
        </w:rPr>
        <w:t xml:space="preserve"> </w:t>
      </w:r>
      <w:r w:rsidRPr="00C55D85">
        <w:rPr>
          <w:rFonts w:ascii="Times New Roman" w:eastAsia="Times New Roman" w:hAnsi="Times New Roman"/>
          <w:color w:val="000000"/>
          <w:sz w:val="28"/>
          <w:szCs w:val="28"/>
          <w:lang w:val="vi-VN"/>
        </w:rPr>
        <w:t>bản đồ chuyên đề khác</w:t>
      </w:r>
      <w:r w:rsidRPr="00C55D85">
        <w:rPr>
          <w:rFonts w:ascii="Times New Roman" w:eastAsia="Times New Roman" w:hAnsi="Times New Roman"/>
          <w:color w:val="000000"/>
          <w:sz w:val="28"/>
          <w:szCs w:val="28"/>
          <w:lang w:val="nl-NL"/>
        </w:rPr>
        <w:t xml:space="preserve"> (nếu có); </w:t>
      </w:r>
      <w:r w:rsidRPr="00C55D85">
        <w:rPr>
          <w:rFonts w:ascii="Times New Roman" w:eastAsia="Times New Roman" w:hAnsi="Times New Roman"/>
          <w:color w:val="000000"/>
          <w:sz w:val="28"/>
          <w:szCs w:val="28"/>
          <w:lang w:val="vi-VN"/>
        </w:rPr>
        <w:t>kiểm tra, giám sát và nghiệm t</w:t>
      </w:r>
      <w:r w:rsidR="00CA6E4B" w:rsidRPr="00C55D85">
        <w:rPr>
          <w:rFonts w:ascii="Times New Roman" w:eastAsia="Times New Roman" w:hAnsi="Times New Roman"/>
          <w:color w:val="000000"/>
          <w:sz w:val="28"/>
          <w:szCs w:val="28"/>
          <w:lang w:val="vi-VN"/>
        </w:rPr>
        <w:t>hu chất lượng điều tra thực địa</w:t>
      </w:r>
      <w:r w:rsidR="00CA6E4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 xml:space="preserve">c) Xử lý, tính toán nội nghiệp, bao gồm: </w:t>
      </w:r>
      <w:r w:rsidRPr="00C55D85">
        <w:rPr>
          <w:rFonts w:ascii="Times New Roman" w:hAnsi="Times New Roman"/>
          <w:color w:val="000000"/>
          <w:kern w:val="32"/>
          <w:sz w:val="28"/>
          <w:szCs w:val="28"/>
          <w:lang w:val="vi-VN"/>
        </w:rPr>
        <w:t>b</w:t>
      </w:r>
      <w:r w:rsidRPr="00C55D85">
        <w:rPr>
          <w:rFonts w:ascii="Times New Roman" w:hAnsi="Times New Roman"/>
          <w:color w:val="000000"/>
          <w:sz w:val="28"/>
          <w:szCs w:val="28"/>
          <w:lang w:val="vi-VN"/>
        </w:rPr>
        <w:t xml:space="preserve">iên tập, hoàn thiện bản đồ hiện trạng rừng và bản đồ chuyên đề (nếu có); </w:t>
      </w:r>
      <w:r w:rsidRPr="00C55D85">
        <w:rPr>
          <w:rFonts w:ascii="Times New Roman" w:eastAsia="Times New Roman" w:hAnsi="Times New Roman"/>
          <w:color w:val="000000"/>
          <w:sz w:val="28"/>
          <w:szCs w:val="28"/>
          <w:lang w:val="vi-VN"/>
        </w:rPr>
        <w:t>lựa chọn phần mềm, phương pháp thống kê toán học và x</w:t>
      </w:r>
      <w:r w:rsidRPr="00C55D85">
        <w:rPr>
          <w:rFonts w:ascii="Times New Roman" w:hAnsi="Times New Roman"/>
          <w:color w:val="000000"/>
          <w:sz w:val="28"/>
          <w:szCs w:val="28"/>
          <w:lang w:val="vi-VN"/>
        </w:rPr>
        <w:t xml:space="preserve">ử lý, tính toán diện tích rừng, các chỉ tiêu chất lượng rừng, lập địa, đa dạng sinh học; </w:t>
      </w:r>
      <w:r w:rsidRPr="00C55D85">
        <w:rPr>
          <w:rFonts w:ascii="Times New Roman" w:eastAsia="Times New Roman" w:hAnsi="Times New Roman"/>
          <w:color w:val="000000"/>
          <w:sz w:val="28"/>
          <w:szCs w:val="28"/>
          <w:lang w:val="nl-NL"/>
        </w:rPr>
        <w:t>p</w:t>
      </w:r>
      <w:r w:rsidRPr="00C55D85">
        <w:rPr>
          <w:rFonts w:ascii="Times New Roman" w:eastAsia="Times New Roman" w:hAnsi="Times New Roman"/>
          <w:color w:val="000000"/>
          <w:sz w:val="28"/>
          <w:szCs w:val="28"/>
          <w:lang w:val="vi-VN"/>
        </w:rPr>
        <w:t>hân tích, tổng hợp, viết báo cáo kết quả điều tra rừng và các báo cáo chuyên đề; kiểm tra, nghiệm thu chất lượng thành quả điều tra rừng theo chuyên đề.</w:t>
      </w:r>
    </w:p>
    <w:p w:rsidR="00D81CE2" w:rsidRPr="00863E03"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rPr>
      </w:pPr>
      <w:r w:rsidRPr="00863E03">
        <w:rPr>
          <w:rFonts w:ascii="Times New Roman" w:eastAsia="Times New Roman" w:hAnsi="Times New Roman"/>
          <w:sz w:val="28"/>
          <w:szCs w:val="28"/>
          <w:lang w:val="vi-VN"/>
        </w:rPr>
        <w:t>3. Tổ chức điều tra rừng theo chuyên đề</w:t>
      </w:r>
      <w:r w:rsidR="009F2AFF" w:rsidRPr="00863E03">
        <w:rPr>
          <w:rFonts w:ascii="Times New Roman" w:eastAsia="Times New Roman" w:hAnsi="Times New Roman"/>
          <w:sz w:val="28"/>
          <w:szCs w:val="28"/>
        </w:rPr>
        <w:t>:</w:t>
      </w:r>
    </w:p>
    <w:p w:rsidR="00D81CE2" w:rsidRPr="00113678" w:rsidRDefault="00D80293" w:rsidP="00E650AE">
      <w:pPr>
        <w:widowControl w:val="0"/>
        <w:shd w:val="clear" w:color="auto" w:fill="FFFFFF"/>
        <w:spacing w:before="120" w:after="0" w:line="240" w:lineRule="auto"/>
        <w:ind w:firstLine="720"/>
        <w:jc w:val="both"/>
        <w:rPr>
          <w:rFonts w:ascii="Times New Roman" w:eastAsia="Times New Roman" w:hAnsi="Times New Roman"/>
          <w:spacing w:val="-8"/>
          <w:sz w:val="28"/>
          <w:szCs w:val="28"/>
        </w:rPr>
      </w:pPr>
      <w:r w:rsidRPr="00113678">
        <w:rPr>
          <w:rFonts w:ascii="Times New Roman" w:eastAsia="Times New Roman" w:hAnsi="Times New Roman"/>
          <w:spacing w:val="-8"/>
          <w:sz w:val="28"/>
          <w:szCs w:val="28"/>
        </w:rPr>
        <w:t>a) Tổ chức điều tra rừng theo chuyên đề</w:t>
      </w:r>
      <w:r w:rsidRPr="00113678">
        <w:rPr>
          <w:rFonts w:ascii="Times New Roman" w:eastAsia="Times New Roman" w:hAnsi="Times New Roman"/>
          <w:spacing w:val="-8"/>
          <w:sz w:val="28"/>
          <w:szCs w:val="28"/>
          <w:lang w:val="vi-VN"/>
        </w:rPr>
        <w:t xml:space="preserve"> thực h</w:t>
      </w:r>
      <w:r w:rsidR="007B2A16" w:rsidRPr="00113678">
        <w:rPr>
          <w:rFonts w:ascii="Times New Roman" w:eastAsia="Times New Roman" w:hAnsi="Times New Roman"/>
          <w:spacing w:val="-8"/>
          <w:sz w:val="28"/>
          <w:szCs w:val="28"/>
          <w:lang w:val="vi-VN"/>
        </w:rPr>
        <w:t>iện theo quy định của pháp luật</w:t>
      </w:r>
      <w:r w:rsidR="007B2A16" w:rsidRPr="00113678">
        <w:rPr>
          <w:rFonts w:ascii="Times New Roman" w:eastAsia="Times New Roman" w:hAnsi="Times New Roman"/>
          <w:spacing w:val="-8"/>
          <w:sz w:val="28"/>
          <w:szCs w:val="28"/>
        </w:rPr>
        <w:t>;</w:t>
      </w:r>
    </w:p>
    <w:p w:rsidR="00D81CE2" w:rsidRPr="009F2AFF"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113678">
        <w:rPr>
          <w:rFonts w:ascii="Times New Roman" w:eastAsia="Times New Roman" w:hAnsi="Times New Roman"/>
          <w:sz w:val="28"/>
          <w:szCs w:val="28"/>
          <w:lang w:val="vi-VN"/>
        </w:rPr>
        <w:t>b) Cơ quan quyết định các dự án điều tra rừng theo chuyên đề có trách</w:t>
      </w:r>
      <w:r w:rsidRPr="00863E03">
        <w:rPr>
          <w:rFonts w:ascii="Times New Roman" w:eastAsia="Times New Roman" w:hAnsi="Times New Roman"/>
          <w:sz w:val="28"/>
          <w:szCs w:val="28"/>
          <w:lang w:val="vi-VN"/>
        </w:rPr>
        <w:t xml:space="preserve"> </w:t>
      </w:r>
      <w:r w:rsidRPr="009F2AFF">
        <w:rPr>
          <w:rFonts w:ascii="Times New Roman" w:eastAsia="Times New Roman" w:hAnsi="Times New Roman"/>
          <w:color w:val="000000"/>
          <w:sz w:val="28"/>
          <w:szCs w:val="28"/>
          <w:lang w:val="vi-VN"/>
        </w:rPr>
        <w:t>nhiệm phê duyệt và công bố kết quả điều tra.</w:t>
      </w:r>
    </w:p>
    <w:p w:rsidR="00D81CE2" w:rsidRPr="00C55D85" w:rsidRDefault="00D80293" w:rsidP="00E650AE">
      <w:pPr>
        <w:widowControl w:val="0"/>
        <w:spacing w:before="120" w:after="0" w:line="240" w:lineRule="auto"/>
        <w:ind w:firstLine="720"/>
        <w:jc w:val="both"/>
        <w:rPr>
          <w:rFonts w:ascii="Times New Roman" w:hAnsi="Times New Roman"/>
          <w:b/>
          <w:color w:val="000000"/>
          <w:sz w:val="28"/>
          <w:szCs w:val="28"/>
          <w:lang w:val="de-DE"/>
        </w:rPr>
      </w:pPr>
      <w:r w:rsidRPr="009F2AFF">
        <w:rPr>
          <w:rFonts w:ascii="Times New Roman" w:hAnsi="Times New Roman"/>
          <w:b/>
          <w:color w:val="000000"/>
          <w:sz w:val="28"/>
          <w:szCs w:val="28"/>
          <w:lang w:val="vi-VN"/>
        </w:rPr>
        <w:t xml:space="preserve">Điều </w:t>
      </w:r>
      <w:r w:rsidRPr="009F2AFF">
        <w:rPr>
          <w:rFonts w:ascii="Times New Roman" w:hAnsi="Times New Roman"/>
          <w:b/>
          <w:color w:val="000000"/>
          <w:sz w:val="28"/>
          <w:szCs w:val="28"/>
          <w:lang w:val="de-DE"/>
        </w:rPr>
        <w:t>10</w:t>
      </w:r>
      <w:r w:rsidRPr="009F2AFF">
        <w:rPr>
          <w:rFonts w:ascii="Times New Roman" w:hAnsi="Times New Roman"/>
          <w:b/>
          <w:color w:val="000000"/>
          <w:sz w:val="28"/>
          <w:szCs w:val="28"/>
          <w:lang w:val="vi-VN"/>
        </w:rPr>
        <w:t>. Điều tra diện tích rừng</w:t>
      </w:r>
    </w:p>
    <w:p w:rsidR="00D81CE2" w:rsidRPr="004B28D6"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 xml:space="preserve">1. </w:t>
      </w:r>
      <w:r w:rsidRPr="00C55D85">
        <w:rPr>
          <w:rFonts w:ascii="Times New Roman" w:hAnsi="Times New Roman"/>
          <w:color w:val="000000"/>
          <w:sz w:val="28"/>
          <w:szCs w:val="28"/>
          <w:lang w:val="nl-NL"/>
        </w:rPr>
        <w:t>Nội dung</w:t>
      </w:r>
      <w:r w:rsidRPr="00C55D85">
        <w:rPr>
          <w:rFonts w:ascii="Times New Roman" w:hAnsi="Times New Roman"/>
          <w:color w:val="000000"/>
          <w:sz w:val="28"/>
          <w:szCs w:val="28"/>
          <w:lang w:val="vi-VN"/>
        </w:rPr>
        <w:t xml:space="preserve"> điều tra diện tích rừng</w:t>
      </w:r>
      <w:r w:rsidR="004B28D6">
        <w:rPr>
          <w:rFonts w:ascii="Times New Roman" w:hAnsi="Times New Roman"/>
          <w:color w:val="00000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a) Điều tra diện tích rừng tự nhiên nguyên sinh, rừng tự nhiên thứ</w:t>
      </w:r>
      <w:r w:rsidR="007B2A16" w:rsidRPr="00C55D85">
        <w:rPr>
          <w:rFonts w:ascii="Times New Roman" w:hAnsi="Times New Roman"/>
          <w:color w:val="000000"/>
          <w:sz w:val="28"/>
          <w:szCs w:val="28"/>
          <w:lang w:val="nl-NL"/>
        </w:rPr>
        <w:t xml:space="preserve"> sinh;</w:t>
      </w:r>
    </w:p>
    <w:p w:rsidR="00D81CE2" w:rsidRPr="00C55D85" w:rsidRDefault="00D80293" w:rsidP="00E650AE">
      <w:pPr>
        <w:widowControl w:val="0"/>
        <w:spacing w:before="120" w:after="0" w:line="240" w:lineRule="auto"/>
        <w:ind w:firstLine="720"/>
        <w:jc w:val="both"/>
        <w:rPr>
          <w:rFonts w:ascii="Times New Roman" w:hAnsi="Times New Roman"/>
          <w:color w:val="000000"/>
          <w:spacing w:val="-4"/>
          <w:sz w:val="28"/>
          <w:szCs w:val="28"/>
          <w:lang w:val="nl-NL"/>
        </w:rPr>
      </w:pPr>
      <w:r w:rsidRPr="00C55D85">
        <w:rPr>
          <w:rFonts w:ascii="Times New Roman" w:hAnsi="Times New Roman"/>
          <w:color w:val="000000"/>
          <w:spacing w:val="-4"/>
          <w:sz w:val="28"/>
          <w:szCs w:val="28"/>
          <w:lang w:val="nl-NL"/>
        </w:rPr>
        <w:t>b) Điều tra diện tích rừng núi đất, rừng núi đá, rừng trên đất ngập nước và rừ</w:t>
      </w:r>
      <w:r w:rsidR="007B2A16" w:rsidRPr="00C55D85">
        <w:rPr>
          <w:rFonts w:ascii="Times New Roman" w:hAnsi="Times New Roman"/>
          <w:color w:val="000000"/>
          <w:spacing w:val="-4"/>
          <w:sz w:val="28"/>
          <w:szCs w:val="28"/>
          <w:lang w:val="nl-NL"/>
        </w:rPr>
        <w:t>ng trên cát;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c) Điều tra diện tích rừng trồng theo loài cây, cấp tuổ</w:t>
      </w:r>
      <w:r w:rsidR="007B2A16" w:rsidRPr="00C55D85">
        <w:rPr>
          <w:rFonts w:ascii="Times New Roman" w:hAnsi="Times New Roman"/>
          <w:color w:val="000000"/>
          <w:sz w:val="28"/>
          <w:szCs w:val="28"/>
          <w:lang w:val="nl-NL"/>
        </w:rPr>
        <w:t>i;</w:t>
      </w:r>
    </w:p>
    <w:p w:rsidR="00D81CE2" w:rsidRPr="00C55D85" w:rsidRDefault="00D80293" w:rsidP="00E650AE">
      <w:pPr>
        <w:widowControl w:val="0"/>
        <w:spacing w:before="120" w:after="0" w:line="240" w:lineRule="auto"/>
        <w:ind w:firstLine="720"/>
        <w:jc w:val="both"/>
        <w:rPr>
          <w:rFonts w:ascii="Times New Roman" w:hAnsi="Times New Roman"/>
          <w:color w:val="000000"/>
          <w:spacing w:val="-2"/>
          <w:sz w:val="28"/>
          <w:szCs w:val="28"/>
          <w:lang w:val="nl-NL"/>
        </w:rPr>
      </w:pPr>
      <w:r w:rsidRPr="00C55D85">
        <w:rPr>
          <w:rFonts w:ascii="Times New Roman" w:hAnsi="Times New Roman"/>
          <w:color w:val="000000"/>
          <w:spacing w:val="-2"/>
          <w:sz w:val="28"/>
          <w:szCs w:val="28"/>
          <w:lang w:val="nl-NL"/>
        </w:rPr>
        <w:t>d) Điều tra diện tích khoanh nuôi tái sinh, diện tích mới trồng chưa thành rừng, diện tích khác đang được sử dụng để bảo vệ phát triển rừ</w:t>
      </w:r>
      <w:r w:rsidR="007B2A16" w:rsidRPr="00C55D85">
        <w:rPr>
          <w:rFonts w:ascii="Times New Roman" w:hAnsi="Times New Roman"/>
          <w:color w:val="000000"/>
          <w:spacing w:val="-2"/>
          <w:sz w:val="28"/>
          <w:szCs w:val="28"/>
          <w:lang w:val="nl-NL"/>
        </w:rPr>
        <w:t>ng;</w:t>
      </w:r>
    </w:p>
    <w:p w:rsidR="00D81CE2" w:rsidRPr="00A348BA" w:rsidRDefault="00D80293" w:rsidP="00E650AE">
      <w:pPr>
        <w:widowControl w:val="0"/>
        <w:spacing w:before="120" w:after="0" w:line="240" w:lineRule="auto"/>
        <w:ind w:firstLine="720"/>
        <w:jc w:val="both"/>
        <w:rPr>
          <w:rFonts w:ascii="Times New Roman" w:hAnsi="Times New Roman"/>
          <w:color w:val="FF0000"/>
          <w:sz w:val="28"/>
          <w:szCs w:val="28"/>
          <w:lang w:val="nl-NL"/>
        </w:rPr>
      </w:pPr>
      <w:r w:rsidRPr="00C55D85">
        <w:rPr>
          <w:rFonts w:ascii="Times New Roman" w:hAnsi="Times New Roman"/>
          <w:color w:val="000000"/>
          <w:sz w:val="28"/>
          <w:szCs w:val="28"/>
          <w:lang w:val="nl-NL"/>
        </w:rPr>
        <w:lastRenderedPageBreak/>
        <w:t xml:space="preserve">đ) </w:t>
      </w:r>
      <w:r w:rsidRPr="00C55D85">
        <w:rPr>
          <w:rFonts w:ascii="Times New Roman" w:hAnsi="Times New Roman"/>
          <w:color w:val="000000"/>
          <w:sz w:val="28"/>
          <w:szCs w:val="28"/>
          <w:lang w:val="vi-VN"/>
        </w:rPr>
        <w:t xml:space="preserve">Điều tra diện tích các </w:t>
      </w:r>
      <w:r w:rsidRPr="00C55D85">
        <w:rPr>
          <w:rFonts w:ascii="Times New Roman" w:hAnsi="Times New Roman"/>
          <w:color w:val="000000"/>
          <w:sz w:val="28"/>
          <w:szCs w:val="28"/>
          <w:lang w:val="nl-NL"/>
        </w:rPr>
        <w:t>trạng thái</w:t>
      </w:r>
      <w:r w:rsidRPr="00C55D85">
        <w:rPr>
          <w:rFonts w:ascii="Times New Roman" w:hAnsi="Times New Roman"/>
          <w:color w:val="000000"/>
          <w:sz w:val="28"/>
          <w:szCs w:val="28"/>
          <w:lang w:val="vi-VN"/>
        </w:rPr>
        <w:t xml:space="preserve"> rừng theo </w:t>
      </w:r>
      <w:r w:rsidR="00A348BA">
        <w:rPr>
          <w:rFonts w:ascii="Times New Roman" w:hAnsi="Times New Roman"/>
          <w:color w:val="000000"/>
          <w:sz w:val="28"/>
          <w:szCs w:val="28"/>
        </w:rPr>
        <w:t xml:space="preserve">chủ rừng và theo </w:t>
      </w:r>
      <w:r w:rsidRPr="00C55D85">
        <w:rPr>
          <w:rFonts w:ascii="Times New Roman" w:hAnsi="Times New Roman"/>
          <w:color w:val="000000"/>
          <w:sz w:val="28"/>
          <w:szCs w:val="28"/>
          <w:lang w:val="vi-VN"/>
        </w:rPr>
        <w:t>đơn vị hành chính</w:t>
      </w:r>
      <w:r w:rsidRPr="00A348BA">
        <w:rPr>
          <w:rFonts w:ascii="Times New Roman" w:hAnsi="Times New Roman"/>
          <w:color w:val="FF0000"/>
          <w:sz w:val="28"/>
          <w:szCs w:val="28"/>
          <w:lang w:val="nl-NL"/>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2</w:t>
      </w:r>
      <w:r w:rsidRPr="00C55D85">
        <w:rPr>
          <w:rFonts w:ascii="Times New Roman" w:hAnsi="Times New Roman"/>
          <w:color w:val="000000"/>
          <w:sz w:val="28"/>
          <w:szCs w:val="28"/>
          <w:lang w:val="vi-VN"/>
        </w:rPr>
        <w:t xml:space="preserve">. Phương pháp </w:t>
      </w:r>
      <w:r w:rsidRPr="00C55D85">
        <w:rPr>
          <w:rFonts w:ascii="Times New Roman" w:hAnsi="Times New Roman"/>
          <w:color w:val="000000"/>
          <w:sz w:val="28"/>
          <w:szCs w:val="28"/>
          <w:lang w:val="nl-NL"/>
        </w:rPr>
        <w:t>điều tra diện tích rừ</w:t>
      </w:r>
      <w:r w:rsidR="007B2A16" w:rsidRPr="00C55D85">
        <w:rPr>
          <w:rFonts w:ascii="Times New Roman" w:hAnsi="Times New Roman"/>
          <w:color w:val="000000"/>
          <w:sz w:val="28"/>
          <w:szCs w:val="28"/>
          <w:lang w:val="nl-NL"/>
        </w:rPr>
        <w:t>ng</w:t>
      </w:r>
      <w:r w:rsidR="004B28D6">
        <w:rPr>
          <w:rFonts w:ascii="Times New Roman" w:hAnsi="Times New Roman"/>
          <w:color w:val="000000"/>
          <w:sz w:val="28"/>
          <w:szCs w:val="28"/>
          <w:lang w:val="nl-NL"/>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vi-VN"/>
        </w:rPr>
        <w:t>a)</w:t>
      </w:r>
      <w:r w:rsidRPr="00C55D85">
        <w:rPr>
          <w:rFonts w:ascii="Times New Roman" w:hAnsi="Times New Roman"/>
          <w:color w:val="000000"/>
          <w:sz w:val="28"/>
          <w:szCs w:val="28"/>
          <w:lang w:val="nl-NL"/>
        </w:rPr>
        <w:t xml:space="preserve"> Điều tra diện tích rừng được thực hiện theo lô trạng thái rừ</w:t>
      </w:r>
      <w:r w:rsidR="007B2A16" w:rsidRPr="00C55D85">
        <w:rPr>
          <w:rFonts w:ascii="Times New Roman" w:hAnsi="Times New Roman"/>
          <w:color w:val="000000"/>
          <w:sz w:val="28"/>
          <w:szCs w:val="28"/>
          <w:lang w:val="nl-NL"/>
        </w:rPr>
        <w:t>ng;</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b) Giải đoán ảnh viễn thám; xây dựng bản đồ giải đoán hiện trạng rừng bằng phần mề</w:t>
      </w:r>
      <w:r w:rsidR="007B2A16" w:rsidRPr="00C55D85">
        <w:rPr>
          <w:rFonts w:ascii="Times New Roman" w:hAnsi="Times New Roman"/>
          <w:color w:val="000000"/>
          <w:sz w:val="28"/>
          <w:szCs w:val="28"/>
          <w:lang w:val="nl-NL"/>
        </w:rPr>
        <w:t>m</w:t>
      </w:r>
      <w:r w:rsidR="00A348BA">
        <w:rPr>
          <w:rFonts w:ascii="Times New Roman" w:hAnsi="Times New Roman"/>
          <w:color w:val="000000"/>
          <w:sz w:val="28"/>
          <w:szCs w:val="28"/>
          <w:lang w:val="nl-NL"/>
        </w:rPr>
        <w:t xml:space="preserve"> chuyên dụng</w:t>
      </w:r>
      <w:r w:rsidR="007B2A16" w:rsidRPr="00C55D85">
        <w:rPr>
          <w:rFonts w:ascii="Times New Roman" w:hAnsi="Times New Roman"/>
          <w:color w:val="000000"/>
          <w:sz w:val="28"/>
          <w:szCs w:val="28"/>
          <w:lang w:val="nl-NL"/>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c) Điều tra bổ sung hiện trạng các lô trạng thái rừng ngoài thực đị</w:t>
      </w:r>
      <w:r w:rsidR="007B2A16" w:rsidRPr="00C55D85">
        <w:rPr>
          <w:rFonts w:ascii="Times New Roman" w:hAnsi="Times New Roman"/>
          <w:color w:val="000000"/>
          <w:sz w:val="28"/>
          <w:szCs w:val="28"/>
          <w:lang w:val="nl-NL"/>
        </w:rPr>
        <w:t>a;</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nl-NL"/>
        </w:rPr>
      </w:pPr>
      <w:r w:rsidRPr="00C55D85">
        <w:rPr>
          <w:rFonts w:ascii="Times New Roman" w:hAnsi="Times New Roman"/>
          <w:color w:val="000000"/>
          <w:sz w:val="28"/>
          <w:szCs w:val="28"/>
          <w:lang w:val="nl-NL"/>
        </w:rPr>
        <w:t>d) Biên tập, hoàn thiện bản đồ hiện trạng rừng và tính toán diện tích các lô trạng thái rừng bằng các phần mềm chuyên dụng.</w:t>
      </w:r>
    </w:p>
    <w:p w:rsidR="00D81CE2" w:rsidRPr="004B28D6"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nl-NL"/>
        </w:rPr>
        <w:t>3</w:t>
      </w:r>
      <w:r w:rsidRPr="00C55D85">
        <w:rPr>
          <w:rFonts w:ascii="Times New Roman" w:hAnsi="Times New Roman"/>
          <w:color w:val="000000"/>
          <w:sz w:val="28"/>
          <w:szCs w:val="28"/>
          <w:lang w:val="vi-VN"/>
        </w:rPr>
        <w:t>. Thành quả điều tra</w:t>
      </w:r>
      <w:r w:rsidR="00A348BA">
        <w:rPr>
          <w:rFonts w:ascii="Times New Roman" w:hAnsi="Times New Roman"/>
          <w:color w:val="000000"/>
          <w:sz w:val="28"/>
          <w:szCs w:val="28"/>
        </w:rPr>
        <w:t>, đánh giá</w:t>
      </w:r>
      <w:r w:rsidRPr="00C55D85">
        <w:rPr>
          <w:rFonts w:ascii="Times New Roman" w:hAnsi="Times New Roman"/>
          <w:color w:val="000000"/>
          <w:sz w:val="28"/>
          <w:szCs w:val="28"/>
          <w:lang w:val="vi-VN"/>
        </w:rPr>
        <w:t xml:space="preserve"> diện tích rừng</w:t>
      </w:r>
      <w:r w:rsidR="004B28D6">
        <w:rPr>
          <w:rFonts w:ascii="Times New Roman" w:hAnsi="Times New Roman"/>
          <w:color w:val="00000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pacing w:val="-4"/>
          <w:sz w:val="28"/>
          <w:szCs w:val="28"/>
          <w:lang w:val="vi-VN"/>
        </w:rPr>
        <w:t>a) Bản đồ hiện trạng rừng theo yêu cầu của nội dung điều tra</w:t>
      </w:r>
      <w:r w:rsidRPr="00C55D85">
        <w:rPr>
          <w:rFonts w:ascii="Times New Roman" w:hAnsi="Times New Roman"/>
          <w:color w:val="000000"/>
          <w:sz w:val="28"/>
          <w:szCs w:val="28"/>
          <w:lang w:val="vi-VN"/>
        </w:rPr>
        <w:t xml:space="preserve"> đảm bảo tuân thủ các quy địn</w:t>
      </w:r>
      <w:r w:rsidR="007B2A16" w:rsidRPr="00C55D85">
        <w:rPr>
          <w:rFonts w:ascii="Times New Roman" w:hAnsi="Times New Roman"/>
          <w:color w:val="000000"/>
          <w:sz w:val="28"/>
          <w:szCs w:val="28"/>
          <w:lang w:val="vi-VN"/>
        </w:rPr>
        <w:t>h của pháp luật về bản đồ</w:t>
      </w:r>
      <w:r w:rsidR="007B2A16" w:rsidRPr="00C55D85">
        <w:rPr>
          <w:rFonts w:ascii="Times New Roman" w:hAnsi="Times New Roman"/>
          <w:color w:val="000000"/>
          <w:sz w:val="28"/>
          <w:szCs w:val="28"/>
        </w:rPr>
        <w:t>;</w:t>
      </w:r>
    </w:p>
    <w:p w:rsidR="00D81CE2" w:rsidRPr="00863E03" w:rsidRDefault="00D80293" w:rsidP="00E650AE">
      <w:pPr>
        <w:widowControl w:val="0"/>
        <w:spacing w:before="120" w:after="0" w:line="240" w:lineRule="auto"/>
        <w:ind w:firstLine="720"/>
        <w:jc w:val="both"/>
        <w:rPr>
          <w:rFonts w:ascii="Times New Roman" w:hAnsi="Times New Roman"/>
          <w:sz w:val="28"/>
          <w:szCs w:val="28"/>
        </w:rPr>
      </w:pPr>
      <w:r w:rsidRPr="00863E03">
        <w:rPr>
          <w:rFonts w:ascii="Times New Roman" w:hAnsi="Times New Roman"/>
          <w:sz w:val="28"/>
          <w:szCs w:val="28"/>
          <w:lang w:val="vi-VN"/>
        </w:rPr>
        <w:t xml:space="preserve">b) </w:t>
      </w:r>
      <w:r w:rsidRPr="00863E03">
        <w:rPr>
          <w:rFonts w:ascii="Times New Roman" w:hAnsi="Times New Roman"/>
          <w:bCs/>
          <w:sz w:val="28"/>
          <w:szCs w:val="28"/>
          <w:lang w:val="vi-VN"/>
        </w:rPr>
        <w:t>Hệ thống số liệu điều tra gốc</w:t>
      </w:r>
      <w:r w:rsidRPr="00863E03">
        <w:rPr>
          <w:rFonts w:ascii="Times New Roman" w:hAnsi="Times New Roman"/>
          <w:sz w:val="28"/>
          <w:szCs w:val="28"/>
          <w:lang w:val="vi-VN"/>
        </w:rPr>
        <w:t xml:space="preserve">, số liệu tổng hợp theo </w:t>
      </w:r>
      <w:r w:rsidR="00145E52" w:rsidRPr="00863E03">
        <w:rPr>
          <w:rFonts w:ascii="Times New Roman" w:hAnsi="Times New Roman"/>
          <w:sz w:val="28"/>
          <w:szCs w:val="28"/>
        </w:rPr>
        <w:t xml:space="preserve">các </w:t>
      </w:r>
      <w:r w:rsidRPr="00863E03">
        <w:rPr>
          <w:rFonts w:ascii="Times New Roman" w:hAnsi="Times New Roman"/>
          <w:sz w:val="28"/>
          <w:szCs w:val="28"/>
          <w:lang w:val="vi-VN"/>
        </w:rPr>
        <w:t xml:space="preserve">Biểu </w:t>
      </w:r>
      <w:r w:rsidR="007B2A16" w:rsidRPr="00863E03">
        <w:rPr>
          <w:rFonts w:ascii="Times New Roman" w:hAnsi="Times New Roman"/>
          <w:sz w:val="28"/>
          <w:szCs w:val="28"/>
        </w:rPr>
        <w:t xml:space="preserve">số </w:t>
      </w:r>
      <w:r w:rsidR="000643FC" w:rsidRPr="00863E03">
        <w:rPr>
          <w:rFonts w:ascii="Times New Roman" w:hAnsi="Times New Roman"/>
          <w:sz w:val="28"/>
          <w:szCs w:val="28"/>
        </w:rPr>
        <w:t xml:space="preserve">04, </w:t>
      </w:r>
      <w:r w:rsidR="007B2A16" w:rsidRPr="00863E03">
        <w:rPr>
          <w:rFonts w:ascii="Times New Roman" w:hAnsi="Times New Roman"/>
          <w:sz w:val="28"/>
          <w:szCs w:val="28"/>
        </w:rPr>
        <w:t>0</w:t>
      </w:r>
      <w:r w:rsidR="00E97915" w:rsidRPr="00863E03">
        <w:rPr>
          <w:rFonts w:ascii="Times New Roman" w:hAnsi="Times New Roman"/>
          <w:sz w:val="28"/>
          <w:szCs w:val="28"/>
          <w:lang w:val="vi-VN"/>
        </w:rPr>
        <w:t>5</w:t>
      </w:r>
      <w:r w:rsidR="00E97915" w:rsidRPr="00863E03">
        <w:rPr>
          <w:rFonts w:ascii="Times New Roman" w:hAnsi="Times New Roman"/>
          <w:sz w:val="28"/>
          <w:szCs w:val="28"/>
        </w:rPr>
        <w:t xml:space="preserve"> </w:t>
      </w:r>
      <w:r w:rsidRPr="00863E03">
        <w:rPr>
          <w:rFonts w:ascii="Times New Roman" w:hAnsi="Times New Roman"/>
          <w:sz w:val="28"/>
          <w:szCs w:val="28"/>
          <w:lang w:val="vi-VN"/>
        </w:rPr>
        <w:t xml:space="preserve">và </w:t>
      </w:r>
      <w:r w:rsidR="00145E52" w:rsidRPr="00863E03">
        <w:rPr>
          <w:rFonts w:ascii="Times New Roman" w:hAnsi="Times New Roman"/>
          <w:sz w:val="28"/>
          <w:szCs w:val="28"/>
        </w:rPr>
        <w:t xml:space="preserve">Biểu số </w:t>
      </w:r>
      <w:r w:rsidR="007B2A16" w:rsidRPr="00863E03">
        <w:rPr>
          <w:rFonts w:ascii="Times New Roman" w:hAnsi="Times New Roman"/>
          <w:sz w:val="28"/>
          <w:szCs w:val="28"/>
        </w:rPr>
        <w:t>0</w:t>
      </w:r>
      <w:r w:rsidR="00E97915" w:rsidRPr="00863E03">
        <w:rPr>
          <w:rFonts w:ascii="Times New Roman" w:hAnsi="Times New Roman"/>
          <w:sz w:val="28"/>
          <w:szCs w:val="28"/>
        </w:rPr>
        <w:t>8</w:t>
      </w:r>
      <w:r w:rsidRPr="00863E03">
        <w:rPr>
          <w:rFonts w:ascii="Times New Roman" w:hAnsi="Times New Roman"/>
          <w:sz w:val="28"/>
          <w:szCs w:val="28"/>
          <w:lang w:val="vi-VN"/>
        </w:rPr>
        <w:t xml:space="preserve"> Phụ lục </w:t>
      </w:r>
      <w:r w:rsidR="007B2A16" w:rsidRPr="00863E03">
        <w:rPr>
          <w:rFonts w:ascii="Times New Roman" w:hAnsi="Times New Roman"/>
          <w:sz w:val="28"/>
          <w:szCs w:val="28"/>
        </w:rPr>
        <w:t>I</w:t>
      </w:r>
      <w:r w:rsidR="00145E52" w:rsidRPr="00863E03">
        <w:rPr>
          <w:rFonts w:ascii="Times New Roman" w:hAnsi="Times New Roman"/>
          <w:sz w:val="28"/>
          <w:szCs w:val="28"/>
        </w:rPr>
        <w:t>I</w:t>
      </w:r>
      <w:r w:rsidR="00185E80" w:rsidRPr="00863E03">
        <w:rPr>
          <w:rFonts w:ascii="Times New Roman" w:hAnsi="Times New Roman"/>
          <w:sz w:val="28"/>
          <w:szCs w:val="28"/>
          <w:lang w:val="vi-VN"/>
        </w:rPr>
        <w:t xml:space="preserve"> kèm theo Thông tư này</w:t>
      </w:r>
      <w:r w:rsidR="00185E80" w:rsidRPr="00863E03">
        <w:rPr>
          <w:rFonts w:ascii="Times New Roman" w:hAnsi="Times New Roman"/>
          <w:sz w:val="28"/>
          <w:szCs w:val="28"/>
        </w:rPr>
        <w:t>;</w:t>
      </w:r>
    </w:p>
    <w:p w:rsidR="00D81CE2" w:rsidRPr="00863E03" w:rsidRDefault="00D80293" w:rsidP="00E650AE">
      <w:pPr>
        <w:widowControl w:val="0"/>
        <w:spacing w:before="120" w:after="0" w:line="240" w:lineRule="auto"/>
        <w:ind w:firstLine="720"/>
        <w:jc w:val="both"/>
        <w:rPr>
          <w:rFonts w:ascii="Times New Roman" w:hAnsi="Times New Roman"/>
          <w:sz w:val="28"/>
          <w:szCs w:val="28"/>
          <w:lang w:val="vi-VN"/>
        </w:rPr>
      </w:pPr>
      <w:r w:rsidRPr="00863E03">
        <w:rPr>
          <w:rFonts w:ascii="Times New Roman" w:hAnsi="Times New Roman"/>
          <w:sz w:val="28"/>
          <w:szCs w:val="28"/>
          <w:lang w:val="vi-VN"/>
        </w:rPr>
        <w:t>c) Báo cáo kết quả điều tra</w:t>
      </w:r>
      <w:r w:rsidR="00A348BA">
        <w:rPr>
          <w:rFonts w:ascii="Times New Roman" w:hAnsi="Times New Roman"/>
          <w:sz w:val="28"/>
          <w:szCs w:val="28"/>
        </w:rPr>
        <w:t>, đánh giá</w:t>
      </w:r>
      <w:r w:rsidRPr="00863E03">
        <w:rPr>
          <w:rFonts w:ascii="Times New Roman" w:hAnsi="Times New Roman"/>
          <w:sz w:val="28"/>
          <w:szCs w:val="28"/>
          <w:lang w:val="vi-VN"/>
        </w:rPr>
        <w:t xml:space="preserve"> diện tích rừng.</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vi-VN"/>
        </w:rPr>
      </w:pPr>
      <w:r w:rsidRPr="00C55D85">
        <w:rPr>
          <w:rFonts w:ascii="Times New Roman" w:hAnsi="Times New Roman"/>
          <w:b/>
          <w:color w:val="000000"/>
          <w:sz w:val="28"/>
          <w:szCs w:val="28"/>
          <w:lang w:val="de-DE"/>
        </w:rPr>
        <w:t>Điều 11</w:t>
      </w:r>
      <w:r w:rsidRPr="00C55D85">
        <w:rPr>
          <w:rFonts w:ascii="Times New Roman" w:hAnsi="Times New Roman"/>
          <w:b/>
          <w:color w:val="000000"/>
          <w:sz w:val="28"/>
          <w:szCs w:val="28"/>
          <w:lang w:val="vi-VN"/>
        </w:rPr>
        <w:t>.</w:t>
      </w:r>
      <w:r w:rsidRPr="00C55D85">
        <w:rPr>
          <w:rFonts w:ascii="Times New Roman" w:hAnsi="Times New Roman"/>
          <w:b/>
          <w:color w:val="000000"/>
          <w:sz w:val="28"/>
          <w:szCs w:val="28"/>
          <w:lang w:val="de-DE"/>
        </w:rPr>
        <w:t xml:space="preserve"> Điều tra trữ lượng rừng </w:t>
      </w:r>
    </w:p>
    <w:p w:rsidR="00D81CE2" w:rsidRPr="004B28D6" w:rsidRDefault="00D80293" w:rsidP="00E650AE">
      <w:pPr>
        <w:pStyle w:val="Muc11"/>
        <w:keepNext w:val="0"/>
        <w:widowControl w:val="0"/>
        <w:spacing w:before="120" w:after="0"/>
        <w:ind w:firstLine="720"/>
        <w:outlineLvl w:val="9"/>
        <w:rPr>
          <w:b w:val="0"/>
          <w:i w:val="0"/>
          <w:sz w:val="28"/>
          <w:szCs w:val="28"/>
        </w:rPr>
      </w:pPr>
      <w:r w:rsidRPr="00C55D85">
        <w:rPr>
          <w:b w:val="0"/>
          <w:i w:val="0"/>
          <w:sz w:val="28"/>
          <w:szCs w:val="28"/>
          <w:lang w:val="vi-VN"/>
        </w:rPr>
        <w:t>1. Nội dung điều tra trữ lượng rừng</w:t>
      </w:r>
      <w:r w:rsidR="004B28D6">
        <w:rPr>
          <w:b w:val="0"/>
          <w:i w:val="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pacing w:val="-4"/>
          <w:sz w:val="28"/>
          <w:szCs w:val="28"/>
        </w:rPr>
      </w:pPr>
      <w:r w:rsidRPr="00C55D85">
        <w:rPr>
          <w:rFonts w:ascii="Times New Roman" w:hAnsi="Times New Roman"/>
          <w:color w:val="000000"/>
          <w:spacing w:val="-4"/>
          <w:sz w:val="28"/>
          <w:szCs w:val="28"/>
          <w:lang w:val="vi-VN"/>
        </w:rPr>
        <w:t xml:space="preserve">a) Điều </w:t>
      </w:r>
      <w:r w:rsidR="00A4284D" w:rsidRPr="00C55D85">
        <w:rPr>
          <w:rFonts w:ascii="Times New Roman" w:hAnsi="Times New Roman"/>
          <w:color w:val="000000"/>
          <w:spacing w:val="-4"/>
          <w:sz w:val="28"/>
          <w:szCs w:val="28"/>
        </w:rPr>
        <w:t>t</w:t>
      </w:r>
      <w:r w:rsidRPr="00C55D85">
        <w:rPr>
          <w:rFonts w:ascii="Times New Roman" w:hAnsi="Times New Roman"/>
          <w:color w:val="000000"/>
          <w:spacing w:val="-4"/>
          <w:sz w:val="28"/>
          <w:szCs w:val="28"/>
          <w:lang w:val="vi-VN"/>
        </w:rPr>
        <w:t>ra trữ lượng gỗ</w:t>
      </w:r>
      <w:r w:rsidR="00A348BA">
        <w:rPr>
          <w:rFonts w:ascii="Times New Roman" w:hAnsi="Times New Roman"/>
          <w:color w:val="000000"/>
          <w:spacing w:val="-4"/>
          <w:sz w:val="28"/>
          <w:szCs w:val="28"/>
        </w:rPr>
        <w:t xml:space="preserve"> của </w:t>
      </w:r>
      <w:r w:rsidRPr="00C55D85">
        <w:rPr>
          <w:rFonts w:ascii="Times New Roman" w:hAnsi="Times New Roman"/>
          <w:color w:val="000000"/>
          <w:spacing w:val="-4"/>
          <w:sz w:val="28"/>
          <w:szCs w:val="28"/>
          <w:lang w:val="vi-VN"/>
        </w:rPr>
        <w:t xml:space="preserve">rừng tự nhiên và rừng </w:t>
      </w:r>
      <w:r w:rsidR="00A348BA">
        <w:rPr>
          <w:rFonts w:ascii="Times New Roman" w:hAnsi="Times New Roman"/>
          <w:color w:val="000000"/>
          <w:spacing w:val="-4"/>
          <w:sz w:val="28"/>
          <w:szCs w:val="28"/>
        </w:rPr>
        <w:t>t</w:t>
      </w:r>
      <w:r w:rsidRPr="00C55D85">
        <w:rPr>
          <w:rFonts w:ascii="Times New Roman" w:hAnsi="Times New Roman"/>
          <w:color w:val="000000"/>
          <w:spacing w:val="-4"/>
          <w:sz w:val="28"/>
          <w:szCs w:val="28"/>
          <w:lang w:val="vi-VN"/>
        </w:rPr>
        <w:t>rồ</w:t>
      </w:r>
      <w:r w:rsidR="00185E80" w:rsidRPr="00C55D85">
        <w:rPr>
          <w:rFonts w:ascii="Times New Roman" w:hAnsi="Times New Roman"/>
          <w:color w:val="000000"/>
          <w:spacing w:val="-4"/>
          <w:sz w:val="28"/>
          <w:szCs w:val="28"/>
          <w:lang w:val="vi-VN"/>
        </w:rPr>
        <w:t>ng</w:t>
      </w:r>
      <w:r w:rsidR="00185E80" w:rsidRPr="00C55D85">
        <w:rPr>
          <w:rFonts w:ascii="Times New Roman" w:hAnsi="Times New Roman"/>
          <w:color w:val="000000"/>
          <w:spacing w:val="-4"/>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pacing w:val="-4"/>
          <w:sz w:val="28"/>
          <w:szCs w:val="28"/>
        </w:rPr>
      </w:pPr>
      <w:r w:rsidRPr="00C55D85">
        <w:rPr>
          <w:rFonts w:ascii="Times New Roman" w:hAnsi="Times New Roman"/>
          <w:color w:val="000000"/>
          <w:spacing w:val="-4"/>
          <w:sz w:val="28"/>
          <w:szCs w:val="28"/>
          <w:lang w:val="vi-VN"/>
        </w:rPr>
        <w:t xml:space="preserve">b) Điều tra trữ lượng tre nứa </w:t>
      </w:r>
      <w:r w:rsidR="00A348BA">
        <w:rPr>
          <w:rFonts w:ascii="Times New Roman" w:hAnsi="Times New Roman"/>
          <w:color w:val="000000"/>
          <w:spacing w:val="-4"/>
          <w:sz w:val="28"/>
          <w:szCs w:val="28"/>
        </w:rPr>
        <w:t xml:space="preserve">của </w:t>
      </w:r>
      <w:r w:rsidRPr="00C55D85">
        <w:rPr>
          <w:rFonts w:ascii="Times New Roman" w:hAnsi="Times New Roman"/>
          <w:color w:val="000000"/>
          <w:spacing w:val="-4"/>
          <w:sz w:val="28"/>
          <w:szCs w:val="28"/>
          <w:lang w:val="vi-VN"/>
        </w:rPr>
        <w:t>rừng tự nhiên và rừng trồ</w:t>
      </w:r>
      <w:r w:rsidR="00185E80" w:rsidRPr="00C55D85">
        <w:rPr>
          <w:rFonts w:ascii="Times New Roman" w:hAnsi="Times New Roman"/>
          <w:color w:val="000000"/>
          <w:spacing w:val="-4"/>
          <w:sz w:val="28"/>
          <w:szCs w:val="28"/>
          <w:lang w:val="vi-VN"/>
        </w:rPr>
        <w:t>ng</w:t>
      </w:r>
      <w:r w:rsidR="00185E80" w:rsidRPr="00C55D85">
        <w:rPr>
          <w:rFonts w:ascii="Times New Roman" w:hAnsi="Times New Roman"/>
          <w:color w:val="000000"/>
          <w:spacing w:val="-4"/>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pacing w:val="-8"/>
          <w:sz w:val="28"/>
          <w:szCs w:val="28"/>
          <w:lang w:val="vi-VN"/>
        </w:rPr>
      </w:pPr>
      <w:r w:rsidRPr="00C55D85">
        <w:rPr>
          <w:rFonts w:ascii="Times New Roman" w:hAnsi="Times New Roman"/>
          <w:color w:val="000000"/>
          <w:spacing w:val="-8"/>
          <w:sz w:val="28"/>
          <w:szCs w:val="28"/>
          <w:lang w:val="vi-VN"/>
        </w:rPr>
        <w:t>c) Điều tra trữ lượng gỗ và trữ lượng tre nứa của rừng hỗn giao gỗ</w:t>
      </w:r>
      <w:r w:rsidR="00145E52" w:rsidRPr="00C55D85">
        <w:rPr>
          <w:rFonts w:ascii="Times New Roman" w:hAnsi="Times New Roman"/>
          <w:color w:val="000000"/>
          <w:spacing w:val="-8"/>
          <w:sz w:val="28"/>
          <w:szCs w:val="28"/>
        </w:rPr>
        <w:t xml:space="preserve"> - </w:t>
      </w:r>
      <w:r w:rsidRPr="00C55D85">
        <w:rPr>
          <w:rFonts w:ascii="Times New Roman" w:hAnsi="Times New Roman"/>
          <w:color w:val="000000"/>
          <w:spacing w:val="-8"/>
          <w:sz w:val="28"/>
          <w:szCs w:val="28"/>
          <w:lang w:val="vi-VN"/>
        </w:rPr>
        <w:t>tre nứa</w:t>
      </w:r>
      <w:r w:rsidR="00145E52" w:rsidRPr="00C55D85">
        <w:rPr>
          <w:rFonts w:ascii="Times New Roman" w:hAnsi="Times New Roman"/>
          <w:color w:val="000000"/>
          <w:spacing w:val="-8"/>
          <w:sz w:val="28"/>
          <w:szCs w:val="28"/>
        </w:rPr>
        <w:t xml:space="preserve"> và rừng hỗn giao tre nứa - gỗ</w:t>
      </w:r>
      <w:r w:rsidRPr="00C55D85">
        <w:rPr>
          <w:rFonts w:ascii="Times New Roman" w:hAnsi="Times New Roman"/>
          <w:color w:val="000000"/>
          <w:spacing w:val="-8"/>
          <w:sz w:val="28"/>
          <w:szCs w:val="28"/>
          <w:lang w:val="vi-VN"/>
        </w:rPr>
        <w:t>.</w:t>
      </w:r>
    </w:p>
    <w:p w:rsidR="00D81CE2" w:rsidRPr="004B28D6" w:rsidRDefault="00D80293" w:rsidP="00E650AE">
      <w:pPr>
        <w:pStyle w:val="Muc11"/>
        <w:keepNext w:val="0"/>
        <w:widowControl w:val="0"/>
        <w:spacing w:before="120" w:after="0"/>
        <w:ind w:firstLine="720"/>
        <w:outlineLvl w:val="9"/>
        <w:rPr>
          <w:b w:val="0"/>
          <w:i w:val="0"/>
          <w:sz w:val="28"/>
          <w:szCs w:val="28"/>
        </w:rPr>
      </w:pPr>
      <w:r w:rsidRPr="00C55D85">
        <w:rPr>
          <w:b w:val="0"/>
          <w:i w:val="0"/>
          <w:sz w:val="28"/>
          <w:szCs w:val="28"/>
          <w:lang w:val="vi-VN"/>
        </w:rPr>
        <w:t>2. Phương pháp điều tra trữ lượng rừng</w:t>
      </w:r>
      <w:r w:rsidR="004B28D6">
        <w:rPr>
          <w:b w:val="0"/>
          <w:i w:val="0"/>
          <w:sz w:val="28"/>
          <w:szCs w:val="28"/>
        </w:rPr>
        <w:t>:</w:t>
      </w:r>
    </w:p>
    <w:p w:rsidR="00D81CE2" w:rsidRPr="00C55D85" w:rsidRDefault="00D80293" w:rsidP="00E650AE">
      <w:pPr>
        <w:pStyle w:val="Muc11"/>
        <w:keepNext w:val="0"/>
        <w:widowControl w:val="0"/>
        <w:spacing w:before="120" w:after="0"/>
        <w:ind w:firstLine="720"/>
        <w:outlineLvl w:val="9"/>
        <w:rPr>
          <w:b w:val="0"/>
          <w:i w:val="0"/>
          <w:sz w:val="28"/>
          <w:szCs w:val="28"/>
        </w:rPr>
      </w:pPr>
      <w:r w:rsidRPr="00C55D85">
        <w:rPr>
          <w:b w:val="0"/>
          <w:i w:val="0"/>
          <w:sz w:val="28"/>
          <w:szCs w:val="28"/>
          <w:lang w:val="vi-VN"/>
        </w:rPr>
        <w:t xml:space="preserve">a) </w:t>
      </w:r>
      <w:r w:rsidRPr="00C55D85">
        <w:rPr>
          <w:b w:val="0"/>
          <w:i w:val="0"/>
          <w:spacing w:val="-4"/>
          <w:sz w:val="28"/>
          <w:szCs w:val="28"/>
          <w:lang w:val="vi-VN"/>
        </w:rPr>
        <w:t>Sử dụng ô tiêu chuẩn bố trí ngẫu nhiên ho</w:t>
      </w:r>
      <w:r w:rsidR="00D82616" w:rsidRPr="00C55D85">
        <w:rPr>
          <w:b w:val="0"/>
          <w:i w:val="0"/>
          <w:spacing w:val="-4"/>
          <w:sz w:val="28"/>
          <w:szCs w:val="28"/>
          <w:lang w:val="vi-VN"/>
        </w:rPr>
        <w:t>ặc hệ thống, diện tích 1.000</w:t>
      </w:r>
      <w:r w:rsidR="00E64FB2" w:rsidRPr="00C55D85">
        <w:rPr>
          <w:b w:val="0"/>
          <w:i w:val="0"/>
          <w:spacing w:val="-4"/>
          <w:sz w:val="28"/>
          <w:szCs w:val="28"/>
        </w:rPr>
        <w:t xml:space="preserve"> </w:t>
      </w:r>
      <w:r w:rsidRPr="00C55D85">
        <w:rPr>
          <w:b w:val="0"/>
          <w:i w:val="0"/>
          <w:spacing w:val="-4"/>
          <w:sz w:val="28"/>
          <w:szCs w:val="28"/>
          <w:lang w:val="vi-VN"/>
        </w:rPr>
        <w:t>m</w:t>
      </w:r>
      <w:r w:rsidRPr="00C55D85">
        <w:rPr>
          <w:b w:val="0"/>
          <w:i w:val="0"/>
          <w:spacing w:val="-4"/>
          <w:sz w:val="28"/>
          <w:szCs w:val="28"/>
          <w:vertAlign w:val="superscript"/>
          <w:lang w:val="vi-VN"/>
        </w:rPr>
        <w:t>2</w:t>
      </w:r>
      <w:r w:rsidRPr="00C55D85">
        <w:rPr>
          <w:b w:val="0"/>
          <w:i w:val="0"/>
          <w:spacing w:val="-4"/>
          <w:sz w:val="28"/>
          <w:szCs w:val="28"/>
          <w:lang w:val="vi-VN"/>
        </w:rPr>
        <w:t>, đối với những trạng thái rừng tự nhiê</w:t>
      </w:r>
      <w:r w:rsidR="00185E80" w:rsidRPr="00C55D85">
        <w:rPr>
          <w:b w:val="0"/>
          <w:i w:val="0"/>
          <w:spacing w:val="-4"/>
          <w:sz w:val="28"/>
          <w:szCs w:val="28"/>
          <w:lang w:val="vi-VN"/>
        </w:rPr>
        <w:t>n có diện tích lớn hơn 2.000 ha</w:t>
      </w:r>
      <w:r w:rsidR="00185E80" w:rsidRPr="00C55D85">
        <w:rPr>
          <w:b w:val="0"/>
          <w:i w:val="0"/>
          <w:spacing w:val="-4"/>
          <w:sz w:val="28"/>
          <w:szCs w:val="28"/>
        </w:rPr>
        <w:t>;</w:t>
      </w:r>
    </w:p>
    <w:p w:rsidR="00D81CE2" w:rsidRPr="004B28D6" w:rsidRDefault="00D80293" w:rsidP="00E650AE">
      <w:pPr>
        <w:pStyle w:val="Muc11"/>
        <w:keepNext w:val="0"/>
        <w:widowControl w:val="0"/>
        <w:spacing w:before="120" w:after="0"/>
        <w:ind w:firstLine="720"/>
        <w:outlineLvl w:val="9"/>
        <w:rPr>
          <w:b w:val="0"/>
          <w:i w:val="0"/>
          <w:spacing w:val="-4"/>
          <w:sz w:val="28"/>
          <w:szCs w:val="28"/>
          <w:lang w:val="vi-VN"/>
        </w:rPr>
      </w:pPr>
      <w:r w:rsidRPr="00C55D85">
        <w:rPr>
          <w:b w:val="0"/>
          <w:i w:val="0"/>
          <w:spacing w:val="-4"/>
          <w:sz w:val="28"/>
          <w:szCs w:val="28"/>
          <w:lang w:val="vi-VN"/>
        </w:rPr>
        <w:t>b) Sử dụng ô tiêu chuẩn bố trí điển hình, diện tích</w:t>
      </w:r>
      <w:r w:rsidR="00FB574D" w:rsidRPr="004B28D6">
        <w:rPr>
          <w:b w:val="0"/>
          <w:i w:val="0"/>
          <w:spacing w:val="-4"/>
          <w:sz w:val="28"/>
          <w:szCs w:val="28"/>
          <w:lang w:val="vi-VN"/>
        </w:rPr>
        <w:t xml:space="preserve"> từ </w:t>
      </w:r>
      <w:r w:rsidRPr="00C55D85">
        <w:rPr>
          <w:b w:val="0"/>
          <w:i w:val="0"/>
          <w:spacing w:val="-4"/>
          <w:sz w:val="28"/>
          <w:szCs w:val="28"/>
          <w:lang w:val="vi-VN"/>
        </w:rPr>
        <w:t>500 m</w:t>
      </w:r>
      <w:r w:rsidRPr="00B6157F">
        <w:rPr>
          <w:b w:val="0"/>
          <w:i w:val="0"/>
          <w:spacing w:val="-4"/>
          <w:sz w:val="28"/>
          <w:szCs w:val="28"/>
          <w:vertAlign w:val="superscript"/>
          <w:lang w:val="vi-VN"/>
        </w:rPr>
        <w:t>2</w:t>
      </w:r>
      <w:r w:rsidRPr="00C55D85">
        <w:rPr>
          <w:b w:val="0"/>
          <w:i w:val="0"/>
          <w:spacing w:val="-4"/>
          <w:sz w:val="28"/>
          <w:szCs w:val="28"/>
          <w:lang w:val="vi-VN"/>
        </w:rPr>
        <w:t xml:space="preserve"> đến 1.000 m</w:t>
      </w:r>
      <w:r w:rsidRPr="00B6157F">
        <w:rPr>
          <w:b w:val="0"/>
          <w:i w:val="0"/>
          <w:spacing w:val="-4"/>
          <w:sz w:val="28"/>
          <w:szCs w:val="28"/>
          <w:vertAlign w:val="superscript"/>
          <w:lang w:val="vi-VN"/>
        </w:rPr>
        <w:t>2</w:t>
      </w:r>
      <w:r w:rsidRPr="00C55D85">
        <w:rPr>
          <w:b w:val="0"/>
          <w:i w:val="0"/>
          <w:spacing w:val="-4"/>
          <w:sz w:val="28"/>
          <w:szCs w:val="28"/>
          <w:lang w:val="vi-VN"/>
        </w:rPr>
        <w:t>, đối với những trạng thái rừng tự nhiên có diện tích nhỏ hơn 2.000 ha; tỷ lệ diện tích rú</w:t>
      </w:r>
      <w:r w:rsidR="00185E80" w:rsidRPr="00C55D85">
        <w:rPr>
          <w:b w:val="0"/>
          <w:i w:val="0"/>
          <w:spacing w:val="-4"/>
          <w:sz w:val="28"/>
          <w:szCs w:val="28"/>
          <w:lang w:val="vi-VN"/>
        </w:rPr>
        <w:t>t mẫu điều tra từ 0,01</w:t>
      </w:r>
      <w:r w:rsidR="00EF6E52">
        <w:rPr>
          <w:b w:val="0"/>
          <w:i w:val="0"/>
          <w:spacing w:val="-4"/>
          <w:sz w:val="28"/>
          <w:szCs w:val="28"/>
        </w:rPr>
        <w:t xml:space="preserve">% </w:t>
      </w:r>
      <w:r w:rsidR="00185E80" w:rsidRPr="00C55D85">
        <w:rPr>
          <w:b w:val="0"/>
          <w:i w:val="0"/>
          <w:spacing w:val="-4"/>
          <w:sz w:val="28"/>
          <w:szCs w:val="28"/>
          <w:lang w:val="vi-VN"/>
        </w:rPr>
        <w:t>đến 0,1%</w:t>
      </w:r>
      <w:r w:rsidR="00185E80" w:rsidRPr="004B28D6">
        <w:rPr>
          <w:b w:val="0"/>
          <w:i w:val="0"/>
          <w:spacing w:val="-4"/>
          <w:sz w:val="28"/>
          <w:szCs w:val="28"/>
          <w:lang w:val="vi-VN"/>
        </w:rPr>
        <w:t>;</w:t>
      </w:r>
    </w:p>
    <w:p w:rsidR="00D81CE2" w:rsidRPr="00C55D85" w:rsidRDefault="00D80293" w:rsidP="00E650AE">
      <w:pPr>
        <w:pStyle w:val="Muc11"/>
        <w:keepNext w:val="0"/>
        <w:widowControl w:val="0"/>
        <w:spacing w:before="120" w:after="0"/>
        <w:ind w:firstLine="720"/>
        <w:outlineLvl w:val="9"/>
        <w:rPr>
          <w:b w:val="0"/>
          <w:i w:val="0"/>
          <w:sz w:val="28"/>
          <w:szCs w:val="28"/>
        </w:rPr>
      </w:pPr>
      <w:r w:rsidRPr="004B28D6">
        <w:rPr>
          <w:b w:val="0"/>
          <w:i w:val="0"/>
          <w:spacing w:val="-4"/>
          <w:sz w:val="28"/>
          <w:szCs w:val="28"/>
          <w:lang w:val="vi-VN"/>
        </w:rPr>
        <w:t xml:space="preserve">c) Sử dụng ô tiêu chuẩn bố trí điển hình theo từng trạng thái rừng (loài cây, cấp tuổi), diện tích </w:t>
      </w:r>
      <w:r w:rsidR="00D64F97" w:rsidRPr="004B28D6">
        <w:rPr>
          <w:b w:val="0"/>
          <w:i w:val="0"/>
          <w:spacing w:val="-4"/>
          <w:sz w:val="28"/>
          <w:szCs w:val="28"/>
          <w:lang w:val="vi-VN"/>
        </w:rPr>
        <w:t xml:space="preserve">từ </w:t>
      </w:r>
      <w:r w:rsidRPr="004B28D6">
        <w:rPr>
          <w:b w:val="0"/>
          <w:i w:val="0"/>
          <w:spacing w:val="-4"/>
          <w:sz w:val="28"/>
          <w:szCs w:val="28"/>
          <w:lang w:val="vi-VN"/>
        </w:rPr>
        <w:t>100 m</w:t>
      </w:r>
      <w:r w:rsidRPr="00EF6E52">
        <w:rPr>
          <w:b w:val="0"/>
          <w:i w:val="0"/>
          <w:spacing w:val="-4"/>
          <w:sz w:val="28"/>
          <w:szCs w:val="28"/>
          <w:vertAlign w:val="superscript"/>
          <w:lang w:val="vi-VN"/>
        </w:rPr>
        <w:t>2</w:t>
      </w:r>
      <w:r w:rsidRPr="004B28D6">
        <w:rPr>
          <w:b w:val="0"/>
          <w:i w:val="0"/>
          <w:spacing w:val="-4"/>
          <w:sz w:val="28"/>
          <w:szCs w:val="28"/>
          <w:lang w:val="vi-VN"/>
        </w:rPr>
        <w:t xml:space="preserve"> đến 500 m</w:t>
      </w:r>
      <w:r w:rsidRPr="00B6157F">
        <w:rPr>
          <w:b w:val="0"/>
          <w:i w:val="0"/>
          <w:spacing w:val="-4"/>
          <w:sz w:val="28"/>
          <w:szCs w:val="28"/>
          <w:vertAlign w:val="superscript"/>
          <w:lang w:val="vi-VN"/>
        </w:rPr>
        <w:t>2</w:t>
      </w:r>
      <w:r w:rsidRPr="004B28D6">
        <w:rPr>
          <w:b w:val="0"/>
          <w:i w:val="0"/>
          <w:spacing w:val="-4"/>
          <w:sz w:val="28"/>
          <w:szCs w:val="28"/>
          <w:lang w:val="vi-VN"/>
        </w:rPr>
        <w:t xml:space="preserve"> đối với rừng trồng</w:t>
      </w:r>
      <w:r w:rsidRPr="00C55D85">
        <w:rPr>
          <w:b w:val="0"/>
          <w:i w:val="0"/>
          <w:sz w:val="28"/>
          <w:szCs w:val="28"/>
          <w:lang w:val="vi-VN"/>
        </w:rPr>
        <w:t>; tỷ lệ diện tích rút</w:t>
      </w:r>
      <w:r w:rsidR="00185E80" w:rsidRPr="00C55D85">
        <w:rPr>
          <w:b w:val="0"/>
          <w:i w:val="0"/>
          <w:sz w:val="28"/>
          <w:szCs w:val="28"/>
          <w:lang w:val="vi-VN"/>
        </w:rPr>
        <w:t xml:space="preserve"> mẫu điều tra từ 0,01</w:t>
      </w:r>
      <w:r w:rsidR="00EF6E52">
        <w:rPr>
          <w:b w:val="0"/>
          <w:i w:val="0"/>
          <w:sz w:val="28"/>
          <w:szCs w:val="28"/>
        </w:rPr>
        <w:t>%</w:t>
      </w:r>
      <w:r w:rsidR="00185E80" w:rsidRPr="00C55D85">
        <w:rPr>
          <w:b w:val="0"/>
          <w:i w:val="0"/>
          <w:sz w:val="28"/>
          <w:szCs w:val="28"/>
          <w:lang w:val="vi-VN"/>
        </w:rPr>
        <w:t xml:space="preserve"> đến 0,05%</w:t>
      </w:r>
      <w:r w:rsidR="00185E80" w:rsidRPr="00C55D85">
        <w:rPr>
          <w:b w:val="0"/>
          <w:i w:val="0"/>
          <w:sz w:val="28"/>
          <w:szCs w:val="28"/>
        </w:rPr>
        <w:t>;</w:t>
      </w:r>
    </w:p>
    <w:p w:rsidR="00D81CE2" w:rsidRPr="003A2F8D" w:rsidRDefault="00D80293" w:rsidP="00E650AE">
      <w:pPr>
        <w:pStyle w:val="Muc11"/>
        <w:keepNext w:val="0"/>
        <w:widowControl w:val="0"/>
        <w:spacing w:before="120" w:after="0"/>
        <w:ind w:firstLine="720"/>
        <w:outlineLvl w:val="9"/>
        <w:rPr>
          <w:i w:val="0"/>
          <w:spacing w:val="-6"/>
          <w:sz w:val="28"/>
          <w:szCs w:val="28"/>
        </w:rPr>
      </w:pPr>
      <w:r w:rsidRPr="003A2F8D">
        <w:rPr>
          <w:b w:val="0"/>
          <w:i w:val="0"/>
          <w:spacing w:val="-6"/>
          <w:sz w:val="28"/>
          <w:szCs w:val="28"/>
          <w:lang w:val="vi-VN"/>
        </w:rPr>
        <w:t>d) Điều tra cây gỗ và cây tre nứa bao gồm: xác định tên loài cây, phẩm chất cây, đo chiều cao vút ngọn, đường kính thân tại vị trí 1,3 m; trường hợp cần tính toán trữ lượng rừng bị mất</w:t>
      </w:r>
      <w:r w:rsidR="00145E52" w:rsidRPr="003A2F8D">
        <w:rPr>
          <w:b w:val="0"/>
          <w:i w:val="0"/>
          <w:spacing w:val="-6"/>
          <w:sz w:val="28"/>
          <w:szCs w:val="28"/>
        </w:rPr>
        <w:t xml:space="preserve"> thì </w:t>
      </w:r>
      <w:r w:rsidRPr="003A2F8D">
        <w:rPr>
          <w:b w:val="0"/>
          <w:i w:val="0"/>
          <w:spacing w:val="-6"/>
          <w:sz w:val="28"/>
          <w:szCs w:val="28"/>
          <w:lang w:val="vi-VN"/>
        </w:rPr>
        <w:t xml:space="preserve">đo đường kính tại </w:t>
      </w:r>
      <w:r w:rsidR="003A2F8D" w:rsidRPr="003A2F8D">
        <w:rPr>
          <w:b w:val="0"/>
          <w:i w:val="0"/>
          <w:spacing w:val="-6"/>
          <w:sz w:val="28"/>
          <w:szCs w:val="28"/>
        </w:rPr>
        <w:t xml:space="preserve">vị trí </w:t>
      </w:r>
      <w:r w:rsidRPr="003A2F8D">
        <w:rPr>
          <w:b w:val="0"/>
          <w:i w:val="0"/>
          <w:spacing w:val="-6"/>
          <w:sz w:val="28"/>
          <w:szCs w:val="28"/>
          <w:lang w:val="vi-VN"/>
        </w:rPr>
        <w:t xml:space="preserve">1,3 m đối với cây đã bị chặt hạ vẫn còn trên hiện trường, đo đường kính gốc chặt </w:t>
      </w:r>
      <w:r w:rsidR="00185E80" w:rsidRPr="003A2F8D">
        <w:rPr>
          <w:b w:val="0"/>
          <w:i w:val="0"/>
          <w:spacing w:val="-6"/>
          <w:sz w:val="28"/>
          <w:szCs w:val="28"/>
          <w:lang w:val="vi-VN"/>
        </w:rPr>
        <w:t>đối với cây bị chặt chỉ còn gốc</w:t>
      </w:r>
      <w:r w:rsidR="00185E80" w:rsidRPr="003A2F8D">
        <w:rPr>
          <w:b w:val="0"/>
          <w:i w:val="0"/>
          <w:spacing w:val="-6"/>
          <w:sz w:val="28"/>
          <w:szCs w:val="28"/>
        </w:rPr>
        <w:t>;</w:t>
      </w:r>
    </w:p>
    <w:p w:rsidR="00D81CE2" w:rsidRPr="00C55D85" w:rsidRDefault="00D80293" w:rsidP="00E650AE">
      <w:pPr>
        <w:pStyle w:val="Muc11"/>
        <w:keepNext w:val="0"/>
        <w:widowControl w:val="0"/>
        <w:spacing w:before="120" w:after="0"/>
        <w:ind w:firstLine="720"/>
        <w:outlineLvl w:val="9"/>
        <w:rPr>
          <w:b w:val="0"/>
          <w:i w:val="0"/>
          <w:sz w:val="28"/>
          <w:szCs w:val="28"/>
        </w:rPr>
      </w:pPr>
      <w:r w:rsidRPr="00C55D85">
        <w:rPr>
          <w:b w:val="0"/>
          <w:i w:val="0"/>
          <w:sz w:val="28"/>
          <w:szCs w:val="28"/>
          <w:lang w:val="vi-VN"/>
        </w:rPr>
        <w:t>đ) Sử dụng các thiết b</w:t>
      </w:r>
      <w:r w:rsidR="00185E80" w:rsidRPr="00C55D85">
        <w:rPr>
          <w:b w:val="0"/>
          <w:i w:val="0"/>
          <w:sz w:val="28"/>
          <w:szCs w:val="28"/>
          <w:lang w:val="vi-VN"/>
        </w:rPr>
        <w:t>ị điều tra nhanh trữ lượng rừng</w:t>
      </w:r>
      <w:r w:rsidR="00185E80" w:rsidRPr="00C55D85">
        <w:rPr>
          <w:b w:val="0"/>
          <w:i w:val="0"/>
          <w:sz w:val="28"/>
          <w:szCs w:val="28"/>
        </w:rPr>
        <w:t>;</w:t>
      </w:r>
    </w:p>
    <w:p w:rsidR="00D81CE2" w:rsidRPr="00C55D85" w:rsidRDefault="00D80293" w:rsidP="00E650AE">
      <w:pPr>
        <w:pStyle w:val="Muc11"/>
        <w:keepNext w:val="0"/>
        <w:widowControl w:val="0"/>
        <w:spacing w:before="120" w:after="0"/>
        <w:ind w:firstLine="720"/>
        <w:outlineLvl w:val="9"/>
        <w:rPr>
          <w:b w:val="0"/>
          <w:i w:val="0"/>
          <w:sz w:val="28"/>
          <w:szCs w:val="28"/>
        </w:rPr>
      </w:pPr>
      <w:r w:rsidRPr="00C55D85">
        <w:rPr>
          <w:b w:val="0"/>
          <w:i w:val="0"/>
          <w:sz w:val="28"/>
          <w:szCs w:val="28"/>
          <w:lang w:val="vi-VN"/>
        </w:rPr>
        <w:t>e) Sử dụng biểu trữ lượng, sản lượng lập sẵn đ</w:t>
      </w:r>
      <w:r w:rsidR="00185E80" w:rsidRPr="00C55D85">
        <w:rPr>
          <w:b w:val="0"/>
          <w:i w:val="0"/>
          <w:sz w:val="28"/>
          <w:szCs w:val="28"/>
          <w:lang w:val="vi-VN"/>
        </w:rPr>
        <w:t>ể tra cứu</w:t>
      </w:r>
      <w:r w:rsidR="00185E80" w:rsidRPr="00C55D85">
        <w:rPr>
          <w:b w:val="0"/>
          <w:i w:val="0"/>
          <w:sz w:val="28"/>
          <w:szCs w:val="28"/>
        </w:rPr>
        <w:t>;</w:t>
      </w:r>
    </w:p>
    <w:p w:rsidR="00D81CE2" w:rsidRPr="00C55D85" w:rsidRDefault="00D80293" w:rsidP="00E650AE">
      <w:pPr>
        <w:pStyle w:val="Muc11"/>
        <w:keepNext w:val="0"/>
        <w:widowControl w:val="0"/>
        <w:spacing w:before="120" w:after="0"/>
        <w:ind w:firstLine="720"/>
        <w:outlineLvl w:val="9"/>
        <w:rPr>
          <w:b w:val="0"/>
          <w:i w:val="0"/>
          <w:sz w:val="28"/>
          <w:szCs w:val="28"/>
          <w:lang w:val="vi-VN"/>
        </w:rPr>
      </w:pPr>
      <w:r w:rsidRPr="00C55D85">
        <w:rPr>
          <w:b w:val="0"/>
          <w:i w:val="0"/>
          <w:sz w:val="28"/>
          <w:szCs w:val="28"/>
          <w:lang w:val="vi-VN"/>
        </w:rPr>
        <w:t xml:space="preserve">g) Sử dụng các phần mềm chuyên dụng để xử lý, phương pháp thống kê </w:t>
      </w:r>
      <w:r w:rsidRPr="00C55D85">
        <w:rPr>
          <w:b w:val="0"/>
          <w:i w:val="0"/>
          <w:sz w:val="28"/>
          <w:szCs w:val="28"/>
          <w:lang w:val="vi-VN"/>
        </w:rPr>
        <w:lastRenderedPageBreak/>
        <w:t>toán học tính toán trữ lượng rừng.</w:t>
      </w:r>
    </w:p>
    <w:p w:rsidR="00D81CE2" w:rsidRPr="004B28D6"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lang w:val="vi-VN"/>
        </w:rPr>
        <w:t>3. Thành quả điều tra trữ lượng rừ</w:t>
      </w:r>
      <w:r w:rsidR="00185E80" w:rsidRPr="00C55D85">
        <w:rPr>
          <w:rFonts w:ascii="Times New Roman" w:hAnsi="Times New Roman"/>
          <w:color w:val="000000"/>
          <w:sz w:val="28"/>
          <w:szCs w:val="28"/>
          <w:lang w:val="vi-VN"/>
        </w:rPr>
        <w:t>ng</w:t>
      </w:r>
      <w:r w:rsidR="004B28D6">
        <w:rPr>
          <w:rFonts w:ascii="Times New Roman" w:hAnsi="Times New Roman"/>
          <w:color w:val="000000"/>
          <w:sz w:val="28"/>
          <w:szCs w:val="28"/>
        </w:rPr>
        <w:t>:</w:t>
      </w:r>
    </w:p>
    <w:p w:rsidR="00D81CE2" w:rsidRPr="00863E03" w:rsidRDefault="00D80293" w:rsidP="00E650AE">
      <w:pPr>
        <w:widowControl w:val="0"/>
        <w:spacing w:before="120" w:after="0" w:line="240" w:lineRule="auto"/>
        <w:ind w:firstLine="720"/>
        <w:jc w:val="both"/>
        <w:rPr>
          <w:rFonts w:ascii="Times New Roman" w:hAnsi="Times New Roman"/>
          <w:sz w:val="28"/>
          <w:szCs w:val="28"/>
        </w:rPr>
      </w:pPr>
      <w:r w:rsidRPr="00C55D85">
        <w:rPr>
          <w:rFonts w:ascii="Times New Roman" w:hAnsi="Times New Roman"/>
          <w:color w:val="000000"/>
          <w:sz w:val="28"/>
          <w:szCs w:val="28"/>
          <w:lang w:val="vi-VN"/>
        </w:rPr>
        <w:t xml:space="preserve">a) </w:t>
      </w:r>
      <w:r w:rsidRPr="00C55D85">
        <w:rPr>
          <w:rFonts w:ascii="Times New Roman" w:hAnsi="Times New Roman"/>
          <w:bCs/>
          <w:color w:val="000000"/>
          <w:sz w:val="28"/>
          <w:szCs w:val="28"/>
          <w:lang w:val="vi-VN"/>
        </w:rPr>
        <w:t xml:space="preserve">Hệ thống số liệu điều tra gốc </w:t>
      </w:r>
      <w:r w:rsidRPr="00C55D85">
        <w:rPr>
          <w:rFonts w:ascii="Times New Roman" w:hAnsi="Times New Roman"/>
          <w:color w:val="000000"/>
          <w:sz w:val="28"/>
          <w:szCs w:val="28"/>
          <w:lang w:val="vi-VN"/>
        </w:rPr>
        <w:t xml:space="preserve">và biểu tổng hợp trữ lượng rừng theo </w:t>
      </w:r>
      <w:r w:rsidR="00963405" w:rsidRPr="00C55D85">
        <w:rPr>
          <w:rFonts w:ascii="Times New Roman" w:hAnsi="Times New Roman"/>
          <w:color w:val="000000"/>
          <w:sz w:val="28"/>
          <w:szCs w:val="28"/>
        </w:rPr>
        <w:t xml:space="preserve">các </w:t>
      </w:r>
      <w:r w:rsidRPr="00863E03">
        <w:rPr>
          <w:rFonts w:ascii="Times New Roman" w:hAnsi="Times New Roman"/>
          <w:sz w:val="28"/>
          <w:szCs w:val="28"/>
          <w:lang w:val="vi-VN"/>
        </w:rPr>
        <w:t xml:space="preserve">Biểu </w:t>
      </w:r>
      <w:r w:rsidR="00185E80" w:rsidRPr="00863E03">
        <w:rPr>
          <w:rFonts w:ascii="Times New Roman" w:hAnsi="Times New Roman"/>
          <w:sz w:val="28"/>
          <w:szCs w:val="28"/>
        </w:rPr>
        <w:t>s</w:t>
      </w:r>
      <w:r w:rsidR="008F3BC7" w:rsidRPr="00863E03">
        <w:rPr>
          <w:rFonts w:ascii="Times New Roman" w:hAnsi="Times New Roman"/>
          <w:sz w:val="28"/>
          <w:szCs w:val="28"/>
        </w:rPr>
        <w:t>ố</w:t>
      </w:r>
      <w:r w:rsidR="00185E80" w:rsidRPr="00863E03">
        <w:rPr>
          <w:rFonts w:ascii="Times New Roman" w:hAnsi="Times New Roman"/>
          <w:sz w:val="28"/>
          <w:szCs w:val="28"/>
        </w:rPr>
        <w:t xml:space="preserve"> 0</w:t>
      </w:r>
      <w:r w:rsidR="001A216F" w:rsidRPr="00863E03">
        <w:rPr>
          <w:rFonts w:ascii="Times New Roman" w:hAnsi="Times New Roman"/>
          <w:sz w:val="28"/>
          <w:szCs w:val="28"/>
        </w:rPr>
        <w:t>1</w:t>
      </w:r>
      <w:r w:rsidRPr="00863E03">
        <w:rPr>
          <w:rFonts w:ascii="Times New Roman" w:hAnsi="Times New Roman"/>
          <w:sz w:val="28"/>
          <w:szCs w:val="28"/>
          <w:lang w:val="vi-VN"/>
        </w:rPr>
        <w:t>,</w:t>
      </w:r>
      <w:r w:rsidR="00185E80" w:rsidRPr="00863E03">
        <w:rPr>
          <w:rFonts w:ascii="Times New Roman" w:hAnsi="Times New Roman"/>
          <w:sz w:val="28"/>
          <w:szCs w:val="28"/>
        </w:rPr>
        <w:t xml:space="preserve"> 0</w:t>
      </w:r>
      <w:r w:rsidR="001A216F" w:rsidRPr="00863E03">
        <w:rPr>
          <w:rFonts w:ascii="Times New Roman" w:hAnsi="Times New Roman"/>
          <w:sz w:val="28"/>
          <w:szCs w:val="28"/>
        </w:rPr>
        <w:t>2</w:t>
      </w:r>
      <w:r w:rsidRPr="00863E03">
        <w:rPr>
          <w:rFonts w:ascii="Times New Roman" w:hAnsi="Times New Roman"/>
          <w:sz w:val="28"/>
          <w:szCs w:val="28"/>
          <w:lang w:val="vi-VN"/>
        </w:rPr>
        <w:t xml:space="preserve">, </w:t>
      </w:r>
      <w:r w:rsidR="00185E80" w:rsidRPr="00863E03">
        <w:rPr>
          <w:rFonts w:ascii="Times New Roman" w:hAnsi="Times New Roman"/>
          <w:sz w:val="28"/>
          <w:szCs w:val="28"/>
        </w:rPr>
        <w:t>0</w:t>
      </w:r>
      <w:r w:rsidR="001A216F" w:rsidRPr="00863E03">
        <w:rPr>
          <w:rFonts w:ascii="Times New Roman" w:hAnsi="Times New Roman"/>
          <w:sz w:val="28"/>
          <w:szCs w:val="28"/>
        </w:rPr>
        <w:t>3</w:t>
      </w:r>
      <w:r w:rsidRPr="00863E03">
        <w:rPr>
          <w:rFonts w:ascii="Times New Roman" w:hAnsi="Times New Roman"/>
          <w:sz w:val="28"/>
          <w:szCs w:val="28"/>
          <w:lang w:val="vi-VN"/>
        </w:rPr>
        <w:t>,</w:t>
      </w:r>
      <w:r w:rsidR="00185E80" w:rsidRPr="00863E03">
        <w:rPr>
          <w:rFonts w:ascii="Times New Roman" w:hAnsi="Times New Roman"/>
          <w:sz w:val="28"/>
          <w:szCs w:val="28"/>
        </w:rPr>
        <w:t xml:space="preserve"> 0</w:t>
      </w:r>
      <w:r w:rsidR="001A216F" w:rsidRPr="00863E03">
        <w:rPr>
          <w:rFonts w:ascii="Times New Roman" w:hAnsi="Times New Roman"/>
          <w:sz w:val="28"/>
          <w:szCs w:val="28"/>
        </w:rPr>
        <w:t>6</w:t>
      </w:r>
      <w:r w:rsidRPr="00863E03">
        <w:rPr>
          <w:rFonts w:ascii="Times New Roman" w:hAnsi="Times New Roman"/>
          <w:sz w:val="28"/>
          <w:szCs w:val="28"/>
          <w:lang w:val="vi-VN"/>
        </w:rPr>
        <w:t xml:space="preserve">, </w:t>
      </w:r>
      <w:r w:rsidR="00185E80" w:rsidRPr="00863E03">
        <w:rPr>
          <w:rFonts w:ascii="Times New Roman" w:hAnsi="Times New Roman"/>
          <w:sz w:val="28"/>
          <w:szCs w:val="28"/>
        </w:rPr>
        <w:t>0</w:t>
      </w:r>
      <w:r w:rsidR="001A216F" w:rsidRPr="00863E03">
        <w:rPr>
          <w:rFonts w:ascii="Times New Roman" w:hAnsi="Times New Roman"/>
          <w:sz w:val="28"/>
          <w:szCs w:val="28"/>
        </w:rPr>
        <w:t>7</w:t>
      </w:r>
      <w:r w:rsidRPr="00863E03">
        <w:rPr>
          <w:rFonts w:ascii="Times New Roman" w:hAnsi="Times New Roman"/>
          <w:sz w:val="28"/>
          <w:szCs w:val="28"/>
          <w:lang w:val="vi-VN"/>
        </w:rPr>
        <w:t xml:space="preserve"> và </w:t>
      </w:r>
      <w:r w:rsidR="001A216F" w:rsidRPr="00863E03">
        <w:rPr>
          <w:rFonts w:ascii="Times New Roman" w:hAnsi="Times New Roman"/>
          <w:sz w:val="28"/>
          <w:szCs w:val="28"/>
        </w:rPr>
        <w:t>Biểu số 09</w:t>
      </w:r>
      <w:r w:rsidRPr="00863E03">
        <w:rPr>
          <w:rFonts w:ascii="Times New Roman" w:hAnsi="Times New Roman"/>
          <w:sz w:val="28"/>
          <w:szCs w:val="28"/>
          <w:lang w:val="vi-VN"/>
        </w:rPr>
        <w:t xml:space="preserve"> Phụ lục </w:t>
      </w:r>
      <w:r w:rsidR="00185E80" w:rsidRPr="00863E03">
        <w:rPr>
          <w:rFonts w:ascii="Times New Roman" w:hAnsi="Times New Roman"/>
          <w:sz w:val="28"/>
          <w:szCs w:val="28"/>
        </w:rPr>
        <w:t>I</w:t>
      </w:r>
      <w:r w:rsidR="001A216F" w:rsidRPr="00863E03">
        <w:rPr>
          <w:rFonts w:ascii="Times New Roman" w:hAnsi="Times New Roman"/>
          <w:sz w:val="28"/>
          <w:szCs w:val="28"/>
        </w:rPr>
        <w:t>I</w:t>
      </w:r>
      <w:r w:rsidR="00185E80" w:rsidRPr="00863E03">
        <w:rPr>
          <w:rFonts w:ascii="Times New Roman" w:hAnsi="Times New Roman"/>
          <w:sz w:val="28"/>
          <w:szCs w:val="28"/>
          <w:lang w:val="vi-VN"/>
        </w:rPr>
        <w:t xml:space="preserve"> kèm theo Thông tư này</w:t>
      </w:r>
      <w:r w:rsidR="00185E80" w:rsidRPr="00863E03">
        <w:rPr>
          <w:rFonts w:ascii="Times New Roman" w:hAnsi="Times New Roman"/>
          <w:sz w:val="28"/>
          <w:szCs w:val="28"/>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vi-VN"/>
        </w:rPr>
      </w:pPr>
      <w:r w:rsidRPr="00C55D85">
        <w:rPr>
          <w:rFonts w:ascii="Times New Roman" w:hAnsi="Times New Roman"/>
          <w:color w:val="000000"/>
          <w:sz w:val="28"/>
          <w:szCs w:val="28"/>
          <w:lang w:val="vi-VN"/>
        </w:rPr>
        <w:t>b) Báo cáo kết quả điều tra, đánh giá trữ lượng rừng.</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vi-VN"/>
        </w:rPr>
      </w:pPr>
      <w:r w:rsidRPr="00C55D85">
        <w:rPr>
          <w:rFonts w:ascii="Times New Roman" w:hAnsi="Times New Roman"/>
          <w:b/>
          <w:color w:val="000000"/>
          <w:sz w:val="28"/>
          <w:szCs w:val="28"/>
          <w:lang w:val="vi-VN"/>
        </w:rPr>
        <w:t>Điều 12. Điều tra cấu trúc rừng</w:t>
      </w:r>
    </w:p>
    <w:p w:rsidR="00D81CE2" w:rsidRPr="004B28D6"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1. Nội dung điều tra cấu trúc rừ</w:t>
      </w:r>
      <w:r w:rsidR="00BD324B" w:rsidRPr="00C55D85">
        <w:rPr>
          <w:rFonts w:ascii="Times New Roman" w:hAnsi="Times New Roman"/>
          <w:color w:val="000000"/>
          <w:sz w:val="28"/>
          <w:szCs w:val="28"/>
          <w:lang w:val="vi-VN"/>
        </w:rPr>
        <w:t>ng</w:t>
      </w:r>
      <w:r w:rsidR="004B28D6">
        <w:rPr>
          <w:rFonts w:ascii="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a) Chỉ tiêu bình quân lâm phần,</w:t>
      </w:r>
      <w:r w:rsidR="00BD324B" w:rsidRPr="00C55D85">
        <w:rPr>
          <w:rFonts w:ascii="Times New Roman" w:eastAsia="Times New Roman" w:hAnsi="Times New Roman"/>
          <w:color w:val="000000"/>
          <w:sz w:val="28"/>
          <w:szCs w:val="28"/>
        </w:rPr>
        <w:t xml:space="preserve"> bao</w:t>
      </w:r>
      <w:r w:rsidRPr="00C55D85">
        <w:rPr>
          <w:rFonts w:ascii="Times New Roman" w:eastAsia="Times New Roman" w:hAnsi="Times New Roman"/>
          <w:color w:val="000000"/>
          <w:sz w:val="28"/>
          <w:szCs w:val="28"/>
          <w:lang w:val="vi-VN"/>
        </w:rPr>
        <w:t xml:space="preserve"> gồm: đường kính ở vị trí 1,3 m, chiều cao vút ngọn, tiế</w:t>
      </w:r>
      <w:r w:rsidR="00BD324B" w:rsidRPr="00C55D85">
        <w:rPr>
          <w:rFonts w:ascii="Times New Roman" w:eastAsia="Times New Roman" w:hAnsi="Times New Roman"/>
          <w:color w:val="000000"/>
          <w:sz w:val="28"/>
          <w:szCs w:val="28"/>
          <w:lang w:val="vi-VN"/>
        </w:rPr>
        <w:t>t diện ngang, trữ lượng</w:t>
      </w:r>
      <w:r w:rsidR="00BD324B" w:rsidRPr="00C55D85">
        <w:rPr>
          <w:rFonts w:ascii="Times New Roman" w:eastAsia="Times New Roman" w:hAnsi="Times New Roman"/>
          <w:color w:val="000000"/>
          <w:sz w:val="28"/>
          <w:szCs w:val="28"/>
        </w:rPr>
        <w:t>;</w:t>
      </w:r>
    </w:p>
    <w:p w:rsidR="00D81CE2" w:rsidRPr="00C55D85" w:rsidRDefault="00BD324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Cấu trúc tổ thành rừng</w:t>
      </w:r>
      <w:r w:rsidRPr="00C55D85">
        <w:rPr>
          <w:rFonts w:ascii="Times New Roman" w:eastAsia="Times New Roman" w:hAnsi="Times New Roman"/>
          <w:color w:val="000000"/>
          <w:sz w:val="28"/>
          <w:szCs w:val="28"/>
        </w:rPr>
        <w:t>;</w:t>
      </w:r>
    </w:p>
    <w:p w:rsidR="00D81CE2" w:rsidRPr="00C55D85" w:rsidRDefault="00BD324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c) Cấu trúc mật độ cây rừng</w:t>
      </w:r>
      <w:r w:rsidRPr="00C55D85">
        <w:rPr>
          <w:rFonts w:ascii="Times New Roman" w:eastAsia="Times New Roman" w:hAnsi="Times New Roman"/>
          <w:color w:val="000000"/>
          <w:sz w:val="28"/>
          <w:szCs w:val="28"/>
        </w:rPr>
        <w:t>;</w:t>
      </w:r>
    </w:p>
    <w:p w:rsidR="00D81CE2" w:rsidRPr="00C55D85" w:rsidRDefault="00BD324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d) Cấu trúc tầng tán rừng</w:t>
      </w:r>
      <w:r w:rsidRPr="00C55D85">
        <w:rPr>
          <w:rFonts w:ascii="Times New Roman" w:eastAsia="Times New Roman" w:hAnsi="Times New Roman"/>
          <w:color w:val="000000"/>
          <w:sz w:val="28"/>
          <w:szCs w:val="28"/>
        </w:rPr>
        <w:t>;</w:t>
      </w:r>
    </w:p>
    <w:p w:rsidR="00D81CE2" w:rsidRPr="00C55D85" w:rsidRDefault="00BD324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đ) Độ tàn che của rừng</w:t>
      </w:r>
      <w:r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e)</w:t>
      </w:r>
      <w:r w:rsidR="00BD324B" w:rsidRPr="00C55D85">
        <w:rPr>
          <w:rFonts w:ascii="Times New Roman" w:eastAsia="Times New Roman" w:hAnsi="Times New Roman"/>
          <w:color w:val="000000"/>
          <w:sz w:val="28"/>
          <w:szCs w:val="28"/>
          <w:lang w:val="vi-VN"/>
        </w:rPr>
        <w:t xml:space="preserve"> Phân bố số cây theo đường kính</w:t>
      </w:r>
      <w:r w:rsidR="00BD324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g) Phân bố số cây theo chiều cao</w:t>
      </w:r>
      <w:r w:rsidR="00BD324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h) Tương quan giữa chiều cao với đường kính.</w:t>
      </w:r>
    </w:p>
    <w:p w:rsidR="00D81CE2" w:rsidRPr="004B28D6"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2. Phương pháp điều tra cấu trúc rừ</w:t>
      </w:r>
      <w:r w:rsidR="00BD324B" w:rsidRPr="00C55D85">
        <w:rPr>
          <w:rFonts w:ascii="Times New Roman" w:hAnsi="Times New Roman"/>
          <w:color w:val="000000"/>
          <w:sz w:val="28"/>
          <w:szCs w:val="28"/>
          <w:lang w:val="vi-VN"/>
        </w:rPr>
        <w:t>ng</w:t>
      </w:r>
      <w:r w:rsidR="004B28D6">
        <w:rPr>
          <w:rFonts w:ascii="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a) Sử dụng sử dụng ô tiêu chuẩn bố trí điển hình, diện tích tối thiểu 2.000 m</w:t>
      </w:r>
      <w:r w:rsidRPr="00C55D85">
        <w:rPr>
          <w:rFonts w:ascii="Times New Roman" w:eastAsia="Times New Roman" w:hAnsi="Times New Roman"/>
          <w:color w:val="000000"/>
          <w:sz w:val="28"/>
          <w:szCs w:val="28"/>
          <w:vertAlign w:val="superscript"/>
          <w:lang w:val="vi-VN"/>
        </w:rPr>
        <w:t>2</w:t>
      </w:r>
      <w:r w:rsidRPr="00C55D85">
        <w:rPr>
          <w:rFonts w:ascii="Times New Roman" w:eastAsia="Times New Roman" w:hAnsi="Times New Roman"/>
          <w:color w:val="000000"/>
          <w:sz w:val="28"/>
          <w:szCs w:val="28"/>
          <w:lang w:val="vi-VN"/>
        </w:rPr>
        <w:t xml:space="preserve"> để</w:t>
      </w:r>
      <w:r w:rsidR="00BD324B" w:rsidRPr="00C55D85">
        <w:rPr>
          <w:rFonts w:ascii="Times New Roman" w:eastAsia="Times New Roman" w:hAnsi="Times New Roman"/>
          <w:color w:val="000000"/>
          <w:sz w:val="28"/>
          <w:szCs w:val="28"/>
          <w:lang w:val="vi-VN"/>
        </w:rPr>
        <w:t xml:space="preserve"> điều tra cấu trúc rừng</w:t>
      </w:r>
      <w:r w:rsidR="00BD324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Đo đếm, thu thập các chỉ tiêu</w:t>
      </w:r>
      <w:r w:rsidR="004B28D6">
        <w:rPr>
          <w:rFonts w:ascii="Times New Roman" w:eastAsia="Times New Roman" w:hAnsi="Times New Roman"/>
          <w:color w:val="000000"/>
          <w:sz w:val="28"/>
          <w:szCs w:val="28"/>
        </w:rPr>
        <w:t>, bao</w:t>
      </w:r>
      <w:r w:rsidRPr="00C55D85">
        <w:rPr>
          <w:rFonts w:ascii="Times New Roman" w:eastAsia="Times New Roman" w:hAnsi="Times New Roman"/>
          <w:color w:val="000000"/>
          <w:sz w:val="28"/>
          <w:szCs w:val="28"/>
          <w:lang w:val="vi-VN"/>
        </w:rPr>
        <w:t xml:space="preserve"> gồm: tên cây rừng, đường kính tại vị trí 1,3 m, chiều cao vút ngọn, chiều cao dưới cành, đường kính tán cây; vẽ trắc đồ dọc và trắc đồ ng</w:t>
      </w:r>
      <w:r w:rsidR="00BD324B" w:rsidRPr="00C55D85">
        <w:rPr>
          <w:rFonts w:ascii="Times New Roman" w:eastAsia="Times New Roman" w:hAnsi="Times New Roman"/>
          <w:color w:val="000000"/>
          <w:sz w:val="28"/>
          <w:szCs w:val="28"/>
          <w:lang w:val="vi-VN"/>
        </w:rPr>
        <w:t>ang của tầng cây gỗ tỷ lệ 1/100</w:t>
      </w:r>
      <w:r w:rsidR="00BD324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 xml:space="preserve">c) Sử dụng các phương pháp toán học và phần mềm để tính toán các chỉ tiêu bình quân lâm phần </w:t>
      </w:r>
      <w:r w:rsidR="0033190A">
        <w:rPr>
          <w:rFonts w:ascii="Times New Roman" w:eastAsia="Times New Roman" w:hAnsi="Times New Roman"/>
          <w:color w:val="000000"/>
          <w:sz w:val="28"/>
          <w:szCs w:val="28"/>
        </w:rPr>
        <w:t xml:space="preserve">theo </w:t>
      </w:r>
      <w:r w:rsidRPr="00C55D85">
        <w:rPr>
          <w:rFonts w:ascii="Times New Roman" w:eastAsia="Times New Roman" w:hAnsi="Times New Roman"/>
          <w:color w:val="000000"/>
          <w:sz w:val="28"/>
          <w:szCs w:val="28"/>
          <w:lang w:val="vi-VN"/>
        </w:rPr>
        <w:t>quy định tại khoản 1 Điều này.</w:t>
      </w:r>
    </w:p>
    <w:p w:rsidR="00D81CE2" w:rsidRPr="00FB5007"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3. T</w:t>
      </w:r>
      <w:r w:rsidR="00BD324B" w:rsidRPr="00C55D85">
        <w:rPr>
          <w:rFonts w:ascii="Times New Roman" w:eastAsia="Times New Roman" w:hAnsi="Times New Roman"/>
          <w:color w:val="000000"/>
          <w:sz w:val="28"/>
          <w:szCs w:val="28"/>
          <w:lang w:val="vi-VN"/>
        </w:rPr>
        <w:t>hành quả điều tra cấu trúc rừng</w:t>
      </w:r>
      <w:r w:rsidR="00FB5007">
        <w:rPr>
          <w:rFonts w:ascii="Times New Roman" w:eastAsia="Times New Roman" w:hAnsi="Times New Roman"/>
          <w:color w:val="000000"/>
          <w:sz w:val="28"/>
          <w:szCs w:val="28"/>
        </w:rPr>
        <w:t>:</w:t>
      </w:r>
    </w:p>
    <w:p w:rsidR="00D81CE2" w:rsidRPr="00FB5007"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pacing w:val="-4"/>
          <w:sz w:val="28"/>
          <w:szCs w:val="28"/>
        </w:rPr>
      </w:pPr>
      <w:r w:rsidRPr="00FB5007">
        <w:rPr>
          <w:rFonts w:ascii="Times New Roman" w:eastAsia="Times New Roman" w:hAnsi="Times New Roman"/>
          <w:color w:val="000000"/>
          <w:spacing w:val="-4"/>
          <w:sz w:val="28"/>
          <w:szCs w:val="28"/>
          <w:lang w:val="vi-VN"/>
        </w:rPr>
        <w:t xml:space="preserve">a) </w:t>
      </w:r>
      <w:r w:rsidRPr="00FB5007">
        <w:rPr>
          <w:rFonts w:ascii="Times New Roman" w:hAnsi="Times New Roman"/>
          <w:bCs/>
          <w:color w:val="000000"/>
          <w:spacing w:val="-4"/>
          <w:sz w:val="28"/>
          <w:szCs w:val="28"/>
          <w:lang w:val="vi-VN"/>
        </w:rPr>
        <w:t>Hệ thống số liệu điều tra gốc</w:t>
      </w:r>
      <w:r w:rsidRPr="00FB5007">
        <w:rPr>
          <w:rFonts w:ascii="Times New Roman" w:eastAsia="Times New Roman" w:hAnsi="Times New Roman"/>
          <w:color w:val="000000"/>
          <w:spacing w:val="-4"/>
          <w:sz w:val="28"/>
          <w:szCs w:val="28"/>
          <w:lang w:val="vi-VN"/>
        </w:rPr>
        <w:t xml:space="preserve">, các biểu tổng hợp kết quả điều tra cấu trúc rừng theo </w:t>
      </w:r>
      <w:r w:rsidR="006076D3" w:rsidRPr="00FB5007">
        <w:rPr>
          <w:rFonts w:ascii="Times New Roman" w:eastAsia="Times New Roman" w:hAnsi="Times New Roman"/>
          <w:color w:val="000000"/>
          <w:spacing w:val="-4"/>
          <w:sz w:val="28"/>
          <w:szCs w:val="28"/>
        </w:rPr>
        <w:t xml:space="preserve">các </w:t>
      </w:r>
      <w:r w:rsidRPr="00FB5007">
        <w:rPr>
          <w:rFonts w:ascii="Times New Roman" w:eastAsia="Times New Roman" w:hAnsi="Times New Roman"/>
          <w:color w:val="000000"/>
          <w:spacing w:val="-4"/>
          <w:sz w:val="28"/>
          <w:szCs w:val="28"/>
          <w:lang w:val="vi-VN"/>
        </w:rPr>
        <w:t xml:space="preserve">Biểu </w:t>
      </w:r>
      <w:r w:rsidR="00963405" w:rsidRPr="00FB5007">
        <w:rPr>
          <w:rFonts w:ascii="Times New Roman" w:eastAsia="Times New Roman" w:hAnsi="Times New Roman"/>
          <w:color w:val="000000"/>
          <w:spacing w:val="-4"/>
          <w:sz w:val="28"/>
          <w:szCs w:val="28"/>
        </w:rPr>
        <w:t>số 0</w:t>
      </w:r>
      <w:r w:rsidR="001A216F" w:rsidRPr="00FB5007">
        <w:rPr>
          <w:rFonts w:ascii="Times New Roman" w:eastAsia="Times New Roman" w:hAnsi="Times New Roman"/>
          <w:color w:val="000000"/>
          <w:spacing w:val="-4"/>
          <w:sz w:val="28"/>
          <w:szCs w:val="28"/>
        </w:rPr>
        <w:t>1</w:t>
      </w:r>
      <w:r w:rsidR="006076D3" w:rsidRPr="00FB5007">
        <w:rPr>
          <w:rFonts w:ascii="Times New Roman" w:eastAsia="Times New Roman" w:hAnsi="Times New Roman"/>
          <w:color w:val="000000"/>
          <w:spacing w:val="-4"/>
          <w:sz w:val="28"/>
          <w:szCs w:val="28"/>
        </w:rPr>
        <w:t>, 10</w:t>
      </w:r>
      <w:r w:rsidRPr="00FB5007">
        <w:rPr>
          <w:rFonts w:ascii="Times New Roman" w:eastAsia="Times New Roman" w:hAnsi="Times New Roman"/>
          <w:color w:val="000000"/>
          <w:spacing w:val="-4"/>
          <w:sz w:val="28"/>
          <w:szCs w:val="28"/>
          <w:lang w:val="vi-VN"/>
        </w:rPr>
        <w:t xml:space="preserve"> và </w:t>
      </w:r>
      <w:r w:rsidR="001A216F" w:rsidRPr="00FB5007">
        <w:rPr>
          <w:rFonts w:ascii="Times New Roman" w:eastAsia="Times New Roman" w:hAnsi="Times New Roman"/>
          <w:color w:val="000000"/>
          <w:spacing w:val="-4"/>
          <w:sz w:val="28"/>
          <w:szCs w:val="28"/>
        </w:rPr>
        <w:t>B</w:t>
      </w:r>
      <w:r w:rsidR="00A4284D" w:rsidRPr="00FB5007">
        <w:rPr>
          <w:rFonts w:ascii="Times New Roman" w:eastAsia="Times New Roman" w:hAnsi="Times New Roman"/>
          <w:color w:val="000000"/>
          <w:spacing w:val="-4"/>
          <w:sz w:val="28"/>
          <w:szCs w:val="28"/>
        </w:rPr>
        <w:t xml:space="preserve">iểu số </w:t>
      </w:r>
      <w:r w:rsidR="006076D3" w:rsidRPr="00FB5007">
        <w:rPr>
          <w:rFonts w:ascii="Times New Roman" w:eastAsia="Times New Roman" w:hAnsi="Times New Roman"/>
          <w:color w:val="000000"/>
          <w:spacing w:val="-4"/>
          <w:sz w:val="28"/>
          <w:szCs w:val="28"/>
        </w:rPr>
        <w:t>29</w:t>
      </w:r>
      <w:r w:rsidRPr="00FB5007">
        <w:rPr>
          <w:rFonts w:ascii="Times New Roman" w:eastAsia="Times New Roman" w:hAnsi="Times New Roman"/>
          <w:color w:val="000000"/>
          <w:spacing w:val="-4"/>
          <w:sz w:val="28"/>
          <w:szCs w:val="28"/>
          <w:lang w:val="vi-VN"/>
        </w:rPr>
        <w:t xml:space="preserve"> Phụ lục </w:t>
      </w:r>
      <w:r w:rsidR="00963405" w:rsidRPr="00FB5007">
        <w:rPr>
          <w:rFonts w:ascii="Times New Roman" w:eastAsia="Times New Roman" w:hAnsi="Times New Roman"/>
          <w:color w:val="000000"/>
          <w:spacing w:val="-4"/>
          <w:sz w:val="28"/>
          <w:szCs w:val="28"/>
        </w:rPr>
        <w:t>I</w:t>
      </w:r>
      <w:r w:rsidR="001A216F" w:rsidRPr="00FB5007">
        <w:rPr>
          <w:rFonts w:ascii="Times New Roman" w:eastAsia="Times New Roman" w:hAnsi="Times New Roman"/>
          <w:color w:val="000000"/>
          <w:spacing w:val="-4"/>
          <w:sz w:val="28"/>
          <w:szCs w:val="28"/>
        </w:rPr>
        <w:t>I</w:t>
      </w:r>
      <w:r w:rsidRPr="00FB5007">
        <w:rPr>
          <w:rFonts w:ascii="Times New Roman" w:eastAsia="Times New Roman" w:hAnsi="Times New Roman"/>
          <w:color w:val="000000"/>
          <w:spacing w:val="-4"/>
          <w:sz w:val="28"/>
          <w:szCs w:val="28"/>
          <w:lang w:val="vi-VN"/>
        </w:rPr>
        <w:t xml:space="preserve"> kèm theo Thông tư này; </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b) Trắc đồ ngang, trắc đồ dọc </w:t>
      </w:r>
      <w:r w:rsidR="00963405" w:rsidRPr="00C55D85">
        <w:rPr>
          <w:rFonts w:ascii="Times New Roman" w:eastAsia="Times New Roman" w:hAnsi="Times New Roman"/>
          <w:color w:val="000000"/>
          <w:sz w:val="28"/>
          <w:szCs w:val="28"/>
          <w:lang w:val="vi-VN"/>
        </w:rPr>
        <w:t>về cấu trúc không gian của rừng</w:t>
      </w:r>
      <w:r w:rsidR="00963405"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c) Báo cáo kết quả điều tra, đánh giá cấu trúc rừng.</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vi-VN"/>
        </w:rPr>
      </w:pPr>
      <w:r w:rsidRPr="00C55D85">
        <w:rPr>
          <w:rFonts w:ascii="Times New Roman" w:hAnsi="Times New Roman"/>
          <w:b/>
          <w:color w:val="000000"/>
          <w:sz w:val="28"/>
          <w:szCs w:val="28"/>
          <w:lang w:val="vi-VN"/>
        </w:rPr>
        <w:t>Điều 13. Điều tra tăng trưởng rừng</w:t>
      </w:r>
    </w:p>
    <w:p w:rsidR="00D81CE2" w:rsidRPr="00863E03"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rPr>
      </w:pPr>
      <w:r w:rsidRPr="00C55D85">
        <w:rPr>
          <w:rFonts w:ascii="Times New Roman" w:hAnsi="Times New Roman"/>
          <w:color w:val="000000"/>
          <w:sz w:val="28"/>
          <w:szCs w:val="28"/>
          <w:lang w:val="vi-VN"/>
        </w:rPr>
        <w:t xml:space="preserve">1. Nội dung điều tra tăng </w:t>
      </w:r>
      <w:r w:rsidRPr="00863E03">
        <w:rPr>
          <w:rFonts w:ascii="Times New Roman" w:hAnsi="Times New Roman"/>
          <w:sz w:val="28"/>
          <w:szCs w:val="28"/>
          <w:lang w:val="vi-VN"/>
        </w:rPr>
        <w:t>trưở</w:t>
      </w:r>
      <w:r w:rsidR="00963405" w:rsidRPr="00863E03">
        <w:rPr>
          <w:rFonts w:ascii="Times New Roman" w:hAnsi="Times New Roman"/>
          <w:sz w:val="28"/>
          <w:szCs w:val="28"/>
          <w:lang w:val="vi-VN"/>
        </w:rPr>
        <w:t>ng</w:t>
      </w:r>
      <w:r w:rsidR="00285BD1" w:rsidRPr="00863E03">
        <w:rPr>
          <w:rFonts w:ascii="Times New Roman" w:hAnsi="Times New Roman"/>
          <w:sz w:val="28"/>
          <w:szCs w:val="28"/>
        </w:rPr>
        <w:t xml:space="preserve"> rừng:</w:t>
      </w:r>
    </w:p>
    <w:p w:rsidR="00D81CE2" w:rsidRPr="00863E03"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rPr>
      </w:pPr>
      <w:r w:rsidRPr="00863E03">
        <w:rPr>
          <w:rFonts w:ascii="Times New Roman" w:hAnsi="Times New Roman"/>
          <w:sz w:val="28"/>
          <w:szCs w:val="28"/>
          <w:lang w:val="vi-VN"/>
        </w:rPr>
        <w:t>a) Tăng trưởng thườ</w:t>
      </w:r>
      <w:r w:rsidR="00963405" w:rsidRPr="00863E03">
        <w:rPr>
          <w:rFonts w:ascii="Times New Roman" w:hAnsi="Times New Roman"/>
          <w:sz w:val="28"/>
          <w:szCs w:val="28"/>
          <w:lang w:val="vi-VN"/>
        </w:rPr>
        <w:t>ng xuyên hàng năm</w:t>
      </w:r>
      <w:r w:rsidR="00963405" w:rsidRPr="00863E03">
        <w:rPr>
          <w:rFonts w:ascii="Times New Roman" w:hAnsi="Times New Roman"/>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b) Tăng trưởng thường xuyên định kỳ</w:t>
      </w:r>
      <w:r w:rsidR="00963405"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c) Tăng trưởng bình quân định kỳ</w:t>
      </w:r>
      <w:r w:rsidR="00963405"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d) Tăng trưở</w:t>
      </w:r>
      <w:r w:rsidR="00963405" w:rsidRPr="00C55D85">
        <w:rPr>
          <w:rFonts w:ascii="Times New Roman" w:hAnsi="Times New Roman"/>
          <w:color w:val="000000"/>
          <w:sz w:val="28"/>
          <w:szCs w:val="28"/>
          <w:lang w:val="vi-VN"/>
        </w:rPr>
        <w:t>ng bình quân chung</w:t>
      </w:r>
      <w:r w:rsidR="00963405"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lastRenderedPageBreak/>
        <w:t>đ) Suất tăng trưở</w:t>
      </w:r>
      <w:r w:rsidR="00963405" w:rsidRPr="00C55D85">
        <w:rPr>
          <w:rFonts w:ascii="Times New Roman" w:hAnsi="Times New Roman"/>
          <w:color w:val="000000"/>
          <w:sz w:val="28"/>
          <w:szCs w:val="28"/>
          <w:lang w:val="vi-VN"/>
        </w:rPr>
        <w:t>ng</w:t>
      </w:r>
      <w:r w:rsidR="00963405"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e) Điều tra tăng trưởng cây cá lẻ</w:t>
      </w:r>
      <w:r w:rsidR="00145E52" w:rsidRPr="00C55D85">
        <w:rPr>
          <w:rFonts w:ascii="Times New Roman" w:hAnsi="Times New Roman"/>
          <w:color w:val="000000"/>
          <w:sz w:val="28"/>
          <w:szCs w:val="28"/>
        </w:rPr>
        <w:t>,</w:t>
      </w:r>
      <w:r w:rsidRPr="00C55D85">
        <w:rPr>
          <w:rFonts w:ascii="Times New Roman" w:hAnsi="Times New Roman"/>
          <w:color w:val="000000"/>
          <w:sz w:val="28"/>
          <w:szCs w:val="28"/>
          <w:lang w:val="vi-VN"/>
        </w:rPr>
        <w:t xml:space="preserve"> bao gồm: đường kính, chiều cao, hình dạng thân cây, thể</w:t>
      </w:r>
      <w:r w:rsidR="00963405" w:rsidRPr="00C55D85">
        <w:rPr>
          <w:rFonts w:ascii="Times New Roman" w:hAnsi="Times New Roman"/>
          <w:color w:val="000000"/>
          <w:sz w:val="28"/>
          <w:szCs w:val="28"/>
          <w:lang w:val="vi-VN"/>
        </w:rPr>
        <w:t xml:space="preserve"> tích cây</w:t>
      </w:r>
      <w:r w:rsidR="00963405"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vi-VN"/>
        </w:rPr>
      </w:pPr>
      <w:r w:rsidRPr="00C55D85">
        <w:rPr>
          <w:rFonts w:ascii="Times New Roman" w:hAnsi="Times New Roman"/>
          <w:color w:val="000000"/>
          <w:sz w:val="28"/>
          <w:szCs w:val="28"/>
          <w:lang w:val="vi-VN"/>
        </w:rPr>
        <w:t xml:space="preserve">g) Điều tra </w:t>
      </w:r>
      <w:r w:rsidRPr="00455652">
        <w:rPr>
          <w:rFonts w:ascii="Times New Roman" w:hAnsi="Times New Roman"/>
          <w:sz w:val="28"/>
          <w:szCs w:val="28"/>
          <w:lang w:val="vi-VN"/>
        </w:rPr>
        <w:t>tăng trưởng lâm phần</w:t>
      </w:r>
      <w:r w:rsidR="002A411B" w:rsidRPr="00455652">
        <w:rPr>
          <w:rFonts w:ascii="Times New Roman" w:hAnsi="Times New Roman"/>
          <w:sz w:val="28"/>
          <w:szCs w:val="28"/>
        </w:rPr>
        <w:t>,</w:t>
      </w:r>
      <w:r w:rsidR="00FB5007" w:rsidRPr="00455652">
        <w:rPr>
          <w:rFonts w:ascii="Times New Roman" w:hAnsi="Times New Roman"/>
          <w:sz w:val="28"/>
          <w:szCs w:val="28"/>
        </w:rPr>
        <w:t xml:space="preserve"> </w:t>
      </w:r>
      <w:r w:rsidRPr="00455652">
        <w:rPr>
          <w:rFonts w:ascii="Times New Roman" w:hAnsi="Times New Roman"/>
          <w:sz w:val="28"/>
          <w:szCs w:val="28"/>
          <w:lang w:val="vi-VN"/>
        </w:rPr>
        <w:t>bao gồm: mật độ, đường kính bình quân, chiều cao bình quân, tổng tiết diện ngang và trữ lượng lâm</w:t>
      </w:r>
      <w:r w:rsidRPr="00C55D85">
        <w:rPr>
          <w:rFonts w:ascii="Times New Roman" w:hAnsi="Times New Roman"/>
          <w:color w:val="000000"/>
          <w:sz w:val="28"/>
          <w:szCs w:val="28"/>
          <w:lang w:val="vi-VN"/>
        </w:rPr>
        <w:t xml:space="preserve"> phần.</w:t>
      </w:r>
    </w:p>
    <w:p w:rsidR="00D81CE2" w:rsidRPr="00285BD1"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2. Phương pháp điều tra tăng trưở</w:t>
      </w:r>
      <w:r w:rsidR="00963405" w:rsidRPr="00C55D85">
        <w:rPr>
          <w:rFonts w:ascii="Times New Roman" w:hAnsi="Times New Roman"/>
          <w:color w:val="000000"/>
          <w:sz w:val="28"/>
          <w:szCs w:val="28"/>
          <w:lang w:val="vi-VN"/>
        </w:rPr>
        <w:t>ng</w:t>
      </w:r>
      <w:r w:rsidR="00285BD1">
        <w:rPr>
          <w:rFonts w:ascii="Times New Roman" w:hAnsi="Times New Roman"/>
          <w:color w:val="000000"/>
          <w:sz w:val="28"/>
          <w:szCs w:val="28"/>
        </w:rPr>
        <w:t xml:space="preserve"> rừng</w:t>
      </w:r>
      <w:r w:rsidR="00FB5007">
        <w:rPr>
          <w:rFonts w:ascii="Times New Roman" w:hAnsi="Times New Roman"/>
          <w:color w:val="00000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bCs/>
          <w:color w:val="000000"/>
          <w:sz w:val="28"/>
          <w:szCs w:val="28"/>
        </w:rPr>
      </w:pPr>
      <w:r w:rsidRPr="00C55D85">
        <w:rPr>
          <w:rFonts w:ascii="Times New Roman" w:hAnsi="Times New Roman"/>
          <w:color w:val="000000"/>
          <w:sz w:val="28"/>
          <w:szCs w:val="28"/>
          <w:lang w:val="vi-VN"/>
        </w:rPr>
        <w:t>a)</w:t>
      </w:r>
      <w:r w:rsidRPr="00C55D85">
        <w:rPr>
          <w:rFonts w:ascii="Times New Roman" w:hAnsi="Times New Roman"/>
          <w:b/>
          <w:color w:val="000000"/>
          <w:sz w:val="28"/>
          <w:szCs w:val="28"/>
          <w:lang w:val="vi-VN"/>
        </w:rPr>
        <w:t xml:space="preserve"> </w:t>
      </w:r>
      <w:r w:rsidRPr="00C55D85">
        <w:rPr>
          <w:rFonts w:ascii="Times New Roman" w:hAnsi="Times New Roman"/>
          <w:color w:val="000000"/>
          <w:sz w:val="28"/>
          <w:szCs w:val="28"/>
          <w:lang w:val="vi-VN"/>
        </w:rPr>
        <w:t>Phương pháp điều tra tăng trưởng cây cá lẻ</w:t>
      </w:r>
      <w:r w:rsidR="002A411B" w:rsidRPr="00C55D85">
        <w:rPr>
          <w:rFonts w:ascii="Times New Roman" w:hAnsi="Times New Roman"/>
          <w:color w:val="000000"/>
          <w:sz w:val="28"/>
          <w:szCs w:val="28"/>
        </w:rPr>
        <w:t>,</w:t>
      </w:r>
      <w:r w:rsidRPr="00C55D85">
        <w:rPr>
          <w:rFonts w:ascii="Times New Roman" w:hAnsi="Times New Roman"/>
          <w:color w:val="000000"/>
          <w:sz w:val="28"/>
          <w:szCs w:val="28"/>
          <w:lang w:val="vi-VN"/>
        </w:rPr>
        <w:t xml:space="preserve"> bao gồm: phương pháp giải tích thân cây, phương pháp khoan tăng trưởng, phương pháp đo lặp định kỳ theo thời gian và</w:t>
      </w:r>
      <w:r w:rsidRPr="00C55D85">
        <w:rPr>
          <w:rFonts w:ascii="Times New Roman" w:hAnsi="Times New Roman"/>
          <w:bCs/>
          <w:color w:val="000000"/>
          <w:sz w:val="28"/>
          <w:szCs w:val="28"/>
          <w:lang w:val="vi-VN"/>
        </w:rPr>
        <w:t xml:space="preserve"> phương pháp sử dụng mô hình sinh trưởng một số</w:t>
      </w:r>
      <w:r w:rsidR="00963405" w:rsidRPr="00C55D85">
        <w:rPr>
          <w:rFonts w:ascii="Times New Roman" w:hAnsi="Times New Roman"/>
          <w:bCs/>
          <w:color w:val="000000"/>
          <w:sz w:val="28"/>
          <w:szCs w:val="28"/>
          <w:lang w:val="vi-VN"/>
        </w:rPr>
        <w:t xml:space="preserve"> loài cây</w:t>
      </w:r>
      <w:r w:rsidR="00963405" w:rsidRPr="00C55D85">
        <w:rPr>
          <w:rFonts w:ascii="Times New Roman" w:hAnsi="Times New Roman"/>
          <w:bCs/>
          <w:color w:val="00000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bCs/>
          <w:color w:val="000000"/>
          <w:sz w:val="28"/>
          <w:szCs w:val="28"/>
        </w:rPr>
      </w:pPr>
      <w:r w:rsidRPr="00C55D85">
        <w:rPr>
          <w:rFonts w:ascii="Times New Roman" w:eastAsia="Times New Roman" w:hAnsi="Times New Roman"/>
          <w:color w:val="000000"/>
          <w:sz w:val="28"/>
          <w:szCs w:val="28"/>
          <w:lang w:val="vi-VN"/>
        </w:rPr>
        <w:t>b) Phương pháp điều tra tăng trưởng lâm phần</w:t>
      </w:r>
      <w:r w:rsidR="002A411B" w:rsidRPr="00C55D85">
        <w:rPr>
          <w:rFonts w:ascii="Times New Roman" w:eastAsia="Times New Roman" w:hAnsi="Times New Roman"/>
          <w:color w:val="000000"/>
          <w:sz w:val="28"/>
          <w:szCs w:val="28"/>
        </w:rPr>
        <w:t>,</w:t>
      </w:r>
      <w:r w:rsidRPr="00C55D85">
        <w:rPr>
          <w:rFonts w:ascii="Times New Roman" w:eastAsia="Times New Roman" w:hAnsi="Times New Roman"/>
          <w:color w:val="000000"/>
          <w:sz w:val="28"/>
          <w:szCs w:val="28"/>
          <w:lang w:val="vi-VN"/>
        </w:rPr>
        <w:t xml:space="preserve"> bao gồm: thiết lập ô định vị để điều tra đo đếm tăng trưởng các chỉ tiêu điều tra lâm phần qua các năm; trường hợp rừng trồng điều tra tăng trưởng theo các cấp đất</w:t>
      </w:r>
      <w:r w:rsidR="00963405" w:rsidRPr="00C55D85">
        <w:rPr>
          <w:rFonts w:ascii="Times New Roman" w:hAnsi="Times New Roman"/>
          <w:bCs/>
          <w:color w:val="000000"/>
          <w:sz w:val="28"/>
          <w:szCs w:val="28"/>
        </w:rPr>
        <w:t>;</w:t>
      </w:r>
    </w:p>
    <w:p w:rsidR="00D81CE2" w:rsidRPr="008F6E9F" w:rsidRDefault="00D80293" w:rsidP="00E650AE">
      <w:pPr>
        <w:widowControl w:val="0"/>
        <w:spacing w:before="120" w:after="0" w:line="240" w:lineRule="auto"/>
        <w:ind w:firstLine="720"/>
        <w:jc w:val="both"/>
        <w:rPr>
          <w:rFonts w:ascii="Times New Roman" w:hAnsi="Times New Roman"/>
          <w:bCs/>
          <w:color w:val="000000"/>
          <w:spacing w:val="-2"/>
          <w:sz w:val="28"/>
          <w:szCs w:val="28"/>
          <w:lang w:val="vi-VN"/>
        </w:rPr>
      </w:pPr>
      <w:r w:rsidRPr="008F6E9F">
        <w:rPr>
          <w:rFonts w:ascii="Times New Roman" w:hAnsi="Times New Roman"/>
          <w:bCs/>
          <w:color w:val="000000"/>
          <w:spacing w:val="-2"/>
          <w:sz w:val="28"/>
          <w:szCs w:val="28"/>
          <w:lang w:val="vi-VN"/>
        </w:rPr>
        <w:t xml:space="preserve">c) Phương pháp </w:t>
      </w:r>
      <w:r w:rsidR="00A8244C" w:rsidRPr="008F6E9F">
        <w:rPr>
          <w:rFonts w:ascii="Times New Roman" w:hAnsi="Times New Roman"/>
          <w:bCs/>
          <w:color w:val="000000"/>
          <w:spacing w:val="-2"/>
          <w:sz w:val="28"/>
          <w:szCs w:val="28"/>
        </w:rPr>
        <w:t>tính toán</w:t>
      </w:r>
      <w:r w:rsidRPr="008F6E9F">
        <w:rPr>
          <w:rFonts w:ascii="Times New Roman" w:hAnsi="Times New Roman"/>
          <w:bCs/>
          <w:color w:val="000000"/>
          <w:spacing w:val="-2"/>
          <w:sz w:val="28"/>
          <w:szCs w:val="28"/>
          <w:lang w:val="vi-VN"/>
        </w:rPr>
        <w:t xml:space="preserve"> tăng trưởng rừng tại </w:t>
      </w:r>
      <w:r w:rsidR="002A411B" w:rsidRPr="008F6E9F">
        <w:rPr>
          <w:rFonts w:ascii="Times New Roman" w:hAnsi="Times New Roman"/>
          <w:bCs/>
          <w:color w:val="000000"/>
          <w:spacing w:val="-2"/>
          <w:sz w:val="28"/>
          <w:szCs w:val="28"/>
        </w:rPr>
        <w:t xml:space="preserve">các </w:t>
      </w:r>
      <w:r w:rsidR="008F6E9F" w:rsidRPr="008F6E9F">
        <w:rPr>
          <w:rFonts w:ascii="Times New Roman" w:hAnsi="Times New Roman"/>
          <w:bCs/>
          <w:color w:val="000000"/>
          <w:spacing w:val="-2"/>
          <w:sz w:val="28"/>
          <w:szCs w:val="28"/>
          <w:lang w:val="vi-VN"/>
        </w:rPr>
        <w:t>điểm a, b, c, d</w:t>
      </w:r>
      <w:r w:rsidR="008F6E9F" w:rsidRPr="008F6E9F">
        <w:rPr>
          <w:rFonts w:ascii="Times New Roman" w:hAnsi="Times New Roman"/>
          <w:bCs/>
          <w:color w:val="000000"/>
          <w:spacing w:val="-2"/>
          <w:sz w:val="28"/>
          <w:szCs w:val="28"/>
        </w:rPr>
        <w:t xml:space="preserve"> và điểm</w:t>
      </w:r>
      <w:r w:rsidRPr="008F6E9F">
        <w:rPr>
          <w:rFonts w:ascii="Times New Roman" w:hAnsi="Times New Roman"/>
          <w:bCs/>
          <w:color w:val="000000"/>
          <w:spacing w:val="-2"/>
          <w:sz w:val="28"/>
          <w:szCs w:val="28"/>
          <w:lang w:val="vi-VN"/>
        </w:rPr>
        <w:t xml:space="preserve"> đ khoản 1 Điều này theo quy định tại Biểu </w:t>
      </w:r>
      <w:r w:rsidR="008F3BC7" w:rsidRPr="008F6E9F">
        <w:rPr>
          <w:rFonts w:ascii="Times New Roman" w:hAnsi="Times New Roman"/>
          <w:bCs/>
          <w:color w:val="000000"/>
          <w:spacing w:val="-2"/>
          <w:sz w:val="28"/>
          <w:szCs w:val="28"/>
        </w:rPr>
        <w:t>số</w:t>
      </w:r>
      <w:r w:rsidR="00963405" w:rsidRPr="008F6E9F">
        <w:rPr>
          <w:rFonts w:ascii="Times New Roman" w:hAnsi="Times New Roman"/>
          <w:bCs/>
          <w:color w:val="000000"/>
          <w:spacing w:val="-2"/>
          <w:sz w:val="28"/>
          <w:szCs w:val="28"/>
        </w:rPr>
        <w:t xml:space="preserve"> </w:t>
      </w:r>
      <w:r w:rsidRPr="008F6E9F">
        <w:rPr>
          <w:rFonts w:ascii="Times New Roman" w:hAnsi="Times New Roman"/>
          <w:bCs/>
          <w:color w:val="000000"/>
          <w:spacing w:val="-2"/>
          <w:sz w:val="28"/>
          <w:szCs w:val="28"/>
          <w:lang w:val="vi-VN"/>
        </w:rPr>
        <w:t>1</w:t>
      </w:r>
      <w:r w:rsidR="001A216F" w:rsidRPr="008F6E9F">
        <w:rPr>
          <w:rFonts w:ascii="Times New Roman" w:hAnsi="Times New Roman"/>
          <w:bCs/>
          <w:color w:val="000000"/>
          <w:spacing w:val="-2"/>
          <w:sz w:val="28"/>
          <w:szCs w:val="28"/>
        </w:rPr>
        <w:t>1</w:t>
      </w:r>
      <w:r w:rsidRPr="008F6E9F">
        <w:rPr>
          <w:rFonts w:ascii="Times New Roman" w:hAnsi="Times New Roman"/>
          <w:bCs/>
          <w:color w:val="000000"/>
          <w:spacing w:val="-2"/>
          <w:sz w:val="28"/>
          <w:szCs w:val="28"/>
          <w:lang w:val="vi-VN"/>
        </w:rPr>
        <w:t xml:space="preserve"> Phụ lục </w:t>
      </w:r>
      <w:r w:rsidR="00963405" w:rsidRPr="008F6E9F">
        <w:rPr>
          <w:rFonts w:ascii="Times New Roman" w:hAnsi="Times New Roman"/>
          <w:bCs/>
          <w:color w:val="000000"/>
          <w:spacing w:val="-2"/>
          <w:sz w:val="28"/>
          <w:szCs w:val="28"/>
        </w:rPr>
        <w:t>I</w:t>
      </w:r>
      <w:r w:rsidR="001A216F" w:rsidRPr="008F6E9F">
        <w:rPr>
          <w:rFonts w:ascii="Times New Roman" w:hAnsi="Times New Roman"/>
          <w:bCs/>
          <w:color w:val="000000"/>
          <w:spacing w:val="-2"/>
          <w:sz w:val="28"/>
          <w:szCs w:val="28"/>
        </w:rPr>
        <w:t>I</w:t>
      </w:r>
      <w:r w:rsidRPr="008F6E9F">
        <w:rPr>
          <w:rFonts w:ascii="Times New Roman" w:hAnsi="Times New Roman"/>
          <w:bCs/>
          <w:color w:val="000000"/>
          <w:spacing w:val="-2"/>
          <w:sz w:val="28"/>
          <w:szCs w:val="28"/>
          <w:lang w:val="vi-VN"/>
        </w:rPr>
        <w:t xml:space="preserve"> kèm theo Thông tư này.</w:t>
      </w:r>
    </w:p>
    <w:p w:rsidR="00D81CE2" w:rsidRPr="00FB5007" w:rsidRDefault="00D80293" w:rsidP="00E650AE">
      <w:pPr>
        <w:widowControl w:val="0"/>
        <w:spacing w:before="120" w:after="0" w:line="240" w:lineRule="auto"/>
        <w:ind w:firstLine="720"/>
        <w:jc w:val="both"/>
        <w:rPr>
          <w:rFonts w:ascii="Times New Roman" w:hAnsi="Times New Roman"/>
          <w:bCs/>
          <w:color w:val="000000"/>
          <w:sz w:val="28"/>
          <w:szCs w:val="28"/>
        </w:rPr>
      </w:pPr>
      <w:r w:rsidRPr="00416B1D">
        <w:rPr>
          <w:rFonts w:ascii="Times New Roman" w:hAnsi="Times New Roman"/>
          <w:bCs/>
          <w:color w:val="000000"/>
          <w:sz w:val="28"/>
          <w:szCs w:val="28"/>
          <w:lang w:val="vi-VN"/>
        </w:rPr>
        <w:t>3. Thành quả điều tra tăng trưởng rừng</w:t>
      </w:r>
      <w:r w:rsidR="00FB5007">
        <w:rPr>
          <w:rFonts w:ascii="Times New Roman" w:hAnsi="Times New Roman"/>
          <w:bCs/>
          <w:color w:val="000000"/>
          <w:sz w:val="28"/>
          <w:szCs w:val="28"/>
        </w:rPr>
        <w:t>:</w:t>
      </w:r>
    </w:p>
    <w:p w:rsidR="00D81CE2" w:rsidRPr="00FB5007" w:rsidRDefault="00D80293" w:rsidP="00E650AE">
      <w:pPr>
        <w:widowControl w:val="0"/>
        <w:spacing w:before="120" w:after="0" w:line="240" w:lineRule="auto"/>
        <w:ind w:firstLine="720"/>
        <w:jc w:val="both"/>
        <w:rPr>
          <w:rFonts w:ascii="Times New Roman" w:hAnsi="Times New Roman"/>
          <w:bCs/>
          <w:color w:val="000000"/>
          <w:sz w:val="28"/>
          <w:szCs w:val="28"/>
        </w:rPr>
      </w:pPr>
      <w:r w:rsidRPr="00416B1D">
        <w:rPr>
          <w:rFonts w:ascii="Times New Roman" w:hAnsi="Times New Roman"/>
          <w:bCs/>
          <w:color w:val="000000"/>
          <w:sz w:val="28"/>
          <w:szCs w:val="28"/>
          <w:lang w:val="vi-VN"/>
        </w:rPr>
        <w:t xml:space="preserve">a) Hệ thống số liệu điều tra gốc và biểu tổng hợp kết quả điều tra tăng trưởng rừng theo </w:t>
      </w:r>
      <w:r w:rsidR="00963405" w:rsidRPr="00416B1D">
        <w:rPr>
          <w:rFonts w:ascii="Times New Roman" w:hAnsi="Times New Roman"/>
          <w:bCs/>
          <w:color w:val="000000"/>
          <w:sz w:val="28"/>
          <w:szCs w:val="28"/>
        </w:rPr>
        <w:t xml:space="preserve">các </w:t>
      </w:r>
      <w:r w:rsidRPr="00416B1D">
        <w:rPr>
          <w:rFonts w:ascii="Times New Roman" w:hAnsi="Times New Roman"/>
          <w:bCs/>
          <w:color w:val="000000"/>
          <w:sz w:val="28"/>
          <w:szCs w:val="28"/>
          <w:lang w:val="vi-VN"/>
        </w:rPr>
        <w:t xml:space="preserve">Biểu </w:t>
      </w:r>
      <w:r w:rsidR="00963405" w:rsidRPr="00416B1D">
        <w:rPr>
          <w:rFonts w:ascii="Times New Roman" w:hAnsi="Times New Roman"/>
          <w:bCs/>
          <w:color w:val="000000"/>
          <w:sz w:val="28"/>
          <w:szCs w:val="28"/>
        </w:rPr>
        <w:t xml:space="preserve">số </w:t>
      </w:r>
      <w:r w:rsidRPr="00416B1D">
        <w:rPr>
          <w:rFonts w:ascii="Times New Roman" w:hAnsi="Times New Roman"/>
          <w:bCs/>
          <w:color w:val="000000"/>
          <w:sz w:val="28"/>
          <w:szCs w:val="28"/>
          <w:lang w:val="vi-VN"/>
        </w:rPr>
        <w:t>1</w:t>
      </w:r>
      <w:r w:rsidR="001A216F" w:rsidRPr="00416B1D">
        <w:rPr>
          <w:rFonts w:ascii="Times New Roman" w:hAnsi="Times New Roman"/>
          <w:bCs/>
          <w:color w:val="000000"/>
          <w:sz w:val="28"/>
          <w:szCs w:val="28"/>
        </w:rPr>
        <w:t>1</w:t>
      </w:r>
      <w:r w:rsidRPr="00416B1D">
        <w:rPr>
          <w:rFonts w:ascii="Times New Roman" w:hAnsi="Times New Roman"/>
          <w:bCs/>
          <w:color w:val="000000"/>
          <w:sz w:val="28"/>
          <w:szCs w:val="28"/>
          <w:lang w:val="vi-VN"/>
        </w:rPr>
        <w:t>,</w:t>
      </w:r>
      <w:r w:rsidRPr="00C55D85">
        <w:rPr>
          <w:rFonts w:ascii="Times New Roman" w:hAnsi="Times New Roman"/>
          <w:bCs/>
          <w:color w:val="000000"/>
          <w:sz w:val="28"/>
          <w:szCs w:val="28"/>
          <w:lang w:val="vi-VN"/>
        </w:rPr>
        <w:t xml:space="preserve"> 1</w:t>
      </w:r>
      <w:r w:rsidR="001A216F" w:rsidRPr="00C55D85">
        <w:rPr>
          <w:rFonts w:ascii="Times New Roman" w:hAnsi="Times New Roman"/>
          <w:bCs/>
          <w:color w:val="000000"/>
          <w:sz w:val="28"/>
          <w:szCs w:val="28"/>
        </w:rPr>
        <w:t>2</w:t>
      </w:r>
      <w:r w:rsidRPr="00C55D85">
        <w:rPr>
          <w:rFonts w:ascii="Times New Roman" w:hAnsi="Times New Roman"/>
          <w:bCs/>
          <w:color w:val="000000"/>
          <w:sz w:val="28"/>
          <w:szCs w:val="28"/>
          <w:lang w:val="vi-VN"/>
        </w:rPr>
        <w:t>, 1</w:t>
      </w:r>
      <w:r w:rsidR="001A216F" w:rsidRPr="00C55D85">
        <w:rPr>
          <w:rFonts w:ascii="Times New Roman" w:hAnsi="Times New Roman"/>
          <w:bCs/>
          <w:color w:val="000000"/>
          <w:sz w:val="28"/>
          <w:szCs w:val="28"/>
        </w:rPr>
        <w:t>3</w:t>
      </w:r>
      <w:r w:rsidRPr="00C55D85">
        <w:rPr>
          <w:rFonts w:ascii="Times New Roman" w:hAnsi="Times New Roman"/>
          <w:bCs/>
          <w:color w:val="000000"/>
          <w:sz w:val="28"/>
          <w:szCs w:val="28"/>
          <w:lang w:val="vi-VN"/>
        </w:rPr>
        <w:t>, 1</w:t>
      </w:r>
      <w:r w:rsidR="001A216F" w:rsidRPr="00C55D85">
        <w:rPr>
          <w:rFonts w:ascii="Times New Roman" w:hAnsi="Times New Roman"/>
          <w:bCs/>
          <w:color w:val="000000"/>
          <w:sz w:val="28"/>
          <w:szCs w:val="28"/>
        </w:rPr>
        <w:t>4</w:t>
      </w:r>
      <w:r w:rsidRPr="00C55D85">
        <w:rPr>
          <w:rFonts w:ascii="Times New Roman" w:hAnsi="Times New Roman"/>
          <w:bCs/>
          <w:color w:val="000000"/>
          <w:sz w:val="28"/>
          <w:szCs w:val="28"/>
          <w:lang w:val="vi-VN"/>
        </w:rPr>
        <w:t>, 1</w:t>
      </w:r>
      <w:r w:rsidR="001A216F" w:rsidRPr="00C55D85">
        <w:rPr>
          <w:rFonts w:ascii="Times New Roman" w:hAnsi="Times New Roman"/>
          <w:bCs/>
          <w:color w:val="000000"/>
          <w:sz w:val="28"/>
          <w:szCs w:val="28"/>
        </w:rPr>
        <w:t>5</w:t>
      </w:r>
      <w:r w:rsidRPr="00C55D85">
        <w:rPr>
          <w:rFonts w:ascii="Times New Roman" w:hAnsi="Times New Roman"/>
          <w:bCs/>
          <w:color w:val="000000"/>
          <w:sz w:val="28"/>
          <w:szCs w:val="28"/>
          <w:lang w:val="vi-VN"/>
        </w:rPr>
        <w:t xml:space="preserve"> và</w:t>
      </w:r>
      <w:r w:rsidR="001A216F" w:rsidRPr="00C55D85">
        <w:rPr>
          <w:rFonts w:ascii="Times New Roman" w:hAnsi="Times New Roman"/>
          <w:bCs/>
          <w:color w:val="000000"/>
          <w:sz w:val="28"/>
          <w:szCs w:val="28"/>
        </w:rPr>
        <w:t xml:space="preserve"> Biểu số</w:t>
      </w:r>
      <w:r w:rsidRPr="00C55D85">
        <w:rPr>
          <w:rFonts w:ascii="Times New Roman" w:hAnsi="Times New Roman"/>
          <w:bCs/>
          <w:color w:val="000000"/>
          <w:sz w:val="28"/>
          <w:szCs w:val="28"/>
          <w:lang w:val="vi-VN"/>
        </w:rPr>
        <w:t xml:space="preserve"> 1</w:t>
      </w:r>
      <w:r w:rsidR="001A216F" w:rsidRPr="00C55D85">
        <w:rPr>
          <w:rFonts w:ascii="Times New Roman" w:hAnsi="Times New Roman"/>
          <w:bCs/>
          <w:color w:val="000000"/>
          <w:sz w:val="28"/>
          <w:szCs w:val="28"/>
        </w:rPr>
        <w:t xml:space="preserve">6 </w:t>
      </w:r>
      <w:r w:rsidRPr="00C55D85">
        <w:rPr>
          <w:rFonts w:ascii="Times New Roman" w:hAnsi="Times New Roman"/>
          <w:bCs/>
          <w:color w:val="000000"/>
          <w:sz w:val="28"/>
          <w:szCs w:val="28"/>
          <w:lang w:val="vi-VN"/>
        </w:rPr>
        <w:t xml:space="preserve">Phụ lục </w:t>
      </w:r>
      <w:r w:rsidR="00963405" w:rsidRPr="00C55D85">
        <w:rPr>
          <w:rFonts w:ascii="Times New Roman" w:hAnsi="Times New Roman"/>
          <w:bCs/>
          <w:color w:val="000000"/>
          <w:sz w:val="28"/>
          <w:szCs w:val="28"/>
        </w:rPr>
        <w:t>I</w:t>
      </w:r>
      <w:r w:rsidR="001A216F" w:rsidRPr="00C55D85">
        <w:rPr>
          <w:rFonts w:ascii="Times New Roman" w:hAnsi="Times New Roman"/>
          <w:bCs/>
          <w:color w:val="000000"/>
          <w:sz w:val="28"/>
          <w:szCs w:val="28"/>
        </w:rPr>
        <w:t>I</w:t>
      </w:r>
      <w:r w:rsidR="00FB5007">
        <w:rPr>
          <w:rFonts w:ascii="Times New Roman" w:hAnsi="Times New Roman"/>
          <w:bCs/>
          <w:color w:val="000000"/>
          <w:sz w:val="28"/>
          <w:szCs w:val="28"/>
          <w:lang w:val="vi-VN"/>
        </w:rPr>
        <w:t xml:space="preserve"> kèm theo Thông tư này</w:t>
      </w:r>
      <w:r w:rsidR="00FB5007">
        <w:rPr>
          <w:rFonts w:ascii="Times New Roman" w:hAnsi="Times New Roman"/>
          <w:bCs/>
          <w:color w:val="000000"/>
          <w:sz w:val="28"/>
          <w:szCs w:val="28"/>
        </w:rPr>
        <w:t>;</w:t>
      </w:r>
    </w:p>
    <w:p w:rsidR="00D81CE2" w:rsidRPr="00C55D85" w:rsidRDefault="00D80293" w:rsidP="00E650AE">
      <w:pPr>
        <w:widowControl w:val="0"/>
        <w:spacing w:before="120" w:after="0" w:line="240" w:lineRule="auto"/>
        <w:ind w:firstLine="720"/>
        <w:jc w:val="both"/>
        <w:rPr>
          <w:rFonts w:ascii="Times New Roman" w:hAnsi="Times New Roman"/>
          <w:bCs/>
          <w:color w:val="000000"/>
          <w:sz w:val="28"/>
          <w:szCs w:val="28"/>
          <w:lang w:val="vi-VN"/>
        </w:rPr>
      </w:pPr>
      <w:r w:rsidRPr="00C55D85">
        <w:rPr>
          <w:rFonts w:ascii="Times New Roman" w:hAnsi="Times New Roman"/>
          <w:bCs/>
          <w:color w:val="000000"/>
          <w:sz w:val="28"/>
          <w:szCs w:val="28"/>
          <w:lang w:val="vi-VN"/>
        </w:rPr>
        <w:t xml:space="preserve">b) Báo cáo kết quả điều tra, đánh giá tăng trưởng rừng. </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vi-VN"/>
        </w:rPr>
      </w:pPr>
      <w:r w:rsidRPr="00C55D85">
        <w:rPr>
          <w:rFonts w:ascii="Times New Roman" w:hAnsi="Times New Roman"/>
          <w:b/>
          <w:color w:val="000000"/>
          <w:sz w:val="28"/>
          <w:szCs w:val="28"/>
          <w:lang w:val="vi-VN"/>
        </w:rPr>
        <w:t>Điều 14. Điều tra tái sinh rừng</w:t>
      </w:r>
    </w:p>
    <w:p w:rsidR="00D81CE2" w:rsidRPr="00FB5007"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FC371D">
        <w:rPr>
          <w:rFonts w:ascii="Times New Roman" w:hAnsi="Times New Roman"/>
          <w:color w:val="000000"/>
          <w:sz w:val="28"/>
          <w:szCs w:val="28"/>
          <w:lang w:val="vi-VN"/>
        </w:rPr>
        <w:t>1. Nội dung điều tra tái sinh rừ</w:t>
      </w:r>
      <w:r w:rsidR="00963405" w:rsidRPr="00FC371D">
        <w:rPr>
          <w:rFonts w:ascii="Times New Roman" w:hAnsi="Times New Roman"/>
          <w:color w:val="000000"/>
          <w:sz w:val="28"/>
          <w:szCs w:val="28"/>
          <w:lang w:val="vi-VN"/>
        </w:rPr>
        <w:t>ng</w:t>
      </w:r>
      <w:r w:rsidR="00FB5007">
        <w:rPr>
          <w:rFonts w:ascii="Times New Roman" w:hAnsi="Times New Roman"/>
          <w:color w:val="000000"/>
          <w:sz w:val="28"/>
          <w:szCs w:val="28"/>
        </w:rPr>
        <w:t>:</w:t>
      </w:r>
    </w:p>
    <w:p w:rsidR="00D81CE2" w:rsidRPr="00416B1D" w:rsidRDefault="00963405"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a) Tên các loài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b) Chiề</w:t>
      </w:r>
      <w:r w:rsidR="00963405" w:rsidRPr="00416B1D">
        <w:rPr>
          <w:rFonts w:ascii="Times New Roman" w:hAnsi="Times New Roman"/>
          <w:sz w:val="28"/>
          <w:szCs w:val="28"/>
          <w:lang w:val="es-ES"/>
        </w:rPr>
        <w:t>u cao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c) Nguồn gố</w:t>
      </w:r>
      <w:r w:rsidR="00963405" w:rsidRPr="00416B1D">
        <w:rPr>
          <w:rFonts w:ascii="Times New Roman" w:hAnsi="Times New Roman"/>
          <w:sz w:val="28"/>
          <w:szCs w:val="28"/>
          <w:lang w:val="es-ES"/>
        </w:rPr>
        <w:t>c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d) Mật độ</w:t>
      </w:r>
      <w:r w:rsidR="00963405" w:rsidRPr="00416B1D">
        <w:rPr>
          <w:rFonts w:ascii="Times New Roman" w:hAnsi="Times New Roman"/>
          <w:sz w:val="28"/>
          <w:szCs w:val="28"/>
          <w:lang w:val="es-ES"/>
        </w:rPr>
        <w:t xml:space="preserve">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đ) Tổ</w:t>
      </w:r>
      <w:r w:rsidR="00963405" w:rsidRPr="00416B1D">
        <w:rPr>
          <w:rFonts w:ascii="Times New Roman" w:hAnsi="Times New Roman"/>
          <w:sz w:val="28"/>
          <w:szCs w:val="28"/>
          <w:lang w:val="es-ES"/>
        </w:rPr>
        <w:t xml:space="preserve"> thành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e) Mức độ phân bố</w:t>
      </w:r>
      <w:r w:rsidR="00963405" w:rsidRPr="00416B1D">
        <w:rPr>
          <w:rFonts w:ascii="Times New Roman" w:hAnsi="Times New Roman"/>
          <w:sz w:val="28"/>
          <w:szCs w:val="28"/>
          <w:lang w:val="es-ES"/>
        </w:rPr>
        <w:t xml:space="preserve">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g) Chất lượ</w:t>
      </w:r>
      <w:r w:rsidR="00963405" w:rsidRPr="00416B1D">
        <w:rPr>
          <w:rFonts w:ascii="Times New Roman" w:hAnsi="Times New Roman"/>
          <w:sz w:val="28"/>
          <w:szCs w:val="28"/>
          <w:lang w:val="es-ES"/>
        </w:rPr>
        <w:t>ng cây tái sinh;</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h) Quan hệ cây tái sinh với tầng cây gỗ</w:t>
      </w:r>
      <w:r w:rsidR="00963405" w:rsidRPr="00416B1D">
        <w:rPr>
          <w:rFonts w:ascii="Times New Roman" w:hAnsi="Times New Roman"/>
          <w:sz w:val="28"/>
          <w:szCs w:val="28"/>
          <w:lang w:val="es-ES"/>
        </w:rPr>
        <w:t>;</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i) Tỷ lệ cây tái sinh có triển vọng.</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2. Phương pháp điều tra tái sinh rừ</w:t>
      </w:r>
      <w:r w:rsidR="00963405" w:rsidRPr="00416B1D">
        <w:rPr>
          <w:rFonts w:ascii="Times New Roman" w:hAnsi="Times New Roman"/>
          <w:sz w:val="28"/>
          <w:szCs w:val="28"/>
          <w:lang w:val="es-ES"/>
        </w:rPr>
        <w:t>ng</w:t>
      </w:r>
      <w:r w:rsidR="00FB5007">
        <w:rPr>
          <w:rFonts w:ascii="Times New Roman" w:hAnsi="Times New Roman"/>
          <w:sz w:val="28"/>
          <w:szCs w:val="28"/>
          <w:lang w:val="es-ES"/>
        </w:rPr>
        <w:t>:</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a) Sử dụng ô tiêu chuẩn đo đếm cây tái sinh, được bố trí trong các ô tiêu chuẩn điều tra cây gỗ, ô định vị hoặc trên diện tích khoanh nuôi tái sinh rừ</w:t>
      </w:r>
      <w:r w:rsidR="00963405" w:rsidRPr="00416B1D">
        <w:rPr>
          <w:rFonts w:ascii="Times New Roman" w:hAnsi="Times New Roman"/>
          <w:sz w:val="28"/>
          <w:szCs w:val="28"/>
          <w:lang w:val="es-ES"/>
        </w:rPr>
        <w:t>ng;</w:t>
      </w:r>
      <w:r w:rsidRPr="00416B1D">
        <w:rPr>
          <w:rFonts w:ascii="Times New Roman" w:hAnsi="Times New Roman"/>
          <w:sz w:val="28"/>
          <w:szCs w:val="28"/>
          <w:lang w:val="es-ES"/>
        </w:rPr>
        <w:t xml:space="preserve">  </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 xml:space="preserve">b) Thu thập thông tin, đo đếm các chỉ tiêu theo nội dung quy định tại </w:t>
      </w:r>
      <w:r w:rsidR="002A411B" w:rsidRPr="00416B1D">
        <w:rPr>
          <w:rFonts w:ascii="Times New Roman" w:hAnsi="Times New Roman"/>
          <w:sz w:val="28"/>
          <w:szCs w:val="28"/>
          <w:lang w:val="es-ES"/>
        </w:rPr>
        <w:t xml:space="preserve">các </w:t>
      </w:r>
      <w:r w:rsidRPr="00416B1D">
        <w:rPr>
          <w:rFonts w:ascii="Times New Roman" w:hAnsi="Times New Roman"/>
          <w:sz w:val="28"/>
          <w:szCs w:val="28"/>
          <w:lang w:val="es-ES"/>
        </w:rPr>
        <w:t>điểm a, b, c, e và</w:t>
      </w:r>
      <w:r w:rsidR="002A411B" w:rsidRPr="00416B1D">
        <w:rPr>
          <w:rFonts w:ascii="Times New Roman" w:hAnsi="Times New Roman"/>
          <w:sz w:val="28"/>
          <w:szCs w:val="28"/>
          <w:lang w:val="es-ES"/>
        </w:rPr>
        <w:t xml:space="preserve"> điểm</w:t>
      </w:r>
      <w:r w:rsidRPr="00416B1D">
        <w:rPr>
          <w:rFonts w:ascii="Times New Roman" w:hAnsi="Times New Roman"/>
          <w:sz w:val="28"/>
          <w:szCs w:val="28"/>
          <w:lang w:val="es-ES"/>
        </w:rPr>
        <w:t xml:space="preserve"> g khoản 1 Điề</w:t>
      </w:r>
      <w:r w:rsidR="00963405" w:rsidRPr="00416B1D">
        <w:rPr>
          <w:rFonts w:ascii="Times New Roman" w:hAnsi="Times New Roman"/>
          <w:sz w:val="28"/>
          <w:szCs w:val="28"/>
          <w:lang w:val="es-ES"/>
        </w:rPr>
        <w:t>u này;</w:t>
      </w:r>
      <w:r w:rsidRPr="00416B1D">
        <w:rPr>
          <w:rFonts w:ascii="Times New Roman" w:hAnsi="Times New Roman"/>
          <w:sz w:val="28"/>
          <w:szCs w:val="28"/>
          <w:lang w:val="es-ES"/>
        </w:rPr>
        <w:t xml:space="preserve"> </w:t>
      </w:r>
    </w:p>
    <w:p w:rsidR="00D81CE2" w:rsidRPr="00416B1D" w:rsidRDefault="00D80293" w:rsidP="000C7948">
      <w:pPr>
        <w:pStyle w:val="ListParagraph"/>
        <w:widowControl w:val="0"/>
        <w:spacing w:before="120" w:after="0" w:line="240" w:lineRule="auto"/>
        <w:ind w:left="0" w:firstLine="720"/>
        <w:contextualSpacing w:val="0"/>
        <w:jc w:val="both"/>
        <w:rPr>
          <w:rFonts w:ascii="Times New Roman" w:hAnsi="Times New Roman"/>
          <w:spacing w:val="-2"/>
          <w:sz w:val="28"/>
          <w:szCs w:val="28"/>
          <w:lang w:val="es-ES"/>
        </w:rPr>
      </w:pPr>
      <w:r w:rsidRPr="00E87615">
        <w:rPr>
          <w:rFonts w:ascii="Times New Roman" w:hAnsi="Times New Roman"/>
          <w:spacing w:val="-6"/>
          <w:sz w:val="28"/>
          <w:szCs w:val="28"/>
          <w:lang w:val="es-ES"/>
        </w:rPr>
        <w:t xml:space="preserve">c) Sử </w:t>
      </w:r>
      <w:r w:rsidRPr="00E87615">
        <w:rPr>
          <w:rFonts w:ascii="Times New Roman" w:hAnsi="Times New Roman"/>
          <w:spacing w:val="-6"/>
          <w:sz w:val="28"/>
          <w:szCs w:val="28"/>
          <w:lang w:val="nl-NL"/>
        </w:rPr>
        <w:t xml:space="preserve">dụng thống kê toán học và các phần mềm để tính toán </w:t>
      </w:r>
      <w:r w:rsidRPr="00E87615">
        <w:rPr>
          <w:rFonts w:ascii="Times New Roman" w:hAnsi="Times New Roman"/>
          <w:spacing w:val="-6"/>
          <w:sz w:val="28"/>
          <w:szCs w:val="28"/>
          <w:lang w:val="es-ES"/>
        </w:rPr>
        <w:t>các chỉ tiêu</w:t>
      </w:r>
      <w:r w:rsidR="000C7948" w:rsidRPr="00E87615">
        <w:rPr>
          <w:rFonts w:ascii="Times New Roman" w:hAnsi="Times New Roman"/>
          <w:spacing w:val="-6"/>
          <w:sz w:val="28"/>
          <w:szCs w:val="28"/>
          <w:lang w:val="es-ES"/>
        </w:rPr>
        <w:t xml:space="preserve"> chiều </w:t>
      </w:r>
      <w:r w:rsidR="000C7948" w:rsidRPr="00E87615">
        <w:rPr>
          <w:rFonts w:ascii="Times New Roman" w:hAnsi="Times New Roman"/>
          <w:spacing w:val="-6"/>
          <w:sz w:val="28"/>
          <w:szCs w:val="28"/>
          <w:lang w:val="es-ES"/>
        </w:rPr>
        <w:lastRenderedPageBreak/>
        <w:t>cao bình quân cây tái sinh, mật độ bình quân cây tái sinh, nhóm chất lượng cây tái sinh và các chỉ</w:t>
      </w:r>
      <w:r w:rsidR="000C7948" w:rsidRPr="00416B1D">
        <w:rPr>
          <w:rFonts w:ascii="Times New Roman" w:hAnsi="Times New Roman"/>
          <w:spacing w:val="-2"/>
          <w:sz w:val="28"/>
          <w:szCs w:val="28"/>
          <w:lang w:val="es-ES"/>
        </w:rPr>
        <w:t xml:space="preserve"> tiêu </w:t>
      </w:r>
      <w:r w:rsidR="00D11F02">
        <w:rPr>
          <w:rFonts w:ascii="Times New Roman" w:hAnsi="Times New Roman"/>
          <w:spacing w:val="-2"/>
          <w:sz w:val="28"/>
          <w:szCs w:val="28"/>
          <w:lang w:val="es-ES"/>
        </w:rPr>
        <w:t>theo</w:t>
      </w:r>
      <w:r w:rsidR="000C7948" w:rsidRPr="00416B1D">
        <w:rPr>
          <w:rFonts w:ascii="Times New Roman" w:hAnsi="Times New Roman"/>
          <w:spacing w:val="-2"/>
          <w:sz w:val="28"/>
          <w:szCs w:val="28"/>
          <w:lang w:val="es-ES"/>
        </w:rPr>
        <w:t xml:space="preserve"> </w:t>
      </w:r>
      <w:r w:rsidRPr="00416B1D">
        <w:rPr>
          <w:rFonts w:ascii="Times New Roman" w:hAnsi="Times New Roman"/>
          <w:spacing w:val="-2"/>
          <w:sz w:val="28"/>
          <w:szCs w:val="28"/>
          <w:lang w:val="es-ES"/>
        </w:rPr>
        <w:t xml:space="preserve">quy định tại </w:t>
      </w:r>
      <w:r w:rsidR="002A411B" w:rsidRPr="00416B1D">
        <w:rPr>
          <w:rFonts w:ascii="Times New Roman" w:hAnsi="Times New Roman"/>
          <w:spacing w:val="-2"/>
          <w:sz w:val="28"/>
          <w:szCs w:val="28"/>
          <w:lang w:val="es-ES"/>
        </w:rPr>
        <w:t xml:space="preserve">các </w:t>
      </w:r>
      <w:r w:rsidRPr="00416B1D">
        <w:rPr>
          <w:rFonts w:ascii="Times New Roman" w:hAnsi="Times New Roman"/>
          <w:spacing w:val="-2"/>
          <w:sz w:val="28"/>
          <w:szCs w:val="28"/>
          <w:lang w:val="es-ES"/>
        </w:rPr>
        <w:t>điểm đ, h và</w:t>
      </w:r>
      <w:r w:rsidR="002A411B" w:rsidRPr="00416B1D">
        <w:rPr>
          <w:rFonts w:ascii="Times New Roman" w:hAnsi="Times New Roman"/>
          <w:spacing w:val="-2"/>
          <w:sz w:val="28"/>
          <w:szCs w:val="28"/>
          <w:lang w:val="es-ES"/>
        </w:rPr>
        <w:t xml:space="preserve"> điểm</w:t>
      </w:r>
      <w:r w:rsidRPr="00416B1D">
        <w:rPr>
          <w:rFonts w:ascii="Times New Roman" w:hAnsi="Times New Roman"/>
          <w:spacing w:val="-2"/>
          <w:sz w:val="28"/>
          <w:szCs w:val="28"/>
          <w:lang w:val="es-ES"/>
        </w:rPr>
        <w:t xml:space="preserve"> i khoản 1 Điề</w:t>
      </w:r>
      <w:r w:rsidR="00963405" w:rsidRPr="00416B1D">
        <w:rPr>
          <w:rFonts w:ascii="Times New Roman" w:hAnsi="Times New Roman"/>
          <w:spacing w:val="-2"/>
          <w:sz w:val="28"/>
          <w:szCs w:val="28"/>
          <w:lang w:val="es-ES"/>
        </w:rPr>
        <w:t>u này.</w:t>
      </w:r>
    </w:p>
    <w:p w:rsidR="00D81CE2" w:rsidRPr="00416B1D" w:rsidRDefault="00D80293" w:rsidP="00E650AE">
      <w:pPr>
        <w:pStyle w:val="ListParagraph"/>
        <w:widowControl w:val="0"/>
        <w:spacing w:before="120" w:after="0" w:line="240" w:lineRule="auto"/>
        <w:ind w:left="0" w:firstLine="720"/>
        <w:contextualSpacing w:val="0"/>
        <w:jc w:val="both"/>
        <w:rPr>
          <w:rFonts w:ascii="Times New Roman" w:hAnsi="Times New Roman"/>
          <w:sz w:val="28"/>
          <w:szCs w:val="28"/>
          <w:lang w:val="es-ES"/>
        </w:rPr>
      </w:pPr>
      <w:r w:rsidRPr="00416B1D">
        <w:rPr>
          <w:rFonts w:ascii="Times New Roman" w:hAnsi="Times New Roman"/>
          <w:sz w:val="28"/>
          <w:szCs w:val="28"/>
          <w:lang w:val="es-ES"/>
        </w:rPr>
        <w:t>3. Thành quả điều tra tái sinh rừ</w:t>
      </w:r>
      <w:r w:rsidR="002A411B" w:rsidRPr="00416B1D">
        <w:rPr>
          <w:rFonts w:ascii="Times New Roman" w:hAnsi="Times New Roman"/>
          <w:sz w:val="28"/>
          <w:szCs w:val="28"/>
          <w:lang w:val="es-ES"/>
        </w:rPr>
        <w:t>ng</w:t>
      </w:r>
      <w:r w:rsidR="00B13CE0">
        <w:rPr>
          <w:rFonts w:ascii="Times New Roman" w:hAnsi="Times New Roman"/>
          <w:sz w:val="28"/>
          <w:szCs w:val="28"/>
          <w:lang w:val="es-ES"/>
        </w:rPr>
        <w:t>:</w:t>
      </w:r>
    </w:p>
    <w:p w:rsidR="00D81CE2" w:rsidRPr="00416B1D" w:rsidRDefault="00D80293" w:rsidP="00E650AE">
      <w:pPr>
        <w:widowControl w:val="0"/>
        <w:spacing w:before="120" w:after="0" w:line="240" w:lineRule="auto"/>
        <w:ind w:firstLine="720"/>
        <w:jc w:val="both"/>
        <w:rPr>
          <w:rFonts w:ascii="Times New Roman" w:hAnsi="Times New Roman"/>
          <w:sz w:val="28"/>
          <w:szCs w:val="28"/>
          <w:lang w:val="es-ES"/>
        </w:rPr>
      </w:pPr>
      <w:r w:rsidRPr="00416B1D">
        <w:rPr>
          <w:rFonts w:ascii="Times New Roman" w:hAnsi="Times New Roman"/>
          <w:sz w:val="28"/>
          <w:szCs w:val="28"/>
          <w:lang w:val="es-ES"/>
        </w:rPr>
        <w:t>a) Hệ thống số liệu và biểu tổng hợp kết quả điều tra tái sinh rừ</w:t>
      </w:r>
      <w:r w:rsidR="002A411B" w:rsidRPr="00416B1D">
        <w:rPr>
          <w:rFonts w:ascii="Times New Roman" w:hAnsi="Times New Roman"/>
          <w:sz w:val="28"/>
          <w:szCs w:val="28"/>
          <w:lang w:val="es-ES"/>
        </w:rPr>
        <w:t>ng theo</w:t>
      </w:r>
      <w:r w:rsidRPr="00416B1D">
        <w:rPr>
          <w:rFonts w:ascii="Times New Roman" w:hAnsi="Times New Roman"/>
          <w:sz w:val="28"/>
          <w:szCs w:val="28"/>
          <w:lang w:val="es-ES"/>
        </w:rPr>
        <w:t xml:space="preserve"> Biểu</w:t>
      </w:r>
      <w:r w:rsidR="00963405" w:rsidRPr="00416B1D">
        <w:rPr>
          <w:rFonts w:ascii="Times New Roman" w:hAnsi="Times New Roman"/>
          <w:sz w:val="28"/>
          <w:szCs w:val="28"/>
          <w:lang w:val="es-ES"/>
        </w:rPr>
        <w:t xml:space="preserve"> số </w:t>
      </w:r>
      <w:r w:rsidRPr="00416B1D">
        <w:rPr>
          <w:rFonts w:ascii="Times New Roman" w:hAnsi="Times New Roman"/>
          <w:sz w:val="28"/>
          <w:szCs w:val="28"/>
          <w:lang w:val="es-ES"/>
        </w:rPr>
        <w:t>1</w:t>
      </w:r>
      <w:r w:rsidR="001A216F" w:rsidRPr="00416B1D">
        <w:rPr>
          <w:rFonts w:ascii="Times New Roman" w:hAnsi="Times New Roman"/>
          <w:sz w:val="28"/>
          <w:szCs w:val="28"/>
          <w:lang w:val="es-ES"/>
        </w:rPr>
        <w:t>7</w:t>
      </w:r>
      <w:r w:rsidRPr="00416B1D">
        <w:rPr>
          <w:rFonts w:ascii="Times New Roman" w:hAnsi="Times New Roman"/>
          <w:sz w:val="28"/>
          <w:szCs w:val="28"/>
          <w:lang w:val="es-ES"/>
        </w:rPr>
        <w:t xml:space="preserve"> và </w:t>
      </w:r>
      <w:r w:rsidR="001A216F" w:rsidRPr="00416B1D">
        <w:rPr>
          <w:rFonts w:ascii="Times New Roman" w:hAnsi="Times New Roman"/>
          <w:sz w:val="28"/>
          <w:szCs w:val="28"/>
          <w:lang w:val="es-ES"/>
        </w:rPr>
        <w:t xml:space="preserve">Biểu số </w:t>
      </w:r>
      <w:r w:rsidRPr="00416B1D">
        <w:rPr>
          <w:rFonts w:ascii="Times New Roman" w:hAnsi="Times New Roman"/>
          <w:sz w:val="28"/>
          <w:szCs w:val="28"/>
          <w:lang w:val="es-ES"/>
        </w:rPr>
        <w:t>1</w:t>
      </w:r>
      <w:r w:rsidR="001A216F" w:rsidRPr="00416B1D">
        <w:rPr>
          <w:rFonts w:ascii="Times New Roman" w:hAnsi="Times New Roman"/>
          <w:sz w:val="28"/>
          <w:szCs w:val="28"/>
          <w:lang w:val="es-ES"/>
        </w:rPr>
        <w:t>8</w:t>
      </w:r>
      <w:r w:rsidRPr="00416B1D">
        <w:rPr>
          <w:rFonts w:ascii="Times New Roman" w:hAnsi="Times New Roman"/>
          <w:sz w:val="28"/>
          <w:szCs w:val="28"/>
          <w:lang w:val="es-ES"/>
        </w:rPr>
        <w:t xml:space="preserve"> </w:t>
      </w:r>
      <w:r w:rsidRPr="00416B1D">
        <w:rPr>
          <w:rFonts w:ascii="Times New Roman" w:hAnsi="Times New Roman"/>
          <w:bCs/>
          <w:sz w:val="28"/>
          <w:szCs w:val="28"/>
          <w:lang w:val="es-ES"/>
        </w:rPr>
        <w:t xml:space="preserve">Phụ lục </w:t>
      </w:r>
      <w:r w:rsidR="001A216F" w:rsidRPr="00416B1D">
        <w:rPr>
          <w:rFonts w:ascii="Times New Roman" w:hAnsi="Times New Roman"/>
          <w:bCs/>
          <w:sz w:val="28"/>
          <w:szCs w:val="28"/>
          <w:lang w:val="es-ES"/>
        </w:rPr>
        <w:t>I</w:t>
      </w:r>
      <w:r w:rsidR="00963405" w:rsidRPr="00416B1D">
        <w:rPr>
          <w:rFonts w:ascii="Times New Roman" w:hAnsi="Times New Roman"/>
          <w:bCs/>
          <w:sz w:val="28"/>
          <w:szCs w:val="28"/>
          <w:lang w:val="es-ES"/>
        </w:rPr>
        <w:t>I</w:t>
      </w:r>
      <w:r w:rsidRPr="00416B1D">
        <w:rPr>
          <w:rFonts w:ascii="Times New Roman" w:hAnsi="Times New Roman"/>
          <w:bCs/>
          <w:sz w:val="28"/>
          <w:szCs w:val="28"/>
          <w:lang w:val="es-ES"/>
        </w:rPr>
        <w:t xml:space="preserve"> kèm theo </w:t>
      </w:r>
      <w:r w:rsidR="00963405" w:rsidRPr="00416B1D">
        <w:rPr>
          <w:rFonts w:ascii="Times New Roman" w:hAnsi="Times New Roman"/>
          <w:sz w:val="28"/>
          <w:szCs w:val="28"/>
          <w:lang w:val="es-ES"/>
        </w:rPr>
        <w:t>Thông tư này;</w:t>
      </w:r>
    </w:p>
    <w:p w:rsidR="00D81CE2" w:rsidRPr="00416B1D" w:rsidRDefault="00D80293" w:rsidP="00E650AE">
      <w:pPr>
        <w:widowControl w:val="0"/>
        <w:spacing w:before="120" w:after="0" w:line="240" w:lineRule="auto"/>
        <w:ind w:firstLine="720"/>
        <w:jc w:val="both"/>
        <w:rPr>
          <w:rFonts w:ascii="Times New Roman" w:hAnsi="Times New Roman"/>
          <w:sz w:val="28"/>
          <w:szCs w:val="28"/>
          <w:lang w:val="es-ES"/>
        </w:rPr>
      </w:pPr>
      <w:r w:rsidRPr="00416B1D">
        <w:rPr>
          <w:rFonts w:ascii="Times New Roman" w:hAnsi="Times New Roman"/>
          <w:sz w:val="28"/>
          <w:szCs w:val="28"/>
          <w:lang w:val="es-ES"/>
        </w:rPr>
        <w:t xml:space="preserve">b) Tổng hợp cây tái sinh triển vọng theo Biểu </w:t>
      </w:r>
      <w:r w:rsidR="00963405" w:rsidRPr="00416B1D">
        <w:rPr>
          <w:rFonts w:ascii="Times New Roman" w:hAnsi="Times New Roman"/>
          <w:sz w:val="28"/>
          <w:szCs w:val="28"/>
          <w:lang w:val="es-ES"/>
        </w:rPr>
        <w:t xml:space="preserve">số </w:t>
      </w:r>
      <w:r w:rsidR="001A216F" w:rsidRPr="00416B1D">
        <w:rPr>
          <w:rFonts w:ascii="Times New Roman" w:hAnsi="Times New Roman"/>
          <w:sz w:val="28"/>
          <w:szCs w:val="28"/>
          <w:lang w:val="es-ES"/>
        </w:rPr>
        <w:t>19</w:t>
      </w:r>
      <w:r w:rsidRPr="00416B1D">
        <w:rPr>
          <w:rFonts w:ascii="Times New Roman" w:hAnsi="Times New Roman"/>
          <w:sz w:val="28"/>
          <w:szCs w:val="28"/>
          <w:lang w:val="es-ES"/>
        </w:rPr>
        <w:t xml:space="preserve"> </w:t>
      </w:r>
      <w:r w:rsidRPr="00416B1D">
        <w:rPr>
          <w:rFonts w:ascii="Times New Roman" w:hAnsi="Times New Roman"/>
          <w:bCs/>
          <w:sz w:val="28"/>
          <w:szCs w:val="28"/>
          <w:lang w:val="es-ES"/>
        </w:rPr>
        <w:t xml:space="preserve">Phụ lục </w:t>
      </w:r>
      <w:r w:rsidR="001A216F" w:rsidRPr="00416B1D">
        <w:rPr>
          <w:rFonts w:ascii="Times New Roman" w:hAnsi="Times New Roman"/>
          <w:bCs/>
          <w:sz w:val="28"/>
          <w:szCs w:val="28"/>
          <w:lang w:val="es-ES"/>
        </w:rPr>
        <w:t>I</w:t>
      </w:r>
      <w:r w:rsidR="00963405" w:rsidRPr="00416B1D">
        <w:rPr>
          <w:rFonts w:ascii="Times New Roman" w:hAnsi="Times New Roman"/>
          <w:bCs/>
          <w:sz w:val="28"/>
          <w:szCs w:val="28"/>
          <w:lang w:val="es-ES"/>
        </w:rPr>
        <w:t>I</w:t>
      </w:r>
      <w:r w:rsidRPr="00416B1D">
        <w:rPr>
          <w:rFonts w:ascii="Times New Roman" w:hAnsi="Times New Roman"/>
          <w:bCs/>
          <w:sz w:val="28"/>
          <w:szCs w:val="28"/>
          <w:lang w:val="es-ES"/>
        </w:rPr>
        <w:t xml:space="preserve"> kèm theo </w:t>
      </w:r>
      <w:r w:rsidR="00963405" w:rsidRPr="00416B1D">
        <w:rPr>
          <w:rFonts w:ascii="Times New Roman" w:hAnsi="Times New Roman"/>
          <w:sz w:val="28"/>
          <w:szCs w:val="28"/>
          <w:lang w:val="es-ES"/>
        </w:rPr>
        <w:t>Thông tư này;</w:t>
      </w:r>
    </w:p>
    <w:p w:rsidR="00D81CE2" w:rsidRPr="00416B1D" w:rsidRDefault="00D80293" w:rsidP="00E650AE">
      <w:pPr>
        <w:widowControl w:val="0"/>
        <w:spacing w:before="120" w:after="0" w:line="240" w:lineRule="auto"/>
        <w:ind w:firstLine="720"/>
        <w:jc w:val="both"/>
        <w:rPr>
          <w:rFonts w:ascii="Times New Roman" w:hAnsi="Times New Roman"/>
          <w:sz w:val="28"/>
          <w:szCs w:val="28"/>
          <w:lang w:val="es-ES"/>
        </w:rPr>
      </w:pPr>
      <w:r w:rsidRPr="00416B1D">
        <w:rPr>
          <w:rFonts w:ascii="Times New Roman" w:hAnsi="Times New Roman"/>
          <w:sz w:val="28"/>
          <w:szCs w:val="28"/>
          <w:lang w:val="es-ES"/>
        </w:rPr>
        <w:t>c) Báo cáo kết quả điều tra</w:t>
      </w:r>
      <w:r w:rsidR="00B07DE8" w:rsidRPr="00416B1D">
        <w:rPr>
          <w:rFonts w:ascii="Times New Roman" w:hAnsi="Times New Roman"/>
          <w:sz w:val="28"/>
          <w:szCs w:val="28"/>
          <w:lang w:val="es-ES"/>
        </w:rPr>
        <w:t>,</w:t>
      </w:r>
      <w:r w:rsidRPr="00416B1D">
        <w:rPr>
          <w:rFonts w:ascii="Times New Roman" w:hAnsi="Times New Roman"/>
          <w:sz w:val="28"/>
          <w:szCs w:val="28"/>
          <w:lang w:val="es-ES"/>
        </w:rPr>
        <w:t xml:space="preserve"> </w:t>
      </w:r>
      <w:r w:rsidR="00B07DE8" w:rsidRPr="00416B1D">
        <w:rPr>
          <w:rFonts w:ascii="Times New Roman" w:hAnsi="Times New Roman"/>
          <w:sz w:val="28"/>
          <w:szCs w:val="28"/>
          <w:lang w:val="es-ES"/>
        </w:rPr>
        <w:t xml:space="preserve">đánh giá </w:t>
      </w:r>
      <w:r w:rsidRPr="00416B1D">
        <w:rPr>
          <w:rFonts w:ascii="Times New Roman" w:hAnsi="Times New Roman"/>
          <w:sz w:val="28"/>
          <w:szCs w:val="28"/>
          <w:lang w:val="es-ES"/>
        </w:rPr>
        <w:t>tái sinh rừng.</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Điều 15. Điều tra lâm sản ngoài gỗ</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1. Nội dung điều tra lâm sản ngoài gỗ</w:t>
      </w:r>
      <w:r w:rsidR="00B13CE0">
        <w:rPr>
          <w:rFonts w:ascii="Times New Roman" w:hAnsi="Times New Roman"/>
          <w:color w:val="000000"/>
          <w:sz w:val="28"/>
          <w:szCs w:val="28"/>
          <w:lang w:val="es-ES"/>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 xml:space="preserve">a) Các sản phẩm có sợi, </w:t>
      </w:r>
      <w:r w:rsidR="00FA6685" w:rsidRPr="00C55D85">
        <w:rPr>
          <w:rFonts w:ascii="Times New Roman" w:eastAsia="Times New Roman" w:hAnsi="Times New Roman"/>
          <w:color w:val="000000"/>
          <w:sz w:val="28"/>
          <w:szCs w:val="28"/>
          <w:lang w:val="es-ES"/>
        </w:rPr>
        <w:t xml:space="preserve">bao </w:t>
      </w:r>
      <w:r w:rsidRPr="00C55D85">
        <w:rPr>
          <w:rFonts w:ascii="Times New Roman" w:eastAsia="Times New Roman" w:hAnsi="Times New Roman"/>
          <w:color w:val="000000"/>
          <w:sz w:val="28"/>
          <w:szCs w:val="28"/>
          <w:lang w:val="es-ES"/>
        </w:rPr>
        <w:t>gồm: các loài cây tre, nứa, song, mây, lá và</w:t>
      </w:r>
      <w:r w:rsidR="00925E33" w:rsidRPr="00C55D85">
        <w:rPr>
          <w:rFonts w:ascii="Times New Roman" w:eastAsia="Times New Roman" w:hAnsi="Times New Roman"/>
          <w:color w:val="000000"/>
          <w:sz w:val="28"/>
          <w:szCs w:val="28"/>
          <w:lang w:val="es-ES"/>
        </w:rPr>
        <w:t xml:space="preserve"> thân cây có sợi và các loại cỏ;</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 xml:space="preserve">b) Các sản phẩm làm thực phẩm có nguồn gốc thực vật, </w:t>
      </w:r>
      <w:r w:rsidR="00FA6685" w:rsidRPr="00C55D85">
        <w:rPr>
          <w:rFonts w:ascii="Times New Roman" w:eastAsia="Times New Roman" w:hAnsi="Times New Roman"/>
          <w:color w:val="000000"/>
          <w:sz w:val="28"/>
          <w:szCs w:val="28"/>
          <w:lang w:val="es-ES"/>
        </w:rPr>
        <w:t xml:space="preserve">bao </w:t>
      </w:r>
      <w:r w:rsidRPr="00C55D85">
        <w:rPr>
          <w:rFonts w:ascii="Times New Roman" w:eastAsia="Times New Roman" w:hAnsi="Times New Roman"/>
          <w:color w:val="000000"/>
          <w:sz w:val="28"/>
          <w:szCs w:val="28"/>
          <w:lang w:val="es-ES"/>
        </w:rPr>
        <w:t>gồm: thân, chồi, rễ, củ, lá, hoa, quả, quả hạ</w:t>
      </w:r>
      <w:r w:rsidR="00925E33" w:rsidRPr="00C55D85">
        <w:rPr>
          <w:rFonts w:ascii="Times New Roman" w:eastAsia="Times New Roman" w:hAnsi="Times New Roman"/>
          <w:color w:val="000000"/>
          <w:sz w:val="28"/>
          <w:szCs w:val="28"/>
          <w:lang w:val="es-ES"/>
        </w:rPr>
        <w:t>ch, gia vị, hạt có dầu và nấm;</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c) Các sản phẩm làm thuốc và mỹ p</w:t>
      </w:r>
      <w:r w:rsidR="00925E33" w:rsidRPr="00C55D85">
        <w:rPr>
          <w:rFonts w:ascii="Times New Roman" w:eastAsia="Times New Roman" w:hAnsi="Times New Roman"/>
          <w:color w:val="000000"/>
          <w:sz w:val="28"/>
          <w:szCs w:val="28"/>
          <w:lang w:val="es-ES"/>
        </w:rPr>
        <w:t>hẩm có nguồn gốc từ thực vật;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 xml:space="preserve">d) Các sản phẩm chiết xuất, </w:t>
      </w:r>
      <w:r w:rsidR="0021718D" w:rsidRPr="00C55D85">
        <w:rPr>
          <w:rFonts w:ascii="Times New Roman" w:eastAsia="Times New Roman" w:hAnsi="Times New Roman"/>
          <w:color w:val="000000"/>
          <w:sz w:val="28"/>
          <w:szCs w:val="28"/>
          <w:lang w:val="es-ES"/>
        </w:rPr>
        <w:t xml:space="preserve">bao </w:t>
      </w:r>
      <w:r w:rsidRPr="00C55D85">
        <w:rPr>
          <w:rFonts w:ascii="Times New Roman" w:eastAsia="Times New Roman" w:hAnsi="Times New Roman"/>
          <w:color w:val="000000"/>
          <w:sz w:val="28"/>
          <w:szCs w:val="28"/>
          <w:lang w:val="es-ES"/>
        </w:rPr>
        <w:t>gồm: nhựa, nhựa dầu, nhựa mủ, ta nanh và t</w:t>
      </w:r>
      <w:r w:rsidR="00925E33" w:rsidRPr="00C55D85">
        <w:rPr>
          <w:rFonts w:ascii="Times New Roman" w:eastAsia="Times New Roman" w:hAnsi="Times New Roman"/>
          <w:color w:val="000000"/>
          <w:sz w:val="28"/>
          <w:szCs w:val="28"/>
          <w:lang w:val="es-ES"/>
        </w:rPr>
        <w:t>huốc nhuộm, dầu béo và tinh dầu;</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đ) Các sản phẩm khác ngoài gỗ.</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2. Phương pháp điều tra lâm sả</w:t>
      </w:r>
      <w:r w:rsidR="00925E33" w:rsidRPr="00C55D85">
        <w:rPr>
          <w:rFonts w:ascii="Times New Roman" w:hAnsi="Times New Roman"/>
          <w:color w:val="000000"/>
          <w:sz w:val="28"/>
          <w:szCs w:val="28"/>
          <w:lang w:val="es-ES"/>
        </w:rPr>
        <w:t>n ngoài gỗ</w:t>
      </w:r>
      <w:r w:rsidR="00B13CE0">
        <w:rPr>
          <w:rFonts w:ascii="Times New Roman" w:hAnsi="Times New Roman"/>
          <w:color w:val="000000"/>
          <w:sz w:val="28"/>
          <w:szCs w:val="28"/>
          <w:lang w:val="es-ES"/>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a) Điều tra thành phần loài: sử dụng tuyến</w:t>
      </w:r>
      <w:r w:rsidR="006F7819">
        <w:rPr>
          <w:rFonts w:ascii="Times New Roman" w:eastAsia="Times New Roman" w:hAnsi="Times New Roman"/>
          <w:color w:val="000000"/>
          <w:sz w:val="28"/>
          <w:szCs w:val="28"/>
          <w:lang w:val="es-ES"/>
        </w:rPr>
        <w:t xml:space="preserve"> điều tra</w:t>
      </w:r>
      <w:r w:rsidRPr="00C55D85">
        <w:rPr>
          <w:rFonts w:ascii="Times New Roman" w:eastAsia="Times New Roman" w:hAnsi="Times New Roman"/>
          <w:color w:val="000000"/>
          <w:sz w:val="28"/>
          <w:szCs w:val="28"/>
          <w:lang w:val="es-ES"/>
        </w:rPr>
        <w:t xml:space="preserve"> điển hình</w:t>
      </w:r>
      <w:r w:rsidR="006F7819">
        <w:rPr>
          <w:rFonts w:ascii="Times New Roman" w:eastAsia="Times New Roman" w:hAnsi="Times New Roman"/>
          <w:color w:val="000000"/>
          <w:sz w:val="28"/>
          <w:szCs w:val="28"/>
          <w:lang w:val="es-ES"/>
        </w:rPr>
        <w:t xml:space="preserve"> hoặc </w:t>
      </w:r>
      <w:r w:rsidRPr="00C55D85">
        <w:rPr>
          <w:rFonts w:ascii="Times New Roman" w:eastAsia="Times New Roman" w:hAnsi="Times New Roman"/>
          <w:color w:val="000000"/>
          <w:sz w:val="28"/>
          <w:szCs w:val="28"/>
          <w:lang w:val="es-ES"/>
        </w:rPr>
        <w:t>ô tiêu chuẩn điển hình</w:t>
      </w:r>
      <w:r w:rsidR="006F7819">
        <w:rPr>
          <w:rFonts w:ascii="Times New Roman" w:eastAsia="Times New Roman" w:hAnsi="Times New Roman"/>
          <w:color w:val="000000"/>
          <w:sz w:val="28"/>
          <w:szCs w:val="28"/>
          <w:lang w:val="es-ES"/>
        </w:rPr>
        <w:t>,</w:t>
      </w:r>
      <w:r w:rsidRPr="00C55D85">
        <w:rPr>
          <w:rFonts w:ascii="Times New Roman" w:eastAsia="Times New Roman" w:hAnsi="Times New Roman"/>
          <w:color w:val="000000"/>
          <w:sz w:val="28"/>
          <w:szCs w:val="28"/>
          <w:lang w:val="es-ES"/>
        </w:rPr>
        <w:t xml:space="preserve"> </w:t>
      </w:r>
      <w:r w:rsidR="006F7819">
        <w:rPr>
          <w:rFonts w:ascii="Times New Roman" w:eastAsia="Times New Roman" w:hAnsi="Times New Roman"/>
          <w:color w:val="000000"/>
          <w:sz w:val="28"/>
          <w:szCs w:val="28"/>
          <w:lang w:val="es-ES"/>
        </w:rPr>
        <w:t>xác định toàn bộ các loài lâm sản ngoài gỗ xuất hiện trên tuyến đ</w:t>
      </w:r>
      <w:r w:rsidR="00B13CE0">
        <w:rPr>
          <w:rFonts w:ascii="Times New Roman" w:eastAsia="Times New Roman" w:hAnsi="Times New Roman"/>
          <w:color w:val="000000"/>
          <w:sz w:val="28"/>
          <w:szCs w:val="28"/>
          <w:lang w:val="es-ES"/>
        </w:rPr>
        <w:t>iều tra hoặc trong ô tiêu chuẩn;</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 xml:space="preserve">b) Điều tra diện tích: sử dụng phương </w:t>
      </w:r>
      <w:r w:rsidR="00925E33" w:rsidRPr="00C55D85">
        <w:rPr>
          <w:rFonts w:ascii="Times New Roman" w:eastAsia="Times New Roman" w:hAnsi="Times New Roman"/>
          <w:color w:val="000000"/>
          <w:sz w:val="28"/>
          <w:szCs w:val="28"/>
          <w:lang w:val="es-ES"/>
        </w:rPr>
        <w:t xml:space="preserve">pháp theo </w:t>
      </w:r>
      <w:r w:rsidR="006F7819">
        <w:rPr>
          <w:rFonts w:ascii="Times New Roman" w:eastAsia="Times New Roman" w:hAnsi="Times New Roman"/>
          <w:color w:val="000000"/>
          <w:sz w:val="28"/>
          <w:szCs w:val="28"/>
          <w:lang w:val="es-ES"/>
        </w:rPr>
        <w:t>quy định</w:t>
      </w:r>
      <w:r w:rsidR="00925E33" w:rsidRPr="00C55D85">
        <w:rPr>
          <w:rFonts w:ascii="Times New Roman" w:eastAsia="Times New Roman" w:hAnsi="Times New Roman"/>
          <w:color w:val="000000"/>
          <w:sz w:val="28"/>
          <w:szCs w:val="28"/>
          <w:lang w:val="es-ES"/>
        </w:rPr>
        <w:t xml:space="preserve"> tại khoản 2 Điều 10</w:t>
      </w:r>
      <w:r w:rsidRPr="00C55D85">
        <w:rPr>
          <w:rFonts w:ascii="Times New Roman" w:eastAsia="Times New Roman" w:hAnsi="Times New Roman"/>
          <w:color w:val="000000"/>
          <w:sz w:val="28"/>
          <w:szCs w:val="28"/>
          <w:lang w:val="es-ES"/>
        </w:rPr>
        <w:t xml:space="preserve"> </w:t>
      </w:r>
      <w:r w:rsidR="00D11F02">
        <w:rPr>
          <w:rFonts w:ascii="Times New Roman" w:eastAsia="Times New Roman" w:hAnsi="Times New Roman"/>
          <w:color w:val="000000"/>
          <w:sz w:val="28"/>
          <w:szCs w:val="28"/>
          <w:lang w:val="es-ES"/>
        </w:rPr>
        <w:t xml:space="preserve">của </w:t>
      </w:r>
      <w:r w:rsidRPr="00C55D85">
        <w:rPr>
          <w:rFonts w:ascii="Times New Roman" w:eastAsia="Times New Roman" w:hAnsi="Times New Roman"/>
          <w:color w:val="000000"/>
          <w:sz w:val="28"/>
          <w:szCs w:val="28"/>
          <w:lang w:val="es-ES"/>
        </w:rPr>
        <w:t>Thông tư này để điều tra diện tích lâm sản ngoài gỗ trong rừng tự nhiên; thống kê, chồng xếp các bản đồ cây trồng lâm sản ngoài gỗ để bổ sung diện tí</w:t>
      </w:r>
      <w:r w:rsidR="00925E33" w:rsidRPr="00C55D85">
        <w:rPr>
          <w:rFonts w:ascii="Times New Roman" w:eastAsia="Times New Roman" w:hAnsi="Times New Roman"/>
          <w:color w:val="000000"/>
          <w:sz w:val="28"/>
          <w:szCs w:val="28"/>
          <w:lang w:val="es-ES"/>
        </w:rPr>
        <w:t>ch rừng trồng lâm sản ngoài gỗ;</w:t>
      </w:r>
    </w:p>
    <w:p w:rsidR="00D81CE2" w:rsidRPr="00B13CE0"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lang w:val="es-ES"/>
        </w:rPr>
      </w:pPr>
      <w:r w:rsidRPr="00B13CE0">
        <w:rPr>
          <w:rFonts w:ascii="Times New Roman" w:eastAsia="Times New Roman" w:hAnsi="Times New Roman"/>
          <w:sz w:val="28"/>
          <w:szCs w:val="28"/>
          <w:lang w:val="es-ES"/>
        </w:rPr>
        <w:t xml:space="preserve">c) Điều tra trữ lượng: trường hợp lâm sản ngoài gỗ là các bộ phận của cây gỗ, sử dụng phương pháp theo quy định tại khoản 2 Điều 11 </w:t>
      </w:r>
      <w:r w:rsidR="00E87615">
        <w:rPr>
          <w:rFonts w:ascii="Times New Roman" w:eastAsia="Times New Roman" w:hAnsi="Times New Roman"/>
          <w:sz w:val="28"/>
          <w:szCs w:val="28"/>
          <w:lang w:val="es-ES"/>
        </w:rPr>
        <w:t xml:space="preserve">của </w:t>
      </w:r>
      <w:r w:rsidRPr="00B13CE0">
        <w:rPr>
          <w:rFonts w:ascii="Times New Roman" w:eastAsia="Times New Roman" w:hAnsi="Times New Roman"/>
          <w:sz w:val="28"/>
          <w:szCs w:val="28"/>
          <w:lang w:val="es-ES"/>
        </w:rPr>
        <w:t xml:space="preserve">Thông tư này; trường hợp lâm sản ngoài gỗ có nguồn gốc từ thực vật khác lập các ô tiêu chuẩn đo đếm toàn bộ các cá thể lâm sản ngoài gỗ, xác định các bộ phận được sử dụng của cây, xác định năng suất của từng cây để xác định trữ lượng hàng năm và tiềm năng; trường hợp lâm sản ngoài gỗ có nguồn gốc từ động vật lập các tuyến điều tra kết hợp với phỏng vấn người dân để xác định các bộ phận sử dụng, năng suất hàng năm để tính toán trữ lượng. </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3. Thành quả điều tra lâm sản ngoài gỗ</w:t>
      </w:r>
      <w:r w:rsidR="00B13CE0">
        <w:rPr>
          <w:rFonts w:ascii="Times New Roman" w:eastAsia="Times New Roman" w:hAnsi="Times New Roman"/>
          <w:color w:val="000000"/>
          <w:sz w:val="28"/>
          <w:szCs w:val="28"/>
          <w:lang w:val="es-ES"/>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t xml:space="preserve">a) </w:t>
      </w:r>
      <w:r w:rsidRPr="00C55D85">
        <w:rPr>
          <w:rFonts w:ascii="Times New Roman" w:hAnsi="Times New Roman"/>
          <w:bCs/>
          <w:color w:val="000000"/>
          <w:sz w:val="28"/>
          <w:szCs w:val="28"/>
          <w:lang w:val="es-ES"/>
        </w:rPr>
        <w:t>Hệ thống số liệu điều tra gốc</w:t>
      </w:r>
      <w:r w:rsidRPr="00C55D85">
        <w:rPr>
          <w:rFonts w:ascii="Times New Roman" w:eastAsia="Times New Roman" w:hAnsi="Times New Roman"/>
          <w:color w:val="000000"/>
          <w:sz w:val="28"/>
          <w:szCs w:val="28"/>
          <w:lang w:val="es-ES"/>
        </w:rPr>
        <w:t xml:space="preserve"> và biểu tổng hợp kết quả điều tra lâm sản ngoài gỗ theo </w:t>
      </w:r>
      <w:r w:rsidR="00925E33" w:rsidRPr="00C55D85">
        <w:rPr>
          <w:rFonts w:ascii="Times New Roman" w:eastAsia="Times New Roman" w:hAnsi="Times New Roman"/>
          <w:color w:val="000000"/>
          <w:sz w:val="28"/>
          <w:szCs w:val="28"/>
          <w:lang w:val="es-ES"/>
        </w:rPr>
        <w:t xml:space="preserve">các </w:t>
      </w:r>
      <w:r w:rsidRPr="00C55D85">
        <w:rPr>
          <w:rFonts w:ascii="Times New Roman" w:eastAsia="Times New Roman" w:hAnsi="Times New Roman"/>
          <w:color w:val="000000"/>
          <w:sz w:val="28"/>
          <w:szCs w:val="28"/>
          <w:lang w:val="es-ES"/>
        </w:rPr>
        <w:t xml:space="preserve">Biểu </w:t>
      </w:r>
      <w:r w:rsidR="00925E33" w:rsidRPr="00C55D85">
        <w:rPr>
          <w:rFonts w:ascii="Times New Roman" w:eastAsia="Times New Roman" w:hAnsi="Times New Roman"/>
          <w:color w:val="000000"/>
          <w:sz w:val="28"/>
          <w:szCs w:val="28"/>
          <w:lang w:val="es-ES"/>
        </w:rPr>
        <w:t>số 0</w:t>
      </w:r>
      <w:r w:rsidR="001A216F" w:rsidRPr="00C55D85">
        <w:rPr>
          <w:rFonts w:ascii="Times New Roman" w:eastAsia="Times New Roman" w:hAnsi="Times New Roman"/>
          <w:color w:val="000000"/>
          <w:sz w:val="28"/>
          <w:szCs w:val="28"/>
          <w:lang w:val="es-ES"/>
        </w:rPr>
        <w:t>3</w:t>
      </w:r>
      <w:r w:rsidRPr="00C55D85">
        <w:rPr>
          <w:rFonts w:ascii="Times New Roman" w:eastAsia="Times New Roman" w:hAnsi="Times New Roman"/>
          <w:color w:val="000000"/>
          <w:sz w:val="28"/>
          <w:szCs w:val="28"/>
          <w:lang w:val="es-ES"/>
        </w:rPr>
        <w:t xml:space="preserve">, </w:t>
      </w:r>
      <w:r w:rsidR="00925E33" w:rsidRPr="00C55D85">
        <w:rPr>
          <w:rFonts w:ascii="Times New Roman" w:eastAsia="Times New Roman" w:hAnsi="Times New Roman"/>
          <w:color w:val="000000"/>
          <w:sz w:val="28"/>
          <w:szCs w:val="28"/>
          <w:lang w:val="es-ES"/>
        </w:rPr>
        <w:t>0</w:t>
      </w:r>
      <w:r w:rsidR="001A216F" w:rsidRPr="00C55D85">
        <w:rPr>
          <w:rFonts w:ascii="Times New Roman" w:eastAsia="Times New Roman" w:hAnsi="Times New Roman"/>
          <w:color w:val="000000"/>
          <w:sz w:val="28"/>
          <w:szCs w:val="28"/>
          <w:lang w:val="es-ES"/>
        </w:rPr>
        <w:t>7</w:t>
      </w:r>
      <w:r w:rsidRPr="00C55D85">
        <w:rPr>
          <w:rFonts w:ascii="Times New Roman" w:eastAsia="Times New Roman" w:hAnsi="Times New Roman"/>
          <w:color w:val="000000"/>
          <w:sz w:val="28"/>
          <w:szCs w:val="28"/>
          <w:lang w:val="es-ES"/>
        </w:rPr>
        <w:t xml:space="preserve">, </w:t>
      </w:r>
      <w:r w:rsidR="001A216F" w:rsidRPr="00C55D85">
        <w:rPr>
          <w:rFonts w:ascii="Times New Roman" w:eastAsia="Times New Roman" w:hAnsi="Times New Roman"/>
          <w:color w:val="000000"/>
          <w:sz w:val="28"/>
          <w:szCs w:val="28"/>
          <w:lang w:val="es-ES"/>
        </w:rPr>
        <w:t>20</w:t>
      </w:r>
      <w:r w:rsidRPr="00C55D85">
        <w:rPr>
          <w:rFonts w:ascii="Times New Roman" w:eastAsia="Times New Roman" w:hAnsi="Times New Roman"/>
          <w:color w:val="000000"/>
          <w:sz w:val="28"/>
          <w:szCs w:val="28"/>
          <w:lang w:val="es-ES"/>
        </w:rPr>
        <w:t>, 2</w:t>
      </w:r>
      <w:r w:rsidR="001A216F" w:rsidRPr="00C55D85">
        <w:rPr>
          <w:rFonts w:ascii="Times New Roman" w:eastAsia="Times New Roman" w:hAnsi="Times New Roman"/>
          <w:color w:val="000000"/>
          <w:sz w:val="28"/>
          <w:szCs w:val="28"/>
          <w:lang w:val="es-ES"/>
        </w:rPr>
        <w:t>1</w:t>
      </w:r>
      <w:r w:rsidRPr="00C55D85">
        <w:rPr>
          <w:rFonts w:ascii="Times New Roman" w:eastAsia="Times New Roman" w:hAnsi="Times New Roman"/>
          <w:color w:val="000000"/>
          <w:sz w:val="28"/>
          <w:szCs w:val="28"/>
          <w:lang w:val="es-ES"/>
        </w:rPr>
        <w:t xml:space="preserve"> và </w:t>
      </w:r>
      <w:r w:rsidR="001A216F" w:rsidRPr="00C55D85">
        <w:rPr>
          <w:rFonts w:ascii="Times New Roman" w:eastAsia="Times New Roman" w:hAnsi="Times New Roman"/>
          <w:color w:val="000000"/>
          <w:sz w:val="28"/>
          <w:szCs w:val="28"/>
          <w:lang w:val="es-ES"/>
        </w:rPr>
        <w:t xml:space="preserve">Biểu số </w:t>
      </w:r>
      <w:r w:rsidRPr="00C55D85">
        <w:rPr>
          <w:rFonts w:ascii="Times New Roman" w:eastAsia="Times New Roman" w:hAnsi="Times New Roman"/>
          <w:color w:val="000000"/>
          <w:sz w:val="28"/>
          <w:szCs w:val="28"/>
          <w:lang w:val="es-ES"/>
        </w:rPr>
        <w:t>2</w:t>
      </w:r>
      <w:r w:rsidR="001A216F" w:rsidRPr="00C55D85">
        <w:rPr>
          <w:rFonts w:ascii="Times New Roman" w:eastAsia="Times New Roman" w:hAnsi="Times New Roman"/>
          <w:color w:val="000000"/>
          <w:sz w:val="28"/>
          <w:szCs w:val="28"/>
          <w:lang w:val="es-ES"/>
        </w:rPr>
        <w:t>2</w:t>
      </w:r>
      <w:r w:rsidRPr="00C55D85">
        <w:rPr>
          <w:rFonts w:ascii="Times New Roman" w:eastAsia="Times New Roman" w:hAnsi="Times New Roman"/>
          <w:color w:val="000000"/>
          <w:sz w:val="28"/>
          <w:szCs w:val="28"/>
          <w:lang w:val="es-ES"/>
        </w:rPr>
        <w:t xml:space="preserve"> </w:t>
      </w:r>
      <w:r w:rsidRPr="00C55D85">
        <w:rPr>
          <w:rFonts w:ascii="Times New Roman" w:hAnsi="Times New Roman"/>
          <w:bCs/>
          <w:color w:val="000000"/>
          <w:sz w:val="28"/>
          <w:szCs w:val="28"/>
          <w:lang w:val="es-ES"/>
        </w:rPr>
        <w:t xml:space="preserve">Phụ lục </w:t>
      </w:r>
      <w:r w:rsidR="00925E33" w:rsidRPr="00C55D85">
        <w:rPr>
          <w:rFonts w:ascii="Times New Roman" w:hAnsi="Times New Roman"/>
          <w:bCs/>
          <w:color w:val="000000"/>
          <w:sz w:val="28"/>
          <w:szCs w:val="28"/>
          <w:lang w:val="es-ES"/>
        </w:rPr>
        <w:t>I</w:t>
      </w:r>
      <w:r w:rsidR="001A216F" w:rsidRPr="00C55D85">
        <w:rPr>
          <w:rFonts w:ascii="Times New Roman" w:hAnsi="Times New Roman"/>
          <w:bCs/>
          <w:color w:val="000000"/>
          <w:sz w:val="28"/>
          <w:szCs w:val="28"/>
          <w:lang w:val="es-ES"/>
        </w:rPr>
        <w:t>I</w:t>
      </w:r>
      <w:r w:rsidRPr="00C55D85">
        <w:rPr>
          <w:rFonts w:ascii="Times New Roman" w:hAnsi="Times New Roman"/>
          <w:bCs/>
          <w:color w:val="000000"/>
          <w:sz w:val="28"/>
          <w:szCs w:val="28"/>
          <w:lang w:val="es-ES"/>
        </w:rPr>
        <w:t xml:space="preserve"> kèm theo </w:t>
      </w:r>
      <w:r w:rsidR="00925E33" w:rsidRPr="00C55D85">
        <w:rPr>
          <w:rFonts w:ascii="Times New Roman" w:eastAsia="Times New Roman" w:hAnsi="Times New Roman"/>
          <w:color w:val="000000"/>
          <w:sz w:val="28"/>
          <w:szCs w:val="28"/>
          <w:lang w:val="es-ES"/>
        </w:rPr>
        <w:t>Thông tư này;</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es-ES"/>
        </w:rPr>
      </w:pPr>
      <w:r w:rsidRPr="00C55D85">
        <w:rPr>
          <w:rFonts w:ascii="Times New Roman" w:eastAsia="Times New Roman" w:hAnsi="Times New Roman"/>
          <w:color w:val="000000"/>
          <w:sz w:val="28"/>
          <w:szCs w:val="28"/>
          <w:lang w:val="es-ES"/>
        </w:rPr>
        <w:lastRenderedPageBreak/>
        <w:t xml:space="preserve">b) </w:t>
      </w:r>
      <w:r w:rsidR="00925E33" w:rsidRPr="00C55D85">
        <w:rPr>
          <w:rFonts w:ascii="Times New Roman" w:eastAsia="Times New Roman" w:hAnsi="Times New Roman"/>
          <w:color w:val="000000"/>
          <w:sz w:val="28"/>
          <w:szCs w:val="28"/>
          <w:lang w:val="es-ES"/>
        </w:rPr>
        <w:t>Bản đồ phân bố lâm sản ngoài gỗ;</w:t>
      </w:r>
    </w:p>
    <w:p w:rsidR="00D81CE2" w:rsidRPr="00416B1D"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lang w:val="es-ES"/>
        </w:rPr>
      </w:pPr>
      <w:r w:rsidRPr="00416B1D">
        <w:rPr>
          <w:rFonts w:ascii="Times New Roman" w:eastAsia="Times New Roman" w:hAnsi="Times New Roman"/>
          <w:sz w:val="28"/>
          <w:szCs w:val="28"/>
          <w:lang w:val="es-ES"/>
        </w:rPr>
        <w:t>c) Báo cáo kết quả điều tra, đánh giá lâm sản ngoài gỗ.</w:t>
      </w:r>
    </w:p>
    <w:p w:rsidR="00D81CE2" w:rsidRPr="00C55D85" w:rsidRDefault="00D80293" w:rsidP="00E650AE">
      <w:pPr>
        <w:widowControl w:val="0"/>
        <w:spacing w:before="120" w:after="0" w:line="240" w:lineRule="auto"/>
        <w:ind w:firstLine="720"/>
        <w:jc w:val="both"/>
        <w:rPr>
          <w:rFonts w:ascii="Times New Roman" w:hAnsi="Times New Roman"/>
          <w:b/>
          <w:color w:val="000000"/>
          <w:sz w:val="28"/>
          <w:szCs w:val="28"/>
          <w:lang w:val="es-ES"/>
        </w:rPr>
      </w:pPr>
      <w:r w:rsidRPr="00C55D85">
        <w:rPr>
          <w:rFonts w:ascii="Times New Roman" w:hAnsi="Times New Roman"/>
          <w:b/>
          <w:color w:val="000000"/>
          <w:sz w:val="28"/>
          <w:szCs w:val="28"/>
          <w:lang w:val="vi-VN"/>
        </w:rPr>
        <w:t>Điều 1</w:t>
      </w:r>
      <w:r w:rsidRPr="00C55D85">
        <w:rPr>
          <w:rFonts w:ascii="Times New Roman" w:hAnsi="Times New Roman"/>
          <w:b/>
          <w:color w:val="000000"/>
          <w:sz w:val="28"/>
          <w:szCs w:val="28"/>
          <w:lang w:val="es-ES"/>
        </w:rPr>
        <w:t>6</w:t>
      </w:r>
      <w:r w:rsidRPr="00C55D85">
        <w:rPr>
          <w:rFonts w:ascii="Times New Roman" w:hAnsi="Times New Roman"/>
          <w:b/>
          <w:color w:val="000000"/>
          <w:sz w:val="28"/>
          <w:szCs w:val="28"/>
          <w:lang w:val="vi-VN"/>
        </w:rPr>
        <w:t>. Điều tra lập địa</w:t>
      </w:r>
    </w:p>
    <w:p w:rsidR="00D81CE2" w:rsidRPr="00B13CE0"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lang w:val="vi-VN"/>
        </w:rPr>
        <w:t>1. Nội dung  điều tra lập địa</w:t>
      </w:r>
      <w:r w:rsidR="00B13CE0">
        <w:rPr>
          <w:rFonts w:ascii="Times New Roman" w:hAnsi="Times New Roman"/>
          <w:color w:val="000000"/>
          <w:sz w:val="28"/>
          <w:szCs w:val="28"/>
        </w:rPr>
        <w:t>:</w:t>
      </w:r>
    </w:p>
    <w:p w:rsidR="00D81CE2" w:rsidRPr="00C55D85" w:rsidRDefault="00925E33" w:rsidP="00E650AE">
      <w:pPr>
        <w:pStyle w:val="Heading2"/>
        <w:widowControl w:val="0"/>
        <w:spacing w:before="120" w:beforeAutospacing="0" w:after="0" w:afterAutospacing="0"/>
        <w:ind w:firstLine="720"/>
        <w:jc w:val="both"/>
        <w:rPr>
          <w:b w:val="0"/>
          <w:color w:val="000000"/>
          <w:sz w:val="28"/>
          <w:szCs w:val="28"/>
          <w:lang w:val="fr-FR"/>
        </w:rPr>
      </w:pPr>
      <w:r w:rsidRPr="00C55D85">
        <w:rPr>
          <w:b w:val="0"/>
          <w:color w:val="000000"/>
          <w:sz w:val="28"/>
          <w:szCs w:val="28"/>
          <w:lang w:val="fr-FR"/>
        </w:rPr>
        <w:t>a) Điều tra lập địa cấp 1;</w:t>
      </w:r>
    </w:p>
    <w:p w:rsidR="00D81CE2" w:rsidRPr="00C55D85" w:rsidRDefault="00D80293" w:rsidP="00E650AE">
      <w:pPr>
        <w:pStyle w:val="Heading2"/>
        <w:widowControl w:val="0"/>
        <w:spacing w:before="120" w:beforeAutospacing="0" w:after="0" w:afterAutospacing="0"/>
        <w:ind w:firstLine="720"/>
        <w:jc w:val="both"/>
        <w:rPr>
          <w:b w:val="0"/>
          <w:color w:val="000000"/>
          <w:sz w:val="28"/>
          <w:szCs w:val="28"/>
          <w:lang w:val="fr-FR"/>
        </w:rPr>
      </w:pPr>
      <w:r w:rsidRPr="00C55D85">
        <w:rPr>
          <w:b w:val="0"/>
          <w:color w:val="000000"/>
          <w:sz w:val="28"/>
          <w:szCs w:val="28"/>
          <w:lang w:val="fr-FR"/>
        </w:rPr>
        <w:t>b) Đ</w:t>
      </w:r>
      <w:r w:rsidR="00925E33" w:rsidRPr="00C55D85">
        <w:rPr>
          <w:b w:val="0"/>
          <w:color w:val="000000"/>
          <w:sz w:val="28"/>
          <w:szCs w:val="28"/>
          <w:lang w:val="fr-FR"/>
        </w:rPr>
        <w:t>iều tra lập địa cấp 2;</w:t>
      </w:r>
    </w:p>
    <w:p w:rsidR="00D81CE2" w:rsidRDefault="00D80293" w:rsidP="00E650AE">
      <w:pPr>
        <w:pStyle w:val="Heading2"/>
        <w:widowControl w:val="0"/>
        <w:spacing w:before="120" w:beforeAutospacing="0" w:after="0" w:afterAutospacing="0"/>
        <w:ind w:firstLine="720"/>
        <w:jc w:val="both"/>
        <w:rPr>
          <w:b w:val="0"/>
          <w:color w:val="000000"/>
          <w:sz w:val="28"/>
          <w:szCs w:val="28"/>
          <w:lang w:val="fr-FR"/>
        </w:rPr>
      </w:pPr>
      <w:r w:rsidRPr="00C55D85">
        <w:rPr>
          <w:b w:val="0"/>
          <w:color w:val="000000"/>
          <w:sz w:val="28"/>
          <w:szCs w:val="28"/>
          <w:lang w:val="fr-FR"/>
        </w:rPr>
        <w:t>c) Điều tra lập địa cấp 3</w:t>
      </w:r>
      <w:r w:rsidR="00925E33" w:rsidRPr="00C55D85">
        <w:rPr>
          <w:b w:val="0"/>
          <w:color w:val="000000"/>
          <w:sz w:val="28"/>
          <w:szCs w:val="28"/>
          <w:lang w:val="fr-FR"/>
        </w:rPr>
        <w:t>;</w:t>
      </w:r>
    </w:p>
    <w:p w:rsidR="00D234B8" w:rsidRPr="00C55D85" w:rsidRDefault="00D234B8" w:rsidP="00E650AE">
      <w:pPr>
        <w:pStyle w:val="Heading2"/>
        <w:widowControl w:val="0"/>
        <w:spacing w:before="120" w:beforeAutospacing="0" w:after="0" w:afterAutospacing="0"/>
        <w:ind w:firstLine="720"/>
        <w:jc w:val="both"/>
        <w:rPr>
          <w:b w:val="0"/>
          <w:color w:val="000000"/>
          <w:sz w:val="28"/>
          <w:szCs w:val="28"/>
          <w:lang w:val="fr-FR"/>
        </w:rPr>
      </w:pPr>
      <w:r>
        <w:rPr>
          <w:b w:val="0"/>
          <w:color w:val="000000"/>
          <w:sz w:val="28"/>
          <w:szCs w:val="28"/>
          <w:lang w:val="fr-FR"/>
        </w:rPr>
        <w:t>d) Điều tra đất rừng;</w:t>
      </w:r>
    </w:p>
    <w:p w:rsidR="00D81CE2" w:rsidRPr="00C55D85" w:rsidRDefault="00D234B8" w:rsidP="00E650AE">
      <w:pPr>
        <w:pStyle w:val="Heading2"/>
        <w:widowControl w:val="0"/>
        <w:spacing w:before="120" w:beforeAutospacing="0" w:after="0" w:afterAutospacing="0"/>
        <w:ind w:firstLine="720"/>
        <w:jc w:val="both"/>
        <w:rPr>
          <w:b w:val="0"/>
          <w:color w:val="000000"/>
          <w:sz w:val="28"/>
          <w:szCs w:val="28"/>
          <w:lang w:val="fr-FR"/>
        </w:rPr>
      </w:pPr>
      <w:r>
        <w:rPr>
          <w:b w:val="0"/>
          <w:color w:val="000000"/>
          <w:sz w:val="28"/>
          <w:szCs w:val="28"/>
          <w:lang w:val="fr-FR"/>
        </w:rPr>
        <w:t>đ</w:t>
      </w:r>
      <w:r w:rsidR="00D80293" w:rsidRPr="00C55D85">
        <w:rPr>
          <w:b w:val="0"/>
          <w:color w:val="000000"/>
          <w:sz w:val="28"/>
          <w:szCs w:val="28"/>
          <w:lang w:val="fr-FR"/>
        </w:rPr>
        <w:t xml:space="preserve">) Mức độ chi tiết các chỉ tiêu điều tra lập địa cấp 1, cấp 2, cấp 3 và đất rừng </w:t>
      </w:r>
      <w:r w:rsidR="00C27FA1">
        <w:rPr>
          <w:b w:val="0"/>
          <w:color w:val="000000"/>
          <w:sz w:val="28"/>
          <w:szCs w:val="28"/>
          <w:lang w:val="fr-FR"/>
        </w:rPr>
        <w:t>theo</w:t>
      </w:r>
      <w:r w:rsidR="00D80293" w:rsidRPr="00C55D85">
        <w:rPr>
          <w:b w:val="0"/>
          <w:color w:val="000000"/>
          <w:sz w:val="28"/>
          <w:szCs w:val="28"/>
          <w:lang w:val="fr-FR"/>
        </w:rPr>
        <w:t xml:space="preserve"> quy định tại Biểu</w:t>
      </w:r>
      <w:r w:rsidR="00925E33" w:rsidRPr="00C55D85">
        <w:rPr>
          <w:b w:val="0"/>
          <w:color w:val="000000"/>
          <w:sz w:val="28"/>
          <w:szCs w:val="28"/>
          <w:lang w:val="fr-FR"/>
        </w:rPr>
        <w:t xml:space="preserve"> số </w:t>
      </w:r>
      <w:r w:rsidR="00D80293" w:rsidRPr="00C55D85">
        <w:rPr>
          <w:b w:val="0"/>
          <w:color w:val="000000"/>
          <w:sz w:val="28"/>
          <w:szCs w:val="28"/>
          <w:lang w:val="fr-FR"/>
        </w:rPr>
        <w:t>2</w:t>
      </w:r>
      <w:r w:rsidR="001A216F" w:rsidRPr="00C55D85">
        <w:rPr>
          <w:b w:val="0"/>
          <w:color w:val="000000"/>
          <w:sz w:val="28"/>
          <w:szCs w:val="28"/>
          <w:lang w:val="fr-FR"/>
        </w:rPr>
        <w:t>3</w:t>
      </w:r>
      <w:r w:rsidR="00D80293" w:rsidRPr="00C55D85">
        <w:rPr>
          <w:b w:val="0"/>
          <w:color w:val="000000"/>
          <w:sz w:val="28"/>
          <w:szCs w:val="28"/>
          <w:lang w:val="fr-FR"/>
        </w:rPr>
        <w:t xml:space="preserve"> </w:t>
      </w:r>
      <w:r w:rsidR="00D80293" w:rsidRPr="00C55D85">
        <w:rPr>
          <w:b w:val="0"/>
          <w:bCs w:val="0"/>
          <w:color w:val="000000"/>
          <w:sz w:val="28"/>
          <w:szCs w:val="28"/>
          <w:lang w:val="fr-FR"/>
        </w:rPr>
        <w:t xml:space="preserve">Phụ lục </w:t>
      </w:r>
      <w:r w:rsidR="00925E33" w:rsidRPr="00C55D85">
        <w:rPr>
          <w:b w:val="0"/>
          <w:bCs w:val="0"/>
          <w:color w:val="000000"/>
          <w:sz w:val="28"/>
          <w:szCs w:val="28"/>
          <w:lang w:val="fr-FR"/>
        </w:rPr>
        <w:t>I</w:t>
      </w:r>
      <w:r w:rsidR="001A216F" w:rsidRPr="00C55D85">
        <w:rPr>
          <w:b w:val="0"/>
          <w:bCs w:val="0"/>
          <w:color w:val="000000"/>
          <w:sz w:val="28"/>
          <w:szCs w:val="28"/>
          <w:lang w:val="fr-FR"/>
        </w:rPr>
        <w:t>I</w:t>
      </w:r>
      <w:r w:rsidR="00D80293" w:rsidRPr="00C55D85">
        <w:rPr>
          <w:b w:val="0"/>
          <w:bCs w:val="0"/>
          <w:color w:val="000000"/>
          <w:sz w:val="28"/>
          <w:szCs w:val="28"/>
          <w:lang w:val="fr-FR"/>
        </w:rPr>
        <w:t xml:space="preserve"> kèm theo </w:t>
      </w:r>
      <w:r w:rsidR="00D80293" w:rsidRPr="00C55D85">
        <w:rPr>
          <w:b w:val="0"/>
          <w:color w:val="000000"/>
          <w:sz w:val="28"/>
          <w:szCs w:val="28"/>
          <w:lang w:val="fr-FR"/>
        </w:rPr>
        <w:t>Thông tư này.</w:t>
      </w:r>
    </w:p>
    <w:p w:rsidR="00D81CE2" w:rsidRPr="008F06B3" w:rsidRDefault="00D80293" w:rsidP="00E650AE">
      <w:pPr>
        <w:pStyle w:val="Heading2"/>
        <w:widowControl w:val="0"/>
        <w:spacing w:before="120" w:beforeAutospacing="0" w:after="0" w:afterAutospacing="0"/>
        <w:ind w:firstLine="720"/>
        <w:jc w:val="both"/>
        <w:rPr>
          <w:b w:val="0"/>
          <w:color w:val="000000"/>
          <w:sz w:val="28"/>
          <w:szCs w:val="28"/>
        </w:rPr>
      </w:pPr>
      <w:r w:rsidRPr="00C55D85">
        <w:rPr>
          <w:b w:val="0"/>
          <w:color w:val="000000"/>
          <w:sz w:val="28"/>
          <w:szCs w:val="28"/>
          <w:lang w:val="fr-FR"/>
        </w:rPr>
        <w:t>2. Phương pháp điều tra</w:t>
      </w:r>
      <w:r w:rsidRPr="00C55D85">
        <w:rPr>
          <w:color w:val="000000"/>
          <w:sz w:val="28"/>
          <w:szCs w:val="28"/>
          <w:lang w:val="vi-VN"/>
        </w:rPr>
        <w:t xml:space="preserve"> </w:t>
      </w:r>
      <w:r w:rsidRPr="00C55D85">
        <w:rPr>
          <w:b w:val="0"/>
          <w:color w:val="000000"/>
          <w:sz w:val="28"/>
          <w:szCs w:val="28"/>
          <w:lang w:val="vi-VN"/>
        </w:rPr>
        <w:t>lập địa</w:t>
      </w:r>
      <w:r w:rsidR="008F06B3">
        <w:rPr>
          <w:b w:val="0"/>
          <w:color w:val="000000"/>
          <w:sz w:val="28"/>
          <w:szCs w:val="28"/>
        </w:rPr>
        <w:t>:</w:t>
      </w:r>
    </w:p>
    <w:p w:rsidR="00D81CE2" w:rsidRPr="00285BD1" w:rsidRDefault="00D80293" w:rsidP="00E650AE">
      <w:pPr>
        <w:pStyle w:val="Heading2"/>
        <w:widowControl w:val="0"/>
        <w:spacing w:before="120" w:beforeAutospacing="0" w:after="0" w:afterAutospacing="0"/>
        <w:ind w:firstLine="720"/>
        <w:jc w:val="both"/>
        <w:rPr>
          <w:b w:val="0"/>
          <w:color w:val="000000"/>
          <w:spacing w:val="-2"/>
          <w:sz w:val="28"/>
          <w:szCs w:val="28"/>
          <w:lang w:val="fr-FR"/>
        </w:rPr>
      </w:pPr>
      <w:r w:rsidRPr="00285BD1">
        <w:rPr>
          <w:b w:val="0"/>
          <w:color w:val="000000"/>
          <w:spacing w:val="-2"/>
          <w:sz w:val="28"/>
          <w:szCs w:val="28"/>
          <w:lang w:val="fr-FR"/>
        </w:rPr>
        <w:t>a) Sử dụng ô tiêu chuẩn điều tra lập địa, diện tích từ 100 đến 200 m</w:t>
      </w:r>
      <w:r w:rsidR="005C3C7B" w:rsidRPr="00285BD1">
        <w:rPr>
          <w:b w:val="0"/>
          <w:color w:val="000000"/>
          <w:spacing w:val="-2"/>
          <w:sz w:val="28"/>
          <w:szCs w:val="28"/>
          <w:vertAlign w:val="superscript"/>
          <w:lang w:val="fr-FR"/>
        </w:rPr>
        <w:t>2</w:t>
      </w:r>
      <w:r w:rsidRPr="00285BD1">
        <w:rPr>
          <w:b w:val="0"/>
          <w:color w:val="000000"/>
          <w:spacing w:val="-2"/>
          <w:sz w:val="28"/>
          <w:szCs w:val="28"/>
          <w:lang w:val="fr-FR"/>
        </w:rPr>
        <w:t xml:space="preserve">; mô tả các yếu tố lập địa, </w:t>
      </w:r>
      <w:r w:rsidR="00CB6190" w:rsidRPr="00285BD1">
        <w:rPr>
          <w:b w:val="0"/>
          <w:color w:val="000000"/>
          <w:spacing w:val="-2"/>
          <w:sz w:val="28"/>
          <w:szCs w:val="28"/>
          <w:lang w:val="fr-FR"/>
        </w:rPr>
        <w:t xml:space="preserve">bao </w:t>
      </w:r>
      <w:r w:rsidRPr="00285BD1">
        <w:rPr>
          <w:b w:val="0"/>
          <w:color w:val="000000"/>
          <w:spacing w:val="-2"/>
          <w:sz w:val="28"/>
          <w:szCs w:val="28"/>
          <w:lang w:val="fr-FR"/>
        </w:rPr>
        <w:t>gồm: địa hình, địa thế, kh</w:t>
      </w:r>
      <w:r w:rsidR="005C3C7B" w:rsidRPr="00285BD1">
        <w:rPr>
          <w:b w:val="0"/>
          <w:color w:val="000000"/>
          <w:spacing w:val="-2"/>
          <w:sz w:val="28"/>
          <w:szCs w:val="28"/>
          <w:lang w:val="fr-FR"/>
        </w:rPr>
        <w:t>í hậu, thủy văn, lớp phủ bề mặt;</w:t>
      </w:r>
    </w:p>
    <w:p w:rsidR="00D81CE2" w:rsidRPr="00C55D85" w:rsidRDefault="00D80293" w:rsidP="00E650AE">
      <w:pPr>
        <w:pStyle w:val="Heading2"/>
        <w:widowControl w:val="0"/>
        <w:spacing w:before="120" w:beforeAutospacing="0" w:after="0" w:afterAutospacing="0"/>
        <w:ind w:firstLine="720"/>
        <w:jc w:val="both"/>
        <w:rPr>
          <w:b w:val="0"/>
          <w:color w:val="000000"/>
          <w:sz w:val="28"/>
          <w:szCs w:val="28"/>
          <w:lang w:val="fr-FR"/>
        </w:rPr>
      </w:pPr>
      <w:r w:rsidRPr="00C55D85">
        <w:rPr>
          <w:b w:val="0"/>
          <w:color w:val="000000"/>
          <w:sz w:val="28"/>
          <w:szCs w:val="28"/>
          <w:lang w:val="fr-FR"/>
        </w:rPr>
        <w:t xml:space="preserve">b) Đào, mô tả phẫu diện đất và phân tích các chỉ tiêu lý, hóa của đất theo quy định tại Biểu </w:t>
      </w:r>
      <w:r w:rsidR="005C3C7B" w:rsidRPr="00C55D85">
        <w:rPr>
          <w:b w:val="0"/>
          <w:color w:val="000000"/>
          <w:sz w:val="28"/>
          <w:szCs w:val="28"/>
          <w:lang w:val="fr-FR"/>
        </w:rPr>
        <w:t xml:space="preserve">số </w:t>
      </w:r>
      <w:r w:rsidRPr="00C55D85">
        <w:rPr>
          <w:b w:val="0"/>
          <w:color w:val="000000"/>
          <w:sz w:val="28"/>
          <w:szCs w:val="28"/>
          <w:lang w:val="fr-FR"/>
        </w:rPr>
        <w:t>2</w:t>
      </w:r>
      <w:r w:rsidR="001A216F" w:rsidRPr="00C55D85">
        <w:rPr>
          <w:b w:val="0"/>
          <w:color w:val="000000"/>
          <w:sz w:val="28"/>
          <w:szCs w:val="28"/>
          <w:lang w:val="fr-FR"/>
        </w:rPr>
        <w:t>3</w:t>
      </w:r>
      <w:r w:rsidR="00A4284D" w:rsidRPr="00C55D85">
        <w:rPr>
          <w:b w:val="0"/>
          <w:color w:val="000000"/>
          <w:sz w:val="28"/>
          <w:szCs w:val="28"/>
          <w:lang w:val="fr-FR"/>
        </w:rPr>
        <w:t xml:space="preserve"> và Biểu số</w:t>
      </w:r>
      <w:r w:rsidRPr="00C55D85">
        <w:rPr>
          <w:b w:val="0"/>
          <w:color w:val="000000"/>
          <w:sz w:val="28"/>
          <w:szCs w:val="28"/>
          <w:lang w:val="fr-FR"/>
        </w:rPr>
        <w:t xml:space="preserve"> 2</w:t>
      </w:r>
      <w:r w:rsidR="00C1082E" w:rsidRPr="00C55D85">
        <w:rPr>
          <w:b w:val="0"/>
          <w:color w:val="000000"/>
          <w:sz w:val="28"/>
          <w:szCs w:val="28"/>
          <w:lang w:val="fr-FR"/>
        </w:rPr>
        <w:t>4</w:t>
      </w:r>
      <w:r w:rsidRPr="00C55D85">
        <w:rPr>
          <w:b w:val="0"/>
          <w:color w:val="000000"/>
          <w:sz w:val="28"/>
          <w:szCs w:val="28"/>
          <w:lang w:val="fr-FR"/>
        </w:rPr>
        <w:t xml:space="preserve"> </w:t>
      </w:r>
      <w:r w:rsidRPr="00C55D85">
        <w:rPr>
          <w:b w:val="0"/>
          <w:bCs w:val="0"/>
          <w:color w:val="000000"/>
          <w:sz w:val="28"/>
          <w:szCs w:val="28"/>
          <w:lang w:val="fr-FR"/>
        </w:rPr>
        <w:t xml:space="preserve">Phụ lục </w:t>
      </w:r>
      <w:r w:rsidR="005C3C7B" w:rsidRPr="00C55D85">
        <w:rPr>
          <w:b w:val="0"/>
          <w:bCs w:val="0"/>
          <w:color w:val="000000"/>
          <w:sz w:val="28"/>
          <w:szCs w:val="28"/>
          <w:lang w:val="fr-FR"/>
        </w:rPr>
        <w:t>I</w:t>
      </w:r>
      <w:r w:rsidR="001A216F" w:rsidRPr="00C55D85">
        <w:rPr>
          <w:b w:val="0"/>
          <w:bCs w:val="0"/>
          <w:color w:val="000000"/>
          <w:sz w:val="28"/>
          <w:szCs w:val="28"/>
          <w:lang w:val="fr-FR"/>
        </w:rPr>
        <w:t>I</w:t>
      </w:r>
      <w:r w:rsidRPr="00C55D85">
        <w:rPr>
          <w:b w:val="0"/>
          <w:bCs w:val="0"/>
          <w:color w:val="000000"/>
          <w:sz w:val="28"/>
          <w:szCs w:val="28"/>
          <w:lang w:val="fr-FR"/>
        </w:rPr>
        <w:t xml:space="preserve"> kèm theo </w:t>
      </w:r>
      <w:r w:rsidR="005C3C7B" w:rsidRPr="00C55D85">
        <w:rPr>
          <w:b w:val="0"/>
          <w:color w:val="000000"/>
          <w:sz w:val="28"/>
          <w:szCs w:val="28"/>
          <w:lang w:val="fr-FR"/>
        </w:rPr>
        <w:t>Thông tư này;</w:t>
      </w:r>
    </w:p>
    <w:p w:rsidR="00D81CE2" w:rsidRPr="00C55D85" w:rsidRDefault="005C3C7B" w:rsidP="00E650AE">
      <w:pPr>
        <w:pStyle w:val="Heading2"/>
        <w:widowControl w:val="0"/>
        <w:spacing w:before="120" w:beforeAutospacing="0" w:after="0" w:afterAutospacing="0"/>
        <w:ind w:firstLine="720"/>
        <w:jc w:val="both"/>
        <w:rPr>
          <w:b w:val="0"/>
          <w:color w:val="000000"/>
          <w:sz w:val="28"/>
          <w:szCs w:val="28"/>
          <w:lang w:val="fr-FR"/>
        </w:rPr>
      </w:pPr>
      <w:r w:rsidRPr="00C55D85">
        <w:rPr>
          <w:b w:val="0"/>
          <w:color w:val="000000"/>
          <w:sz w:val="28"/>
          <w:szCs w:val="28"/>
          <w:lang w:val="fr-FR"/>
        </w:rPr>
        <w:t>c) Chồng ghép các bản đồ.</w:t>
      </w:r>
    </w:p>
    <w:p w:rsidR="005C3C7B" w:rsidRPr="00C55D85" w:rsidRDefault="00D80293" w:rsidP="00E650AE">
      <w:pPr>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3. Thành quả điều tra lập đị</w:t>
      </w:r>
      <w:r w:rsidR="005C3C7B" w:rsidRPr="00C55D85">
        <w:rPr>
          <w:rFonts w:ascii="Times New Roman" w:hAnsi="Times New Roman"/>
          <w:color w:val="000000"/>
          <w:sz w:val="28"/>
          <w:szCs w:val="28"/>
          <w:lang w:val="fr-FR"/>
        </w:rPr>
        <w:t>a</w:t>
      </w:r>
      <w:r w:rsidR="008F06B3">
        <w:rPr>
          <w:rFonts w:ascii="Times New Roman" w:hAnsi="Times New Roman"/>
          <w:color w:val="000000"/>
          <w:sz w:val="28"/>
          <w:szCs w:val="28"/>
          <w:lang w:val="fr-FR"/>
        </w:rPr>
        <w:t>:</w:t>
      </w:r>
    </w:p>
    <w:p w:rsidR="00D81CE2" w:rsidRPr="00C55D85" w:rsidRDefault="00D80293" w:rsidP="00E650AE">
      <w:pPr>
        <w:widowControl w:val="0"/>
        <w:spacing w:before="120" w:after="0" w:line="240" w:lineRule="auto"/>
        <w:ind w:firstLine="720"/>
        <w:jc w:val="both"/>
        <w:rPr>
          <w:rFonts w:ascii="Times New Roman" w:hAnsi="Times New Roman"/>
          <w:color w:val="000000"/>
          <w:spacing w:val="-6"/>
          <w:sz w:val="28"/>
          <w:szCs w:val="28"/>
          <w:lang w:val="fr-FR"/>
        </w:rPr>
      </w:pPr>
      <w:r w:rsidRPr="00C55D85">
        <w:rPr>
          <w:rFonts w:ascii="Times New Roman" w:hAnsi="Times New Roman"/>
          <w:color w:val="000000"/>
          <w:spacing w:val="-6"/>
          <w:sz w:val="28"/>
          <w:szCs w:val="28"/>
          <w:lang w:val="fr-FR"/>
        </w:rPr>
        <w:t>a) Bản đồ lập địa cấp 1, cấp 2, cấp 3 theo quy định của pháp luật về bản đồ</w:t>
      </w:r>
      <w:r w:rsidR="005C3C7B" w:rsidRPr="00C55D85">
        <w:rPr>
          <w:rFonts w:ascii="Times New Roman" w:hAnsi="Times New Roman"/>
          <w:color w:val="000000"/>
          <w:spacing w:val="-6"/>
          <w:sz w:val="28"/>
          <w:szCs w:val="28"/>
          <w:lang w:val="fr-FR"/>
        </w:rPr>
        <w:t>;</w:t>
      </w:r>
      <w:r w:rsidRPr="00C55D85">
        <w:rPr>
          <w:rFonts w:ascii="Times New Roman" w:hAnsi="Times New Roman"/>
          <w:color w:val="000000"/>
          <w:spacing w:val="-6"/>
          <w:sz w:val="28"/>
          <w:szCs w:val="28"/>
          <w:lang w:val="fr-FR"/>
        </w:rPr>
        <w:t xml:space="preserve"> </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 xml:space="preserve">b) </w:t>
      </w:r>
      <w:r w:rsidRPr="00C55D85">
        <w:rPr>
          <w:rFonts w:ascii="Times New Roman" w:hAnsi="Times New Roman"/>
          <w:bCs/>
          <w:color w:val="000000"/>
          <w:sz w:val="28"/>
          <w:szCs w:val="28"/>
          <w:lang w:val="fr-FR"/>
        </w:rPr>
        <w:t>Hệ thống số liệu điều tra gốc</w:t>
      </w:r>
      <w:r w:rsidRPr="00C55D85">
        <w:rPr>
          <w:rFonts w:ascii="Times New Roman" w:hAnsi="Times New Roman"/>
          <w:color w:val="000000"/>
          <w:sz w:val="28"/>
          <w:szCs w:val="28"/>
          <w:lang w:val="fr-FR"/>
        </w:rPr>
        <w:t>, biểu kết quả phân tích đất</w:t>
      </w:r>
      <w:r w:rsidR="005C3C7B" w:rsidRPr="00C55D85">
        <w:rPr>
          <w:rFonts w:ascii="Times New Roman" w:hAnsi="Times New Roman"/>
          <w:color w:val="000000"/>
          <w:sz w:val="28"/>
          <w:szCs w:val="28"/>
          <w:lang w:val="fr-FR"/>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c) Thuyết minh bản đồ lập địa.</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fr-FR"/>
        </w:rPr>
      </w:pPr>
      <w:r w:rsidRPr="00C55D85">
        <w:rPr>
          <w:rFonts w:ascii="Times New Roman" w:hAnsi="Times New Roman"/>
          <w:b/>
          <w:color w:val="000000"/>
          <w:sz w:val="28"/>
          <w:szCs w:val="28"/>
          <w:lang w:val="fr-FR"/>
        </w:rPr>
        <w:t>Điều 17. Điều tra cây cá lẻ</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1. Nội dung điều tra cây cá lẻ</w:t>
      </w:r>
      <w:r w:rsidR="008F06B3">
        <w:rPr>
          <w:rFonts w:ascii="Times New Roman" w:hAnsi="Times New Roman"/>
          <w:color w:val="000000"/>
          <w:sz w:val="28"/>
          <w:szCs w:val="28"/>
          <w:lang w:val="fr-FR"/>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a) Điều tra hình dạng thân cây, bao gồm: hình số thường và hình số tự nhiên củ</w:t>
      </w:r>
      <w:r w:rsidR="005C3C7B" w:rsidRPr="00C55D85">
        <w:rPr>
          <w:rFonts w:ascii="Times New Roman" w:hAnsi="Times New Roman"/>
          <w:color w:val="000000"/>
          <w:sz w:val="28"/>
          <w:szCs w:val="28"/>
          <w:lang w:val="fr-FR"/>
        </w:rPr>
        <w:t>a thân cây;</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b) Điều tra cây ngả hoặc bộ phận thân cây, bao gồm: đường kính, chiều dài (hoặc chiều cao) thân cây và thể tích cây (có vỏ, không vỏ</w:t>
      </w:r>
      <w:r w:rsidR="005C3C7B" w:rsidRPr="00C55D85">
        <w:rPr>
          <w:rFonts w:ascii="Times New Roman" w:hAnsi="Times New Roman"/>
          <w:color w:val="000000"/>
          <w:sz w:val="28"/>
          <w:szCs w:val="28"/>
          <w:lang w:val="fr-FR"/>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c) Điều tra cây đứng, bao gồm: đường kính thân tại vị trí 1,3 m, đường kính gốc, đường kính tán, chiều cao vút</w:t>
      </w:r>
      <w:r w:rsidR="00BC033D" w:rsidRPr="00C55D85">
        <w:rPr>
          <w:rFonts w:ascii="Times New Roman" w:hAnsi="Times New Roman"/>
          <w:color w:val="000000"/>
          <w:sz w:val="28"/>
          <w:szCs w:val="28"/>
          <w:lang w:val="fr-FR"/>
        </w:rPr>
        <w:t xml:space="preserve"> </w:t>
      </w:r>
      <w:r w:rsidRPr="00C55D85">
        <w:rPr>
          <w:rFonts w:ascii="Times New Roman" w:hAnsi="Times New Roman"/>
          <w:color w:val="000000"/>
          <w:sz w:val="28"/>
          <w:szCs w:val="28"/>
          <w:lang w:val="fr-FR"/>
        </w:rPr>
        <w:t>ngọn, chiều cao dưới cành, thể tích cây (có vỏ, không vỏ) và phẩm chất cây</w:t>
      </w:r>
      <w:r w:rsidR="005C3C7B" w:rsidRPr="00C55D85">
        <w:rPr>
          <w:rFonts w:ascii="Times New Roman" w:hAnsi="Times New Roman"/>
          <w:color w:val="000000"/>
          <w:sz w:val="28"/>
          <w:szCs w:val="28"/>
          <w:lang w:val="fr-FR"/>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d) Điều tra gốc chặt, bao gồm: đường kính và chiều cao</w:t>
      </w:r>
      <w:r w:rsidR="005C3C7B" w:rsidRPr="00C55D85">
        <w:rPr>
          <w:rFonts w:ascii="Times New Roman" w:hAnsi="Times New Roman"/>
          <w:color w:val="000000"/>
          <w:sz w:val="28"/>
          <w:szCs w:val="28"/>
          <w:lang w:val="fr-FR"/>
        </w:rPr>
        <w:t>.</w:t>
      </w:r>
    </w:p>
    <w:p w:rsidR="00D81CE2" w:rsidRPr="00C55D85" w:rsidRDefault="00D80293" w:rsidP="00E650AE">
      <w:pPr>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2. Phương pháp điều tra cây cá lẻ</w:t>
      </w:r>
      <w:r w:rsidR="008F06B3">
        <w:rPr>
          <w:rFonts w:ascii="Times New Roman" w:hAnsi="Times New Roman"/>
          <w:color w:val="000000"/>
          <w:sz w:val="28"/>
          <w:szCs w:val="28"/>
          <w:lang w:val="fr-FR"/>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a) Sử dụng các dụng cụ đo chuyên dùng trong điều tra rừng để đo tính trực tiếp trên thân cây đứng hoặc bộ phận cây ngả và gốc chặ</w:t>
      </w:r>
      <w:r w:rsidR="005C3C7B" w:rsidRPr="00C55D85">
        <w:rPr>
          <w:rFonts w:ascii="Times New Roman" w:hAnsi="Times New Roman"/>
          <w:color w:val="000000"/>
          <w:sz w:val="28"/>
          <w:szCs w:val="28"/>
          <w:lang w:val="fr-FR"/>
        </w:rPr>
        <w:t>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b) Xác định hình số thường: giải tích thân cây để tính thể tích thực của cây và so sánh với thể tích hình viên trụ có đường kính bằng đường kính vị</w:t>
      </w:r>
      <w:r w:rsidR="00A4284D" w:rsidRPr="00C55D85">
        <w:rPr>
          <w:rFonts w:ascii="Times New Roman" w:hAnsi="Times New Roman"/>
          <w:color w:val="000000"/>
          <w:sz w:val="28"/>
          <w:szCs w:val="28"/>
          <w:lang w:val="fr-FR"/>
        </w:rPr>
        <w:t xml:space="preserve"> trí </w:t>
      </w:r>
      <w:r w:rsidR="00A4284D" w:rsidRPr="00C55D85">
        <w:rPr>
          <w:rFonts w:ascii="Times New Roman" w:hAnsi="Times New Roman"/>
          <w:color w:val="000000"/>
          <w:sz w:val="28"/>
          <w:szCs w:val="28"/>
          <w:lang w:val="fr-FR"/>
        </w:rPr>
        <w:lastRenderedPageBreak/>
        <w:t>1,3 m</w:t>
      </w:r>
      <w:r w:rsidRPr="00C55D85">
        <w:rPr>
          <w:rFonts w:ascii="Times New Roman" w:hAnsi="Times New Roman"/>
          <w:color w:val="000000"/>
          <w:sz w:val="28"/>
          <w:szCs w:val="28"/>
          <w:lang w:val="fr-FR"/>
        </w:rPr>
        <w:t xml:space="preserve"> trên thân cây và chiều cao hình viên trụ bằng chiều dài thân cây</w:t>
      </w:r>
      <w:r w:rsidR="005C3C7B" w:rsidRPr="00C55D85">
        <w:rPr>
          <w:rFonts w:ascii="Times New Roman" w:hAnsi="Times New Roman"/>
          <w:color w:val="000000"/>
          <w:sz w:val="28"/>
          <w:szCs w:val="28"/>
          <w:lang w:val="fr-FR"/>
        </w:rPr>
        <w:t>;</w:t>
      </w:r>
      <w:r w:rsidRPr="00C55D85">
        <w:rPr>
          <w:rFonts w:ascii="Times New Roman" w:hAnsi="Times New Roman"/>
          <w:color w:val="000000"/>
          <w:sz w:val="28"/>
          <w:szCs w:val="28"/>
          <w:lang w:val="fr-FR"/>
        </w:rPr>
        <w:t xml:space="preserve"> </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c) Xác định hình số tự nhiên: giải tích thân cây để tính thể tích thực của cây và so sánh với thể tích hình viên trụ có đường kính bằng đường kính vị trí 1/10 tính từ gốc trên thân cây và chiều cao bằng chiều dài thân cây</w:t>
      </w:r>
      <w:r w:rsidR="005C3C7B" w:rsidRPr="00C55D85">
        <w:rPr>
          <w:rFonts w:ascii="Times New Roman" w:hAnsi="Times New Roman"/>
          <w:color w:val="000000"/>
          <w:sz w:val="28"/>
          <w:szCs w:val="28"/>
          <w:lang w:val="fr-FR"/>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pacing w:val="-4"/>
          <w:sz w:val="28"/>
          <w:szCs w:val="28"/>
          <w:lang w:val="fr-FR"/>
        </w:rPr>
      </w:pPr>
      <w:r w:rsidRPr="00C55D85">
        <w:rPr>
          <w:rFonts w:ascii="Times New Roman" w:hAnsi="Times New Roman"/>
          <w:color w:val="000000"/>
          <w:spacing w:val="-4"/>
          <w:sz w:val="28"/>
          <w:szCs w:val="28"/>
          <w:lang w:val="fr-FR"/>
        </w:rPr>
        <w:t>d) Tính thể tích bộ phận cây ngả</w:t>
      </w:r>
      <w:r w:rsidR="00285BD1">
        <w:rPr>
          <w:rFonts w:ascii="Times New Roman" w:hAnsi="Times New Roman"/>
          <w:color w:val="000000"/>
          <w:spacing w:val="-4"/>
          <w:sz w:val="28"/>
          <w:szCs w:val="28"/>
          <w:lang w:val="fr-FR"/>
        </w:rPr>
        <w:t>: c</w:t>
      </w:r>
      <w:r w:rsidRPr="00C55D85">
        <w:rPr>
          <w:rFonts w:ascii="Times New Roman" w:hAnsi="Times New Roman"/>
          <w:color w:val="000000"/>
          <w:spacing w:val="-4"/>
          <w:sz w:val="28"/>
          <w:szCs w:val="28"/>
          <w:lang w:val="fr-FR"/>
        </w:rPr>
        <w:t>ông thức tính thể tích bộ phận cây ngả hoặc khúc gỗ tròn được tính theo tiết diện ngang bình quân nhân (x) với chiều dài của cây ngả hoặc khúc gỗ</w:t>
      </w:r>
      <w:r w:rsidR="005C3C7B" w:rsidRPr="00C55D85">
        <w:rPr>
          <w:rFonts w:ascii="Times New Roman" w:hAnsi="Times New Roman"/>
          <w:color w:val="000000"/>
          <w:spacing w:val="-4"/>
          <w:sz w:val="28"/>
          <w:szCs w:val="28"/>
          <w:lang w:val="fr-FR"/>
        </w:rPr>
        <w:t xml:space="preserve"> tròn;</w:t>
      </w:r>
      <w:r w:rsidRPr="00C55D85">
        <w:rPr>
          <w:rFonts w:ascii="Times New Roman" w:hAnsi="Times New Roman"/>
          <w:color w:val="000000"/>
          <w:spacing w:val="-4"/>
          <w:sz w:val="28"/>
          <w:szCs w:val="28"/>
          <w:lang w:val="fr-FR"/>
        </w:rPr>
        <w:t xml:space="preserve"> </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đ) Thể tích cây đứng tính gián tiếp qua công thứ</w:t>
      </w:r>
      <w:r w:rsidR="00285BD1">
        <w:rPr>
          <w:rFonts w:ascii="Times New Roman" w:hAnsi="Times New Roman"/>
          <w:color w:val="000000"/>
          <w:sz w:val="28"/>
          <w:szCs w:val="28"/>
          <w:lang w:val="fr-FR"/>
        </w:rPr>
        <w:t xml:space="preserve">c: </w:t>
      </w:r>
      <w:r w:rsidR="00285BD1" w:rsidRPr="00416B1D">
        <w:rPr>
          <w:rFonts w:ascii="Times New Roman" w:hAnsi="Times New Roman"/>
          <w:sz w:val="28"/>
          <w:szCs w:val="28"/>
          <w:lang w:val="fr-FR"/>
        </w:rPr>
        <w:t>V = G.H.F (t</w:t>
      </w:r>
      <w:r w:rsidRPr="00416B1D">
        <w:rPr>
          <w:rFonts w:ascii="Times New Roman" w:hAnsi="Times New Roman"/>
          <w:sz w:val="28"/>
          <w:szCs w:val="28"/>
          <w:lang w:val="fr-FR"/>
        </w:rPr>
        <w:t>rong đó: V</w:t>
      </w:r>
      <w:r w:rsidRPr="00C55D85">
        <w:rPr>
          <w:rFonts w:ascii="Times New Roman" w:hAnsi="Times New Roman"/>
          <w:color w:val="000000"/>
          <w:sz w:val="28"/>
          <w:szCs w:val="28"/>
          <w:lang w:val="fr-FR"/>
        </w:rPr>
        <w:t xml:space="preserve"> là thể tích thân cây; G là diện tích tiết diện ngang thân cây; H là chiều cao cây; F là hình số) hoặc sử dụng các biểu thể tích lập sẵn và các mô hình tính thể tích lập sẵn để tra cứu, xác định thể tích cây đứng</w:t>
      </w:r>
      <w:r w:rsidR="005C3C7B" w:rsidRPr="00C55D85">
        <w:rPr>
          <w:rFonts w:ascii="Times New Roman" w:hAnsi="Times New Roman"/>
          <w:color w:val="000000"/>
          <w:sz w:val="28"/>
          <w:szCs w:val="28"/>
          <w:lang w:val="fr-FR"/>
        </w:rPr>
        <w:t>;</w:t>
      </w:r>
      <w:r w:rsidRPr="00C55D85">
        <w:rPr>
          <w:rFonts w:ascii="Times New Roman" w:hAnsi="Times New Roman"/>
          <w:color w:val="000000"/>
          <w:sz w:val="28"/>
          <w:szCs w:val="28"/>
          <w:lang w:val="fr-FR"/>
        </w:rPr>
        <w:t xml:space="preserve"> </w:t>
      </w:r>
    </w:p>
    <w:p w:rsidR="00D81CE2" w:rsidRPr="00C55D85" w:rsidRDefault="00D80293" w:rsidP="00E650AE">
      <w:pPr>
        <w:pStyle w:val="BodyText"/>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e) Đường kính tán cây được đo thông qua hình chiếu tán trên mặt đất hoặc đo vẽ trắc đồ ngang của tán cây theo đúng hình dạng và phân bố của chúng trong lâm phầ</w:t>
      </w:r>
      <w:r w:rsidR="005C3C7B" w:rsidRPr="00C55D85">
        <w:rPr>
          <w:rFonts w:ascii="Times New Roman" w:hAnsi="Times New Roman"/>
          <w:color w:val="000000"/>
          <w:sz w:val="28"/>
          <w:szCs w:val="28"/>
          <w:lang w:val="fr-FR"/>
        </w:rPr>
        <w:t>n;</w:t>
      </w:r>
    </w:p>
    <w:p w:rsidR="00D81CE2" w:rsidRPr="00C55D85" w:rsidRDefault="00D80293" w:rsidP="00E650AE">
      <w:pPr>
        <w:pStyle w:val="BodyText"/>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 xml:space="preserve">g) Đánh giá phẩm chất cây đứng qua quan sát hình thái và sinh trưởng phát triển của cây để phân chia các cấp: tốt, trung bình và xấu. </w:t>
      </w:r>
    </w:p>
    <w:p w:rsidR="00D81CE2" w:rsidRPr="00C55D85" w:rsidRDefault="00D80293" w:rsidP="00E650AE">
      <w:pPr>
        <w:pStyle w:val="BodyText"/>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3. Thành quả điều tra cây cá lẻ</w:t>
      </w:r>
      <w:r w:rsidR="008F06B3">
        <w:rPr>
          <w:rFonts w:ascii="Times New Roman" w:hAnsi="Times New Roman"/>
          <w:color w:val="000000"/>
          <w:sz w:val="28"/>
          <w:szCs w:val="28"/>
          <w:lang w:val="fr-FR"/>
        </w:rPr>
        <w:t>:</w:t>
      </w:r>
    </w:p>
    <w:p w:rsidR="00D81CE2" w:rsidRPr="00285BD1" w:rsidRDefault="00D80293" w:rsidP="00E650AE">
      <w:pPr>
        <w:pStyle w:val="BodyText"/>
        <w:widowControl w:val="0"/>
        <w:spacing w:before="120" w:after="0" w:line="240" w:lineRule="auto"/>
        <w:ind w:firstLine="720"/>
        <w:jc w:val="both"/>
        <w:rPr>
          <w:rFonts w:ascii="Times New Roman" w:hAnsi="Times New Roman"/>
          <w:color w:val="000000"/>
          <w:spacing w:val="-2"/>
          <w:sz w:val="28"/>
          <w:szCs w:val="28"/>
          <w:lang w:val="fr-FR"/>
        </w:rPr>
      </w:pPr>
      <w:r w:rsidRPr="00285BD1">
        <w:rPr>
          <w:rFonts w:ascii="Times New Roman" w:hAnsi="Times New Roman"/>
          <w:color w:val="000000"/>
          <w:spacing w:val="-2"/>
          <w:sz w:val="28"/>
          <w:szCs w:val="28"/>
          <w:lang w:val="fr-FR"/>
        </w:rPr>
        <w:t>a) Hệ thống số liệu đo đếm, thu thập và biểu tổng hợp kết quả điều tra, tính toán cây cá lẻ</w:t>
      </w:r>
      <w:r w:rsidR="00A10048" w:rsidRPr="00285BD1">
        <w:rPr>
          <w:rFonts w:ascii="Times New Roman" w:hAnsi="Times New Roman"/>
          <w:color w:val="000000"/>
          <w:spacing w:val="-2"/>
          <w:sz w:val="28"/>
          <w:szCs w:val="28"/>
          <w:lang w:val="fr-FR"/>
        </w:rPr>
        <w:t xml:space="preserve"> theo</w:t>
      </w:r>
      <w:r w:rsidR="005C3C7B" w:rsidRPr="00285BD1">
        <w:rPr>
          <w:rFonts w:ascii="Times New Roman" w:hAnsi="Times New Roman"/>
          <w:color w:val="000000"/>
          <w:spacing w:val="-2"/>
          <w:sz w:val="28"/>
          <w:szCs w:val="28"/>
          <w:lang w:val="fr-FR"/>
        </w:rPr>
        <w:t xml:space="preserve"> </w:t>
      </w:r>
      <w:r w:rsidRPr="00285BD1">
        <w:rPr>
          <w:rFonts w:ascii="Times New Roman" w:hAnsi="Times New Roman"/>
          <w:color w:val="000000"/>
          <w:spacing w:val="-2"/>
          <w:sz w:val="28"/>
          <w:szCs w:val="28"/>
          <w:lang w:val="fr-FR"/>
        </w:rPr>
        <w:t xml:space="preserve">Biểu </w:t>
      </w:r>
      <w:r w:rsidR="005C3C7B" w:rsidRPr="00285BD1">
        <w:rPr>
          <w:rFonts w:ascii="Times New Roman" w:hAnsi="Times New Roman"/>
          <w:color w:val="000000"/>
          <w:spacing w:val="-2"/>
          <w:sz w:val="28"/>
          <w:szCs w:val="28"/>
          <w:lang w:val="fr-FR"/>
        </w:rPr>
        <w:t xml:space="preserve">số </w:t>
      </w:r>
      <w:r w:rsidRPr="00285BD1">
        <w:rPr>
          <w:rFonts w:ascii="Times New Roman" w:hAnsi="Times New Roman"/>
          <w:color w:val="000000"/>
          <w:spacing w:val="-2"/>
          <w:sz w:val="28"/>
          <w:szCs w:val="28"/>
          <w:lang w:val="fr-FR"/>
        </w:rPr>
        <w:t>2</w:t>
      </w:r>
      <w:r w:rsidR="00C1082E" w:rsidRPr="00285BD1">
        <w:rPr>
          <w:rFonts w:ascii="Times New Roman" w:hAnsi="Times New Roman"/>
          <w:color w:val="000000"/>
          <w:spacing w:val="-2"/>
          <w:sz w:val="28"/>
          <w:szCs w:val="28"/>
          <w:lang w:val="fr-FR"/>
        </w:rPr>
        <w:t>5</w:t>
      </w:r>
      <w:r w:rsidR="00BC033D" w:rsidRPr="00285BD1">
        <w:rPr>
          <w:rFonts w:ascii="Times New Roman" w:hAnsi="Times New Roman"/>
          <w:color w:val="000000"/>
          <w:spacing w:val="-2"/>
          <w:sz w:val="28"/>
          <w:szCs w:val="28"/>
          <w:lang w:val="fr-FR"/>
        </w:rPr>
        <w:t xml:space="preserve"> và Biểu số</w:t>
      </w:r>
      <w:r w:rsidRPr="00285BD1">
        <w:rPr>
          <w:rFonts w:ascii="Times New Roman" w:hAnsi="Times New Roman"/>
          <w:color w:val="000000"/>
          <w:spacing w:val="-2"/>
          <w:sz w:val="28"/>
          <w:szCs w:val="28"/>
          <w:lang w:val="fr-FR"/>
        </w:rPr>
        <w:t xml:space="preserve"> 2</w:t>
      </w:r>
      <w:r w:rsidR="00C1082E" w:rsidRPr="00285BD1">
        <w:rPr>
          <w:rFonts w:ascii="Times New Roman" w:hAnsi="Times New Roman"/>
          <w:color w:val="000000"/>
          <w:spacing w:val="-2"/>
          <w:sz w:val="28"/>
          <w:szCs w:val="28"/>
          <w:lang w:val="fr-FR"/>
        </w:rPr>
        <w:t>6</w:t>
      </w:r>
      <w:r w:rsidRPr="00285BD1">
        <w:rPr>
          <w:rFonts w:ascii="Times New Roman" w:hAnsi="Times New Roman"/>
          <w:color w:val="000000"/>
          <w:spacing w:val="-2"/>
          <w:sz w:val="28"/>
          <w:szCs w:val="28"/>
          <w:lang w:val="fr-FR"/>
        </w:rPr>
        <w:t xml:space="preserve"> </w:t>
      </w:r>
      <w:r w:rsidRPr="00285BD1">
        <w:rPr>
          <w:rFonts w:ascii="Times New Roman" w:hAnsi="Times New Roman"/>
          <w:bCs/>
          <w:color w:val="000000"/>
          <w:spacing w:val="-2"/>
          <w:sz w:val="28"/>
          <w:szCs w:val="28"/>
          <w:lang w:val="fr-FR"/>
        </w:rPr>
        <w:t xml:space="preserve">Phụ lục </w:t>
      </w:r>
      <w:r w:rsidR="005C3C7B" w:rsidRPr="00285BD1">
        <w:rPr>
          <w:rFonts w:ascii="Times New Roman" w:hAnsi="Times New Roman"/>
          <w:bCs/>
          <w:color w:val="000000"/>
          <w:spacing w:val="-2"/>
          <w:sz w:val="28"/>
          <w:szCs w:val="28"/>
          <w:lang w:val="fr-FR"/>
        </w:rPr>
        <w:t>I</w:t>
      </w:r>
      <w:r w:rsidR="000319B5" w:rsidRPr="00285BD1">
        <w:rPr>
          <w:rFonts w:ascii="Times New Roman" w:hAnsi="Times New Roman"/>
          <w:bCs/>
          <w:color w:val="000000"/>
          <w:spacing w:val="-2"/>
          <w:sz w:val="28"/>
          <w:szCs w:val="28"/>
          <w:lang w:val="fr-FR"/>
        </w:rPr>
        <w:t>I</w:t>
      </w:r>
      <w:r w:rsidRPr="00285BD1">
        <w:rPr>
          <w:rFonts w:ascii="Times New Roman" w:hAnsi="Times New Roman"/>
          <w:bCs/>
          <w:color w:val="000000"/>
          <w:spacing w:val="-2"/>
          <w:sz w:val="28"/>
          <w:szCs w:val="28"/>
          <w:lang w:val="fr-FR"/>
        </w:rPr>
        <w:t xml:space="preserve"> kèm theo </w:t>
      </w:r>
      <w:r w:rsidR="005C3C7B" w:rsidRPr="00285BD1">
        <w:rPr>
          <w:rFonts w:ascii="Times New Roman" w:hAnsi="Times New Roman"/>
          <w:color w:val="000000"/>
          <w:spacing w:val="-2"/>
          <w:sz w:val="28"/>
          <w:szCs w:val="28"/>
          <w:lang w:val="fr-FR"/>
        </w:rPr>
        <w:t>Thông tư này;</w:t>
      </w:r>
    </w:p>
    <w:p w:rsidR="00D81CE2" w:rsidRPr="00C55D85" w:rsidRDefault="00D80293" w:rsidP="00E650AE">
      <w:pPr>
        <w:pStyle w:val="BodyText"/>
        <w:widowControl w:val="0"/>
        <w:spacing w:before="120" w:after="0" w:line="240" w:lineRule="auto"/>
        <w:ind w:firstLine="720"/>
        <w:jc w:val="both"/>
        <w:rPr>
          <w:rFonts w:ascii="Times New Roman" w:hAnsi="Times New Roman"/>
          <w:color w:val="000000"/>
          <w:sz w:val="28"/>
          <w:szCs w:val="28"/>
          <w:lang w:val="fr-FR"/>
        </w:rPr>
      </w:pPr>
      <w:r w:rsidRPr="00C55D85">
        <w:rPr>
          <w:rFonts w:ascii="Times New Roman" w:hAnsi="Times New Roman"/>
          <w:color w:val="000000"/>
          <w:sz w:val="28"/>
          <w:szCs w:val="28"/>
          <w:lang w:val="fr-FR"/>
        </w:rPr>
        <w:t xml:space="preserve">b) Báo cáo kết quả điều tra, đánh giá cây cá lẻ. </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fr-FR"/>
        </w:rPr>
      </w:pPr>
      <w:r w:rsidRPr="00C55D85">
        <w:rPr>
          <w:rFonts w:ascii="Times New Roman" w:hAnsi="Times New Roman"/>
          <w:b/>
          <w:color w:val="000000"/>
          <w:sz w:val="28"/>
          <w:szCs w:val="28"/>
          <w:lang w:val="vi-VN"/>
        </w:rPr>
        <w:t>Điều 1</w:t>
      </w:r>
      <w:r w:rsidRPr="00C55D85">
        <w:rPr>
          <w:rFonts w:ascii="Times New Roman" w:hAnsi="Times New Roman"/>
          <w:b/>
          <w:color w:val="000000"/>
          <w:sz w:val="28"/>
          <w:szCs w:val="28"/>
          <w:lang w:val="fr-FR"/>
        </w:rPr>
        <w:t>8</w:t>
      </w:r>
      <w:r w:rsidRPr="00C55D85">
        <w:rPr>
          <w:rFonts w:ascii="Times New Roman" w:hAnsi="Times New Roman"/>
          <w:b/>
          <w:color w:val="000000"/>
          <w:sz w:val="28"/>
          <w:szCs w:val="28"/>
          <w:lang w:val="vi-VN"/>
        </w:rPr>
        <w:t>. Điều tra đa dạng hệ sinh thái rừng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1. Nội dung điều tra đa dạng hệ sinh thái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a) Điều tra diện tích các kiểu thảm thực vật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Điều tra đặc trưng cơ bản của hệ sinh thái rừng, bao gồm các nhóm yếu tố: động vật rừng, thực vật rừng, địa lý, địa hình, khí hậu, thủy văn và yếu tố tác động của con người</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c) Điều tra cấu trúc các hệ sinh thái khác, bao gồm: mặt nước tự nhiên và nhân tạo, trảng cỏ, cây bụi và các sinh cảnh khác.</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2. Phương pháp điều tra đa dạng hệ sinh thái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a) Sử dụng bản đồ hiệ</w:t>
      </w:r>
      <w:r w:rsidR="005C3C7B" w:rsidRPr="00C55D85">
        <w:rPr>
          <w:rFonts w:ascii="Times New Roman" w:eastAsia="Times New Roman" w:hAnsi="Times New Roman"/>
          <w:color w:val="000000"/>
          <w:sz w:val="28"/>
          <w:szCs w:val="28"/>
          <w:lang w:val="vi-VN"/>
        </w:rPr>
        <w:t xml:space="preserve">n trạng rừng theo quy định tại </w:t>
      </w:r>
      <w:r w:rsidR="005C3C7B" w:rsidRPr="00C55D85">
        <w:rPr>
          <w:rFonts w:ascii="Times New Roman" w:eastAsia="Times New Roman" w:hAnsi="Times New Roman"/>
          <w:color w:val="000000"/>
          <w:sz w:val="28"/>
          <w:szCs w:val="28"/>
        </w:rPr>
        <w:t>đ</w:t>
      </w:r>
      <w:r w:rsidR="005C3C7B" w:rsidRPr="00C55D85">
        <w:rPr>
          <w:rFonts w:ascii="Times New Roman" w:eastAsia="Times New Roman" w:hAnsi="Times New Roman"/>
          <w:color w:val="000000"/>
          <w:sz w:val="28"/>
          <w:szCs w:val="28"/>
          <w:lang w:val="vi-VN"/>
        </w:rPr>
        <w:t>iểm a</w:t>
      </w:r>
      <w:r w:rsidR="005C3C7B" w:rsidRPr="00C55D85">
        <w:rPr>
          <w:rFonts w:ascii="Times New Roman" w:eastAsia="Times New Roman" w:hAnsi="Times New Roman"/>
          <w:color w:val="000000"/>
          <w:sz w:val="28"/>
          <w:szCs w:val="28"/>
        </w:rPr>
        <w:t xml:space="preserve"> k</w:t>
      </w:r>
      <w:r w:rsidRPr="00C55D85">
        <w:rPr>
          <w:rFonts w:ascii="Times New Roman" w:eastAsia="Times New Roman" w:hAnsi="Times New Roman"/>
          <w:color w:val="000000"/>
          <w:sz w:val="28"/>
          <w:szCs w:val="28"/>
          <w:lang w:val="vi-VN"/>
        </w:rPr>
        <w:t xml:space="preserve">hoản 3 Điều 10 </w:t>
      </w:r>
      <w:r w:rsidR="00C27FA1">
        <w:rPr>
          <w:rFonts w:ascii="Times New Roman" w:eastAsia="Times New Roman" w:hAnsi="Times New Roman"/>
          <w:color w:val="000000"/>
          <w:sz w:val="28"/>
          <w:szCs w:val="28"/>
        </w:rPr>
        <w:t xml:space="preserve">của </w:t>
      </w:r>
      <w:r w:rsidRPr="00C55D85">
        <w:rPr>
          <w:rFonts w:ascii="Times New Roman" w:eastAsia="Times New Roman" w:hAnsi="Times New Roman"/>
          <w:color w:val="000000"/>
          <w:sz w:val="28"/>
          <w:szCs w:val="28"/>
          <w:lang w:val="vi-VN"/>
        </w:rPr>
        <w:t>Thông tư này để xác định các kiểu thảm thực vật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b) Sử dụng ô tiêu chuẩn điển hình có diện tích 2</w:t>
      </w:r>
      <w:r w:rsidR="00CA39A9">
        <w:rPr>
          <w:rFonts w:ascii="Times New Roman" w:eastAsia="Times New Roman" w:hAnsi="Times New Roman"/>
          <w:color w:val="000000"/>
          <w:sz w:val="28"/>
          <w:szCs w:val="28"/>
        </w:rPr>
        <w:t>.</w:t>
      </w:r>
      <w:r w:rsidRPr="00C55D85">
        <w:rPr>
          <w:rFonts w:ascii="Times New Roman" w:eastAsia="Times New Roman" w:hAnsi="Times New Roman"/>
          <w:color w:val="000000"/>
          <w:sz w:val="28"/>
          <w:szCs w:val="28"/>
          <w:lang w:val="vi-VN"/>
        </w:rPr>
        <w:t>000 m</w:t>
      </w:r>
      <w:r w:rsidRPr="00C55D85">
        <w:rPr>
          <w:rFonts w:ascii="Times New Roman" w:eastAsia="Times New Roman" w:hAnsi="Times New Roman"/>
          <w:color w:val="000000"/>
          <w:sz w:val="28"/>
          <w:szCs w:val="28"/>
          <w:vertAlign w:val="superscript"/>
          <w:lang w:val="vi-VN"/>
        </w:rPr>
        <w:t>2</w:t>
      </w:r>
      <w:r w:rsidRPr="00C55D85">
        <w:rPr>
          <w:rFonts w:ascii="Times New Roman" w:eastAsia="Times New Roman" w:hAnsi="Times New Roman"/>
          <w:color w:val="000000"/>
          <w:sz w:val="28"/>
          <w:szCs w:val="28"/>
          <w:lang w:val="vi-VN"/>
        </w:rPr>
        <w:t xml:space="preserve"> để điều tra các kiểu thảm thực vật rừng</w:t>
      </w:r>
      <w:r w:rsidR="0024192A">
        <w:rPr>
          <w:rFonts w:ascii="Times New Roman" w:eastAsia="Times New Roman" w:hAnsi="Times New Roman"/>
          <w:color w:val="000000"/>
          <w:sz w:val="28"/>
          <w:szCs w:val="28"/>
        </w:rPr>
        <w:t xml:space="preserve">, </w:t>
      </w:r>
      <w:r w:rsidRPr="00C55D85">
        <w:rPr>
          <w:rFonts w:ascii="Times New Roman" w:eastAsia="Times New Roman" w:hAnsi="Times New Roman"/>
          <w:color w:val="000000"/>
          <w:sz w:val="28"/>
          <w:szCs w:val="28"/>
          <w:lang w:val="vi-VN"/>
        </w:rPr>
        <w:t xml:space="preserve">mô tả các đặc trưng được quy định tại điểm b và </w:t>
      </w:r>
      <w:r w:rsidR="00A4284D" w:rsidRPr="00C55D85">
        <w:rPr>
          <w:rFonts w:ascii="Times New Roman" w:eastAsia="Times New Roman" w:hAnsi="Times New Roman"/>
          <w:color w:val="000000"/>
          <w:sz w:val="28"/>
          <w:szCs w:val="28"/>
        </w:rPr>
        <w:t xml:space="preserve">điểm </w:t>
      </w:r>
      <w:r w:rsidRPr="00C55D85">
        <w:rPr>
          <w:rFonts w:ascii="Times New Roman" w:eastAsia="Times New Roman" w:hAnsi="Times New Roman"/>
          <w:color w:val="000000"/>
          <w:sz w:val="28"/>
          <w:szCs w:val="28"/>
          <w:lang w:val="vi-VN"/>
        </w:rPr>
        <w:t>c khoản 1 Điều này.</w:t>
      </w:r>
    </w:p>
    <w:p w:rsidR="00D81CE2" w:rsidRPr="008F06B3"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3. Thành quả điều tra đa dạng hệ sinh thái rừng</w:t>
      </w:r>
      <w:r w:rsidR="008F06B3">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rPr>
      </w:pPr>
      <w:r w:rsidRPr="00C55D85">
        <w:rPr>
          <w:rFonts w:ascii="Times New Roman" w:hAnsi="Times New Roman"/>
          <w:color w:val="000000"/>
          <w:sz w:val="28"/>
          <w:szCs w:val="28"/>
          <w:lang w:val="vi-VN"/>
        </w:rPr>
        <w:t>a) Bản đồ hệ sinh thái rừng thể hiện ranh giới phân bố các kiểu thảm thực vật sinh thái phát sinh theo quy định của pháp luật về bản đồ</w:t>
      </w:r>
      <w:r w:rsidR="005C3C7B" w:rsidRPr="00C55D85">
        <w:rPr>
          <w:rFonts w:ascii="Times New Roman" w:hAnsi="Times New Roman"/>
          <w:color w:val="000000"/>
          <w:sz w:val="28"/>
          <w:szCs w:val="28"/>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vi-VN"/>
        </w:rPr>
      </w:pPr>
      <w:r w:rsidRPr="00C55D85">
        <w:rPr>
          <w:rFonts w:ascii="Times New Roman" w:hAnsi="Times New Roman"/>
          <w:color w:val="000000"/>
          <w:sz w:val="28"/>
          <w:szCs w:val="28"/>
          <w:lang w:val="vi-VN"/>
        </w:rPr>
        <w:t xml:space="preserve">b) Báo cáo thuyết minh đa dạng hệ sinh thái rừng. </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b/>
          <w:color w:val="000000"/>
          <w:sz w:val="28"/>
          <w:szCs w:val="28"/>
          <w:lang w:val="vi-VN"/>
        </w:rPr>
      </w:pPr>
      <w:r w:rsidRPr="00C55D85">
        <w:rPr>
          <w:rFonts w:ascii="Times New Roman" w:eastAsia="Times New Roman" w:hAnsi="Times New Roman"/>
          <w:b/>
          <w:color w:val="000000"/>
          <w:sz w:val="28"/>
          <w:szCs w:val="28"/>
          <w:lang w:val="vi-VN"/>
        </w:rPr>
        <w:lastRenderedPageBreak/>
        <w:t>Điều 19. Điều tra đa dạng thực vật rừng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1. Nội dung</w:t>
      </w:r>
      <w:r w:rsidR="005C3C7B" w:rsidRPr="00C55D85">
        <w:rPr>
          <w:rFonts w:ascii="Times New Roman" w:eastAsia="Times New Roman" w:hAnsi="Times New Roman"/>
          <w:color w:val="000000"/>
          <w:sz w:val="28"/>
          <w:szCs w:val="28"/>
          <w:lang w:val="vi-VN"/>
        </w:rPr>
        <w:t xml:space="preserve"> điều tra đa dạng thực vật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a) Điều tra thành phần thực vật </w:t>
      </w:r>
      <w:r w:rsidR="001D1277" w:rsidRPr="00C55D85">
        <w:rPr>
          <w:rFonts w:ascii="Times New Roman" w:eastAsia="Times New Roman" w:hAnsi="Times New Roman"/>
          <w:color w:val="000000"/>
          <w:sz w:val="28"/>
          <w:szCs w:val="28"/>
        </w:rPr>
        <w:t xml:space="preserve">rừng, </w:t>
      </w:r>
      <w:r w:rsidRPr="00C55D85">
        <w:rPr>
          <w:rFonts w:ascii="Times New Roman" w:eastAsia="Times New Roman" w:hAnsi="Times New Roman"/>
          <w:color w:val="000000"/>
          <w:sz w:val="28"/>
          <w:szCs w:val="28"/>
          <w:lang w:val="vi-VN"/>
        </w:rPr>
        <w:t>bao gồm: thực vật bậc cao c</w:t>
      </w:r>
      <w:r w:rsidR="005C3C7B" w:rsidRPr="00C55D85">
        <w:rPr>
          <w:rFonts w:ascii="Times New Roman" w:eastAsia="Times New Roman" w:hAnsi="Times New Roman"/>
          <w:color w:val="000000"/>
          <w:sz w:val="28"/>
          <w:szCs w:val="28"/>
          <w:lang w:val="vi-VN"/>
        </w:rPr>
        <w:t>ó mạch và thực vật chưa có mạch</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b) Xây </w:t>
      </w:r>
      <w:r w:rsidR="005C3C7B" w:rsidRPr="00C55D85">
        <w:rPr>
          <w:rFonts w:ascii="Times New Roman" w:eastAsia="Times New Roman" w:hAnsi="Times New Roman"/>
          <w:color w:val="000000"/>
          <w:sz w:val="28"/>
          <w:szCs w:val="28"/>
          <w:lang w:val="vi-VN"/>
        </w:rPr>
        <w:t>dựng danh lục các loài thực vật</w:t>
      </w:r>
      <w:r w:rsidR="001D1277" w:rsidRPr="00C55D85">
        <w:rPr>
          <w:rFonts w:ascii="Times New Roman" w:eastAsia="Times New Roman" w:hAnsi="Times New Roman"/>
          <w:color w:val="000000"/>
          <w:sz w:val="28"/>
          <w:szCs w:val="28"/>
        </w:rPr>
        <w:t xml:space="preserve">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c) </w:t>
      </w:r>
      <w:r w:rsidR="005C3C7B" w:rsidRPr="00C55D85">
        <w:rPr>
          <w:rFonts w:ascii="Times New Roman" w:eastAsia="Times New Roman" w:hAnsi="Times New Roman"/>
          <w:color w:val="000000"/>
          <w:sz w:val="28"/>
          <w:szCs w:val="28"/>
          <w:lang w:val="vi-VN"/>
        </w:rPr>
        <w:t>Xác định yếu tố địa lý thực vật</w:t>
      </w:r>
      <w:r w:rsidR="001D1277" w:rsidRPr="00C55D85">
        <w:rPr>
          <w:rFonts w:ascii="Times New Roman" w:eastAsia="Times New Roman" w:hAnsi="Times New Roman"/>
          <w:color w:val="000000"/>
          <w:sz w:val="28"/>
          <w:szCs w:val="28"/>
        </w:rPr>
        <w:t xml:space="preserve"> rừng</w:t>
      </w:r>
      <w:r w:rsidR="005C3C7B" w:rsidRPr="00C55D85">
        <w:rPr>
          <w:rFonts w:ascii="Times New Roman" w:eastAsia="Times New Roman" w:hAnsi="Times New Roman"/>
          <w:color w:val="000000"/>
          <w:sz w:val="28"/>
          <w:szCs w:val="28"/>
        </w:rPr>
        <w:t>;</w:t>
      </w:r>
    </w:p>
    <w:p w:rsidR="00D81CE2" w:rsidRPr="00C55D85" w:rsidRDefault="005C3C7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d) Xác định dạng sống thực vật</w:t>
      </w:r>
      <w:r w:rsidR="001D1277" w:rsidRPr="00C55D85">
        <w:rPr>
          <w:rFonts w:ascii="Times New Roman" w:eastAsia="Times New Roman" w:hAnsi="Times New Roman"/>
          <w:color w:val="000000"/>
          <w:sz w:val="28"/>
          <w:szCs w:val="28"/>
        </w:rPr>
        <w:t xml:space="preserve"> rừng</w:t>
      </w:r>
      <w:r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đ) Xác đ</w:t>
      </w:r>
      <w:r w:rsidR="005C3C7B" w:rsidRPr="00C55D85">
        <w:rPr>
          <w:rFonts w:ascii="Times New Roman" w:eastAsia="Times New Roman" w:hAnsi="Times New Roman"/>
          <w:color w:val="000000"/>
          <w:sz w:val="28"/>
          <w:szCs w:val="28"/>
          <w:lang w:val="vi-VN"/>
        </w:rPr>
        <w:t>ịnh công dụng của thực vật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 xml:space="preserve">e) Điều tra phân bố các loài thực vật </w:t>
      </w:r>
      <w:r w:rsidR="001D1277" w:rsidRPr="00C55D85">
        <w:rPr>
          <w:rFonts w:ascii="Times New Roman" w:eastAsia="Times New Roman" w:hAnsi="Times New Roman"/>
          <w:color w:val="000000"/>
          <w:sz w:val="28"/>
          <w:szCs w:val="28"/>
        </w:rPr>
        <w:t xml:space="preserve">rừng </w:t>
      </w:r>
      <w:r w:rsidRPr="00C55D85">
        <w:rPr>
          <w:rFonts w:ascii="Times New Roman" w:eastAsia="Times New Roman" w:hAnsi="Times New Roman"/>
          <w:color w:val="000000"/>
          <w:sz w:val="28"/>
          <w:szCs w:val="28"/>
          <w:lang w:val="vi-VN"/>
        </w:rPr>
        <w:t>nguy cấp, quý, hiếm.</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2. Phư</w:t>
      </w:r>
      <w:r w:rsidR="005C3C7B" w:rsidRPr="00C55D85">
        <w:rPr>
          <w:rFonts w:ascii="Times New Roman" w:eastAsia="Times New Roman" w:hAnsi="Times New Roman"/>
          <w:color w:val="000000"/>
          <w:sz w:val="28"/>
          <w:szCs w:val="28"/>
          <w:lang w:val="vi-VN"/>
        </w:rPr>
        <w:t>ơng pháp điều tra thực vật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a) Sử dụng tuyến điều tra điển hình đi qua các đai cao, các dạng địa hình, các trạng thái rừng khác nhau; xác định toàn bộ các loài thực vật xuất hiện; ghi chép dạng sống, công dụng của thực vật theo Biểu</w:t>
      </w:r>
      <w:r w:rsidR="005C3C7B" w:rsidRPr="00C55D85">
        <w:rPr>
          <w:rFonts w:ascii="Times New Roman" w:eastAsia="Times New Roman" w:hAnsi="Times New Roman"/>
          <w:color w:val="000000"/>
          <w:sz w:val="28"/>
          <w:szCs w:val="28"/>
        </w:rPr>
        <w:t xml:space="preserve"> số </w:t>
      </w:r>
      <w:r w:rsidRPr="00C55D85">
        <w:rPr>
          <w:rFonts w:ascii="Times New Roman" w:eastAsia="Times New Roman" w:hAnsi="Times New Roman"/>
          <w:color w:val="000000"/>
          <w:sz w:val="28"/>
          <w:szCs w:val="28"/>
          <w:lang w:val="vi-VN"/>
        </w:rPr>
        <w:t>2</w:t>
      </w:r>
      <w:r w:rsidR="00C1082E" w:rsidRPr="00C55D85">
        <w:rPr>
          <w:rFonts w:ascii="Times New Roman" w:eastAsia="Times New Roman" w:hAnsi="Times New Roman"/>
          <w:color w:val="000000"/>
          <w:sz w:val="28"/>
          <w:szCs w:val="28"/>
        </w:rPr>
        <w:t>7</w:t>
      </w:r>
      <w:r w:rsidRPr="00C55D85">
        <w:rPr>
          <w:rFonts w:ascii="Times New Roman" w:eastAsia="Times New Roman" w:hAnsi="Times New Roman"/>
          <w:color w:val="000000"/>
          <w:sz w:val="28"/>
          <w:szCs w:val="28"/>
          <w:lang w:val="vi-VN"/>
        </w:rPr>
        <w:t xml:space="preserve"> </w:t>
      </w:r>
      <w:r w:rsidRPr="00C55D85">
        <w:rPr>
          <w:rFonts w:ascii="Times New Roman" w:hAnsi="Times New Roman"/>
          <w:bCs/>
          <w:color w:val="000000"/>
          <w:sz w:val="28"/>
          <w:szCs w:val="28"/>
          <w:lang w:val="vi-VN"/>
        </w:rPr>
        <w:t xml:space="preserve">Phụ lục </w:t>
      </w:r>
      <w:r w:rsidR="00C1082E" w:rsidRPr="00C55D85">
        <w:rPr>
          <w:rFonts w:ascii="Times New Roman" w:hAnsi="Times New Roman"/>
          <w:bCs/>
          <w:color w:val="000000"/>
          <w:sz w:val="28"/>
          <w:szCs w:val="28"/>
        </w:rPr>
        <w:t>I</w:t>
      </w:r>
      <w:r w:rsidR="005C3C7B" w:rsidRPr="00C55D85">
        <w:rPr>
          <w:rFonts w:ascii="Times New Roman" w:hAnsi="Times New Roman"/>
          <w:bCs/>
          <w:color w:val="000000"/>
          <w:sz w:val="28"/>
          <w:szCs w:val="28"/>
        </w:rPr>
        <w:t>I</w:t>
      </w:r>
      <w:r w:rsidRPr="00C55D85">
        <w:rPr>
          <w:rFonts w:ascii="Times New Roman" w:hAnsi="Times New Roman"/>
          <w:bCs/>
          <w:color w:val="000000"/>
          <w:sz w:val="28"/>
          <w:szCs w:val="28"/>
          <w:lang w:val="vi-VN"/>
        </w:rPr>
        <w:t xml:space="preserve"> kèm theo </w:t>
      </w:r>
      <w:r w:rsidRPr="00C55D85">
        <w:rPr>
          <w:rFonts w:ascii="Times New Roman" w:eastAsia="Times New Roman" w:hAnsi="Times New Roman"/>
          <w:color w:val="000000"/>
          <w:sz w:val="28"/>
          <w:szCs w:val="28"/>
          <w:lang w:val="vi-VN"/>
        </w:rPr>
        <w:t>Thông tư này; xác định phân bố củ</w:t>
      </w:r>
      <w:r w:rsidR="001D1277" w:rsidRPr="00C55D85">
        <w:rPr>
          <w:rFonts w:ascii="Times New Roman" w:eastAsia="Times New Roman" w:hAnsi="Times New Roman"/>
          <w:color w:val="000000"/>
          <w:sz w:val="28"/>
          <w:szCs w:val="28"/>
          <w:lang w:val="vi-VN"/>
        </w:rPr>
        <w:t xml:space="preserve">a các loài </w:t>
      </w:r>
      <w:r w:rsidR="00E73947" w:rsidRPr="00C55D85">
        <w:rPr>
          <w:rFonts w:ascii="Times New Roman" w:eastAsia="Times New Roman" w:hAnsi="Times New Roman"/>
          <w:color w:val="000000"/>
          <w:sz w:val="28"/>
          <w:szCs w:val="28"/>
        </w:rPr>
        <w:t xml:space="preserve">thực vật rừng </w:t>
      </w:r>
      <w:r w:rsidR="001D1277" w:rsidRPr="00C55D85">
        <w:rPr>
          <w:rFonts w:ascii="Times New Roman" w:eastAsia="Times New Roman" w:hAnsi="Times New Roman"/>
          <w:color w:val="000000"/>
          <w:sz w:val="28"/>
          <w:szCs w:val="28"/>
          <w:lang w:val="vi-VN"/>
        </w:rPr>
        <w:t>nguy cấp, quý, hiếm</w:t>
      </w:r>
      <w:r w:rsidR="001D1277" w:rsidRPr="00C55D85">
        <w:rPr>
          <w:rFonts w:ascii="Times New Roman" w:eastAsia="Times New Roman" w:hAnsi="Times New Roman"/>
          <w:color w:val="000000"/>
          <w:sz w:val="28"/>
          <w:szCs w:val="28"/>
        </w:rPr>
        <w:t xml:space="preserve"> </w:t>
      </w:r>
      <w:r w:rsidRPr="00C55D85">
        <w:rPr>
          <w:rFonts w:ascii="Times New Roman" w:eastAsia="Times New Roman" w:hAnsi="Times New Roman"/>
          <w:color w:val="000000"/>
          <w:sz w:val="28"/>
          <w:szCs w:val="28"/>
          <w:lang w:val="vi-VN"/>
        </w:rPr>
        <w:t xml:space="preserve">trên bản đồ hoặc bằng máy định vị trên tuyến điều tra kết hợp với </w:t>
      </w:r>
      <w:r w:rsidR="005C3C7B" w:rsidRPr="00C55D85">
        <w:rPr>
          <w:rFonts w:ascii="Times New Roman" w:eastAsia="Times New Roman" w:hAnsi="Times New Roman"/>
          <w:color w:val="000000"/>
          <w:sz w:val="28"/>
          <w:szCs w:val="28"/>
          <w:lang w:val="vi-VN"/>
        </w:rPr>
        <w:t>phỏng vấn người dân địa phương</w:t>
      </w:r>
      <w:r w:rsidR="005C3C7B" w:rsidRPr="00C55D85">
        <w:rPr>
          <w:rFonts w:ascii="Times New Roman" w:eastAsia="Times New Roman" w:hAnsi="Times New Roman"/>
          <w:color w:val="000000"/>
          <w:sz w:val="28"/>
          <w:szCs w:val="28"/>
        </w:rPr>
        <w:t>;</w:t>
      </w:r>
      <w:r w:rsidRPr="00C55D85">
        <w:rPr>
          <w:rFonts w:ascii="Times New Roman" w:eastAsia="Times New Roman" w:hAnsi="Times New Roman"/>
          <w:color w:val="000000"/>
          <w:sz w:val="28"/>
          <w:szCs w:val="28"/>
          <w:lang w:val="vi-VN"/>
        </w:rPr>
        <w:t xml:space="preserve"> </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 xml:space="preserve">b) Thu mẫu tiêu bản thực vật </w:t>
      </w:r>
      <w:r w:rsidR="00015A4B">
        <w:rPr>
          <w:rFonts w:ascii="Times New Roman" w:eastAsia="Times New Roman" w:hAnsi="Times New Roman"/>
          <w:color w:val="000000"/>
          <w:sz w:val="28"/>
          <w:szCs w:val="28"/>
        </w:rPr>
        <w:t xml:space="preserve">rừng </w:t>
      </w:r>
      <w:r w:rsidRPr="00C55D85">
        <w:rPr>
          <w:rFonts w:ascii="Times New Roman" w:eastAsia="Times New Roman" w:hAnsi="Times New Roman"/>
          <w:color w:val="000000"/>
          <w:sz w:val="28"/>
          <w:szCs w:val="28"/>
          <w:lang w:val="vi-VN"/>
        </w:rPr>
        <w:t xml:space="preserve">và mô tả theo </w:t>
      </w:r>
      <w:r w:rsidR="005C3C7B" w:rsidRPr="00C55D85">
        <w:rPr>
          <w:rFonts w:ascii="Times New Roman" w:eastAsia="Times New Roman" w:hAnsi="Times New Roman"/>
          <w:color w:val="000000"/>
          <w:sz w:val="28"/>
          <w:szCs w:val="28"/>
        </w:rPr>
        <w:t xml:space="preserve">Biểu số </w:t>
      </w:r>
      <w:r w:rsidRPr="00C55D85">
        <w:rPr>
          <w:rFonts w:ascii="Times New Roman" w:eastAsia="Times New Roman" w:hAnsi="Times New Roman"/>
          <w:color w:val="000000"/>
          <w:sz w:val="28"/>
          <w:szCs w:val="28"/>
          <w:lang w:val="vi-VN"/>
        </w:rPr>
        <w:t>2</w:t>
      </w:r>
      <w:r w:rsidR="00C1082E" w:rsidRPr="00C55D85">
        <w:rPr>
          <w:rFonts w:ascii="Times New Roman" w:eastAsia="Times New Roman" w:hAnsi="Times New Roman"/>
          <w:color w:val="000000"/>
          <w:sz w:val="28"/>
          <w:szCs w:val="28"/>
        </w:rPr>
        <w:t>8</w:t>
      </w:r>
      <w:r w:rsidRPr="00C55D85">
        <w:rPr>
          <w:rFonts w:ascii="Times New Roman" w:eastAsia="Times New Roman" w:hAnsi="Times New Roman"/>
          <w:color w:val="000000"/>
          <w:sz w:val="28"/>
          <w:szCs w:val="28"/>
          <w:lang w:val="vi-VN"/>
        </w:rPr>
        <w:t xml:space="preserve"> </w:t>
      </w:r>
      <w:r w:rsidRPr="00C55D85">
        <w:rPr>
          <w:rFonts w:ascii="Times New Roman" w:hAnsi="Times New Roman"/>
          <w:bCs/>
          <w:color w:val="000000"/>
          <w:sz w:val="28"/>
          <w:szCs w:val="28"/>
          <w:lang w:val="vi-VN"/>
        </w:rPr>
        <w:t xml:space="preserve">Phụ lục </w:t>
      </w:r>
      <w:r w:rsidR="005C3C7B" w:rsidRPr="00C55D85">
        <w:rPr>
          <w:rFonts w:ascii="Times New Roman" w:hAnsi="Times New Roman"/>
          <w:bCs/>
          <w:color w:val="000000"/>
          <w:sz w:val="28"/>
          <w:szCs w:val="28"/>
        </w:rPr>
        <w:t>I</w:t>
      </w:r>
      <w:r w:rsidR="00C1082E" w:rsidRPr="00C55D85">
        <w:rPr>
          <w:rFonts w:ascii="Times New Roman" w:hAnsi="Times New Roman"/>
          <w:bCs/>
          <w:color w:val="000000"/>
          <w:sz w:val="28"/>
          <w:szCs w:val="28"/>
        </w:rPr>
        <w:t>I</w:t>
      </w:r>
      <w:r w:rsidRPr="00C55D85">
        <w:rPr>
          <w:rFonts w:ascii="Times New Roman" w:hAnsi="Times New Roman"/>
          <w:bCs/>
          <w:color w:val="000000"/>
          <w:sz w:val="28"/>
          <w:szCs w:val="28"/>
          <w:lang w:val="vi-VN"/>
        </w:rPr>
        <w:t xml:space="preserve"> kèm theo </w:t>
      </w:r>
      <w:r w:rsidRPr="00C55D85">
        <w:rPr>
          <w:rFonts w:ascii="Times New Roman" w:eastAsia="Times New Roman" w:hAnsi="Times New Roman"/>
          <w:color w:val="000000"/>
          <w:sz w:val="28"/>
          <w:szCs w:val="28"/>
          <w:lang w:val="vi-VN"/>
        </w:rPr>
        <w:t>Thông tư này.</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3. T</w:t>
      </w:r>
      <w:r w:rsidR="005C3C7B" w:rsidRPr="00C55D85">
        <w:rPr>
          <w:rFonts w:ascii="Times New Roman" w:eastAsia="Times New Roman" w:hAnsi="Times New Roman"/>
          <w:color w:val="000000"/>
          <w:sz w:val="28"/>
          <w:szCs w:val="28"/>
          <w:lang w:val="vi-VN"/>
        </w:rPr>
        <w:t>hành quả điều tra thực vật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a) Danh lục thực vật theo Biểu </w:t>
      </w:r>
      <w:r w:rsidR="005C3C7B" w:rsidRPr="00C55D85">
        <w:rPr>
          <w:rFonts w:ascii="Times New Roman" w:eastAsia="Times New Roman" w:hAnsi="Times New Roman"/>
          <w:color w:val="000000"/>
          <w:sz w:val="28"/>
          <w:szCs w:val="28"/>
        </w:rPr>
        <w:t xml:space="preserve">số </w:t>
      </w:r>
      <w:r w:rsidR="00C1082E" w:rsidRPr="00C55D85">
        <w:rPr>
          <w:rFonts w:ascii="Times New Roman" w:eastAsia="Times New Roman" w:hAnsi="Times New Roman"/>
          <w:color w:val="000000"/>
          <w:sz w:val="28"/>
          <w:szCs w:val="28"/>
        </w:rPr>
        <w:t>29</w:t>
      </w:r>
      <w:r w:rsidRPr="00C55D85">
        <w:rPr>
          <w:rFonts w:ascii="Times New Roman" w:eastAsia="Times New Roman" w:hAnsi="Times New Roman"/>
          <w:color w:val="000000"/>
          <w:sz w:val="28"/>
          <w:szCs w:val="28"/>
          <w:lang w:val="vi-VN"/>
        </w:rPr>
        <w:t xml:space="preserve"> </w:t>
      </w:r>
      <w:r w:rsidRPr="00C55D85">
        <w:rPr>
          <w:rFonts w:ascii="Times New Roman" w:hAnsi="Times New Roman"/>
          <w:bCs/>
          <w:color w:val="000000"/>
          <w:sz w:val="28"/>
          <w:szCs w:val="28"/>
          <w:lang w:val="vi-VN"/>
        </w:rPr>
        <w:t xml:space="preserve">Phụ lục </w:t>
      </w:r>
      <w:r w:rsidR="00C1082E" w:rsidRPr="00C55D85">
        <w:rPr>
          <w:rFonts w:ascii="Times New Roman" w:hAnsi="Times New Roman"/>
          <w:bCs/>
          <w:color w:val="000000"/>
          <w:sz w:val="28"/>
          <w:szCs w:val="28"/>
        </w:rPr>
        <w:t>I</w:t>
      </w:r>
      <w:r w:rsidR="005C3C7B" w:rsidRPr="00C55D85">
        <w:rPr>
          <w:rFonts w:ascii="Times New Roman" w:hAnsi="Times New Roman"/>
          <w:bCs/>
          <w:color w:val="000000"/>
          <w:sz w:val="28"/>
          <w:szCs w:val="28"/>
        </w:rPr>
        <w:t>I</w:t>
      </w:r>
      <w:r w:rsidRPr="00C55D85">
        <w:rPr>
          <w:rFonts w:ascii="Times New Roman" w:hAnsi="Times New Roman"/>
          <w:bCs/>
          <w:color w:val="000000"/>
          <w:sz w:val="28"/>
          <w:szCs w:val="28"/>
          <w:lang w:val="vi-VN"/>
        </w:rPr>
        <w:t xml:space="preserve"> kèm theo </w:t>
      </w:r>
      <w:r w:rsidRPr="00C55D85">
        <w:rPr>
          <w:rFonts w:ascii="Times New Roman" w:eastAsia="Times New Roman" w:hAnsi="Times New Roman"/>
          <w:color w:val="000000"/>
          <w:sz w:val="28"/>
          <w:szCs w:val="28"/>
          <w:lang w:val="vi-VN"/>
        </w:rPr>
        <w:t>Thông tư này</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Danh lục các loài thực vật rừ</w:t>
      </w:r>
      <w:r w:rsidR="001D1277" w:rsidRPr="00C55D85">
        <w:rPr>
          <w:rFonts w:ascii="Times New Roman" w:eastAsia="Times New Roman" w:hAnsi="Times New Roman"/>
          <w:color w:val="000000"/>
          <w:sz w:val="28"/>
          <w:szCs w:val="28"/>
          <w:lang w:val="vi-VN"/>
        </w:rPr>
        <w:t>ng nguy cấp, quý, hiếm</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c) Bản đồ phân bố thực v</w:t>
      </w:r>
      <w:r w:rsidR="005C3C7B" w:rsidRPr="00C55D85">
        <w:rPr>
          <w:rFonts w:ascii="Times New Roman" w:eastAsia="Times New Roman" w:hAnsi="Times New Roman"/>
          <w:color w:val="000000"/>
          <w:sz w:val="28"/>
          <w:szCs w:val="28"/>
          <w:lang w:val="vi-VN"/>
        </w:rPr>
        <w:t>ật</w:t>
      </w:r>
      <w:r w:rsidR="001A4BF3" w:rsidRPr="00C55D85">
        <w:rPr>
          <w:rFonts w:ascii="Times New Roman" w:eastAsia="Times New Roman" w:hAnsi="Times New Roman"/>
          <w:color w:val="000000"/>
          <w:sz w:val="28"/>
          <w:szCs w:val="28"/>
        </w:rPr>
        <w:t xml:space="preserve"> rừng</w:t>
      </w:r>
      <w:r w:rsidR="005C3C7B" w:rsidRPr="00C55D85">
        <w:rPr>
          <w:rFonts w:ascii="Times New Roman" w:eastAsia="Times New Roman" w:hAnsi="Times New Roman"/>
          <w:color w:val="000000"/>
          <w:sz w:val="28"/>
          <w:szCs w:val="28"/>
          <w:lang w:val="vi-VN"/>
        </w:rPr>
        <w:t xml:space="preserve"> nguy cấp, quý, hiếm</w:t>
      </w:r>
      <w:r w:rsidR="005C3C7B" w:rsidRPr="00C55D85">
        <w:rPr>
          <w:rFonts w:ascii="Times New Roman" w:eastAsia="Times New Roman" w:hAnsi="Times New Roman"/>
          <w:color w:val="000000"/>
          <w:sz w:val="28"/>
          <w:szCs w:val="28"/>
        </w:rPr>
        <w:t>;</w:t>
      </w:r>
    </w:p>
    <w:p w:rsidR="00D81CE2" w:rsidRPr="00C55D85" w:rsidRDefault="005C3C7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d) Mẫu tiêu bản thực vật rừng</w:t>
      </w:r>
      <w:r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đ) Báo cáo kết quả điều tra, đánh giá đa dạng thực vật rừng.</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b/>
          <w:color w:val="000000"/>
          <w:sz w:val="28"/>
          <w:szCs w:val="28"/>
          <w:lang w:val="vi-VN"/>
        </w:rPr>
      </w:pPr>
      <w:r w:rsidRPr="00C55D85">
        <w:rPr>
          <w:rFonts w:ascii="Times New Roman" w:eastAsia="Times New Roman" w:hAnsi="Times New Roman"/>
          <w:b/>
          <w:color w:val="000000"/>
          <w:sz w:val="28"/>
          <w:szCs w:val="28"/>
          <w:lang w:val="vi-VN"/>
        </w:rPr>
        <w:t>Điều 20. Điều tra đa dạng động vật rừng có xương sống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1. Nội dung điều tra đa d</w:t>
      </w:r>
      <w:r w:rsidR="005C3C7B" w:rsidRPr="00C55D85">
        <w:rPr>
          <w:rFonts w:ascii="Times New Roman" w:eastAsia="Times New Roman" w:hAnsi="Times New Roman"/>
          <w:color w:val="000000"/>
          <w:sz w:val="28"/>
          <w:szCs w:val="28"/>
          <w:lang w:val="vi-VN"/>
        </w:rPr>
        <w:t>ạng động vật rừng có xương sống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a) Điều tra, xây dựng danh lục thú</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Đ</w:t>
      </w:r>
      <w:r w:rsidR="005C3C7B" w:rsidRPr="00C55D85">
        <w:rPr>
          <w:rFonts w:ascii="Times New Roman" w:eastAsia="Times New Roman" w:hAnsi="Times New Roman"/>
          <w:color w:val="000000"/>
          <w:sz w:val="28"/>
          <w:szCs w:val="28"/>
          <w:lang w:val="vi-VN"/>
        </w:rPr>
        <w:t>iều tra, xây dựng danh lục chim</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c) Điều tra, xây</w:t>
      </w:r>
      <w:r w:rsidR="005C3C7B" w:rsidRPr="00C55D85">
        <w:rPr>
          <w:rFonts w:ascii="Times New Roman" w:eastAsia="Times New Roman" w:hAnsi="Times New Roman"/>
          <w:color w:val="000000"/>
          <w:sz w:val="28"/>
          <w:szCs w:val="28"/>
          <w:lang w:val="vi-VN"/>
        </w:rPr>
        <w:t xml:space="preserve"> dựng danh lục bò sát, lưỡng cư</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d)</w:t>
      </w:r>
      <w:r w:rsidR="005C3C7B" w:rsidRPr="00C55D85">
        <w:rPr>
          <w:rFonts w:ascii="Times New Roman" w:eastAsia="Times New Roman" w:hAnsi="Times New Roman"/>
          <w:color w:val="000000"/>
          <w:sz w:val="28"/>
          <w:szCs w:val="28"/>
          <w:lang w:val="vi-VN"/>
        </w:rPr>
        <w:t xml:space="preserve"> Điều tra, xây dựng danh lục cá</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đ) Điều tra quần thể, phân bố và xây dựng danh lục các loài động vật nguy cấp, quý, hiếm.</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2. Phương pháp điều </w:t>
      </w:r>
      <w:r w:rsidR="005C3C7B" w:rsidRPr="00C55D85">
        <w:rPr>
          <w:rFonts w:ascii="Times New Roman" w:eastAsia="Times New Roman" w:hAnsi="Times New Roman"/>
          <w:color w:val="000000"/>
          <w:sz w:val="28"/>
          <w:szCs w:val="28"/>
          <w:lang w:val="vi-VN"/>
        </w:rPr>
        <w:t>tra động vật rừng có xương sống</w:t>
      </w:r>
      <w:r w:rsidR="008F06B3">
        <w:rPr>
          <w:rFonts w:ascii="Times New Roman" w:eastAsia="Times New Roman" w:hAnsi="Times New Roman"/>
          <w:color w:val="000000"/>
          <w:sz w:val="28"/>
          <w:szCs w:val="28"/>
        </w:rPr>
        <w:t>:</w:t>
      </w:r>
    </w:p>
    <w:p w:rsidR="00D81CE2" w:rsidRPr="00416B1D"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rPr>
      </w:pPr>
      <w:r w:rsidRPr="00C55D85">
        <w:rPr>
          <w:rFonts w:ascii="Times New Roman" w:eastAsia="Times New Roman" w:hAnsi="Times New Roman"/>
          <w:color w:val="000000"/>
          <w:sz w:val="28"/>
          <w:szCs w:val="28"/>
          <w:lang w:val="vi-VN"/>
        </w:rPr>
        <w:t xml:space="preserve">a) Sử dụng tuyến và điểm điển hình đại diện cho các sinh cảnh; quan sát trực tiếp, đếm số lượng cá thể, số lượng đàn, cấu trúc đàn đối với thú lớn, phạm </w:t>
      </w:r>
      <w:r w:rsidRPr="00C55D85">
        <w:rPr>
          <w:rFonts w:ascii="Times New Roman" w:eastAsia="Times New Roman" w:hAnsi="Times New Roman"/>
          <w:color w:val="000000"/>
          <w:sz w:val="28"/>
          <w:szCs w:val="28"/>
          <w:lang w:val="vi-VN"/>
        </w:rPr>
        <w:lastRenderedPageBreak/>
        <w:t xml:space="preserve">vi </w:t>
      </w:r>
      <w:r w:rsidRPr="00416B1D">
        <w:rPr>
          <w:rFonts w:ascii="Times New Roman" w:eastAsia="Times New Roman" w:hAnsi="Times New Roman"/>
          <w:sz w:val="28"/>
          <w:szCs w:val="28"/>
          <w:lang w:val="vi-VN"/>
        </w:rPr>
        <w:t xml:space="preserve">hoạt động của đàn; nhận biết tiếng kêu, hót; nhận biết dấu vết đặc trưng; sử dụng bẫy ảnh; mẫu phiếu ghi chép điều tra động vật </w:t>
      </w:r>
      <w:r w:rsidR="00B65BD0" w:rsidRPr="00416B1D">
        <w:rPr>
          <w:rFonts w:ascii="Times New Roman" w:eastAsia="Times New Roman" w:hAnsi="Times New Roman"/>
          <w:sz w:val="28"/>
          <w:szCs w:val="28"/>
        </w:rPr>
        <w:t xml:space="preserve">rừng </w:t>
      </w:r>
      <w:r w:rsidRPr="00416B1D">
        <w:rPr>
          <w:rFonts w:ascii="Times New Roman" w:eastAsia="Times New Roman" w:hAnsi="Times New Roman"/>
          <w:sz w:val="28"/>
          <w:szCs w:val="28"/>
          <w:lang w:val="vi-VN"/>
        </w:rPr>
        <w:t xml:space="preserve">có xương sống </w:t>
      </w:r>
      <w:r w:rsidR="00A66053">
        <w:rPr>
          <w:rFonts w:ascii="Times New Roman" w:eastAsia="Times New Roman" w:hAnsi="Times New Roman"/>
          <w:sz w:val="28"/>
          <w:szCs w:val="28"/>
        </w:rPr>
        <w:t>theo</w:t>
      </w:r>
      <w:r w:rsidRPr="00416B1D">
        <w:rPr>
          <w:rFonts w:ascii="Times New Roman" w:eastAsia="Times New Roman" w:hAnsi="Times New Roman"/>
          <w:sz w:val="28"/>
          <w:szCs w:val="28"/>
          <w:lang w:val="vi-VN"/>
        </w:rPr>
        <w:t xml:space="preserve"> Biểu </w:t>
      </w:r>
      <w:r w:rsidR="005C3C7B" w:rsidRPr="00416B1D">
        <w:rPr>
          <w:rFonts w:ascii="Times New Roman" w:eastAsia="Times New Roman" w:hAnsi="Times New Roman"/>
          <w:sz w:val="28"/>
          <w:szCs w:val="28"/>
        </w:rPr>
        <w:t xml:space="preserve">số </w:t>
      </w:r>
      <w:r w:rsidRPr="00416B1D">
        <w:rPr>
          <w:rFonts w:ascii="Times New Roman" w:eastAsia="Times New Roman" w:hAnsi="Times New Roman"/>
          <w:sz w:val="28"/>
          <w:szCs w:val="28"/>
          <w:lang w:val="vi-VN"/>
        </w:rPr>
        <w:t>3</w:t>
      </w:r>
      <w:r w:rsidR="00C1082E" w:rsidRPr="00416B1D">
        <w:rPr>
          <w:rFonts w:ascii="Times New Roman" w:eastAsia="Times New Roman" w:hAnsi="Times New Roman"/>
          <w:sz w:val="28"/>
          <w:szCs w:val="28"/>
        </w:rPr>
        <w:t>0</w:t>
      </w:r>
      <w:r w:rsidRPr="00416B1D">
        <w:rPr>
          <w:rFonts w:ascii="Times New Roman" w:hAnsi="Times New Roman"/>
          <w:bCs/>
          <w:sz w:val="28"/>
          <w:szCs w:val="28"/>
          <w:lang w:val="vi-VN"/>
        </w:rPr>
        <w:t xml:space="preserve"> Phụ lục </w:t>
      </w:r>
      <w:r w:rsidR="00C1082E" w:rsidRPr="00416B1D">
        <w:rPr>
          <w:rFonts w:ascii="Times New Roman" w:hAnsi="Times New Roman"/>
          <w:bCs/>
          <w:sz w:val="28"/>
          <w:szCs w:val="28"/>
        </w:rPr>
        <w:t>I</w:t>
      </w:r>
      <w:r w:rsidR="005C3C7B" w:rsidRPr="00416B1D">
        <w:rPr>
          <w:rFonts w:ascii="Times New Roman" w:hAnsi="Times New Roman"/>
          <w:bCs/>
          <w:sz w:val="28"/>
          <w:szCs w:val="28"/>
        </w:rPr>
        <w:t>I</w:t>
      </w:r>
      <w:r w:rsidRPr="00416B1D">
        <w:rPr>
          <w:rFonts w:ascii="Times New Roman" w:hAnsi="Times New Roman"/>
          <w:bCs/>
          <w:sz w:val="28"/>
          <w:szCs w:val="28"/>
          <w:lang w:val="vi-VN"/>
        </w:rPr>
        <w:t xml:space="preserve"> kèm theo</w:t>
      </w:r>
      <w:r w:rsidRPr="00416B1D">
        <w:rPr>
          <w:rFonts w:ascii="Times New Roman" w:eastAsia="Times New Roman" w:hAnsi="Times New Roman"/>
          <w:sz w:val="28"/>
          <w:szCs w:val="28"/>
          <w:lang w:val="vi-VN"/>
        </w:rPr>
        <w:t xml:space="preserve"> Thông tư này; thu mẫu tiêu bản và mô tả theo </w:t>
      </w:r>
      <w:r w:rsidR="005C3C7B" w:rsidRPr="00416B1D">
        <w:rPr>
          <w:rFonts w:ascii="Times New Roman" w:eastAsia="Times New Roman" w:hAnsi="Times New Roman"/>
          <w:sz w:val="28"/>
          <w:szCs w:val="28"/>
        </w:rPr>
        <w:t xml:space="preserve">Biểu số </w:t>
      </w:r>
      <w:r w:rsidRPr="00416B1D">
        <w:rPr>
          <w:rFonts w:ascii="Times New Roman" w:eastAsia="Times New Roman" w:hAnsi="Times New Roman"/>
          <w:sz w:val="28"/>
          <w:szCs w:val="28"/>
          <w:lang w:val="vi-VN"/>
        </w:rPr>
        <w:t>3</w:t>
      </w:r>
      <w:r w:rsidR="00C1082E" w:rsidRPr="00416B1D">
        <w:rPr>
          <w:rFonts w:ascii="Times New Roman" w:eastAsia="Times New Roman" w:hAnsi="Times New Roman"/>
          <w:sz w:val="28"/>
          <w:szCs w:val="28"/>
        </w:rPr>
        <w:t>1</w:t>
      </w:r>
      <w:r w:rsidRPr="00416B1D">
        <w:rPr>
          <w:rFonts w:ascii="Times New Roman" w:eastAsia="Times New Roman" w:hAnsi="Times New Roman"/>
          <w:sz w:val="28"/>
          <w:szCs w:val="28"/>
          <w:lang w:val="vi-VN"/>
        </w:rPr>
        <w:t xml:space="preserve"> </w:t>
      </w:r>
      <w:r w:rsidRPr="00416B1D">
        <w:rPr>
          <w:rFonts w:ascii="Times New Roman" w:hAnsi="Times New Roman"/>
          <w:bCs/>
          <w:sz w:val="28"/>
          <w:szCs w:val="28"/>
          <w:lang w:val="vi-VN"/>
        </w:rPr>
        <w:t xml:space="preserve">Phụ lục </w:t>
      </w:r>
      <w:r w:rsidR="00C1082E" w:rsidRPr="00416B1D">
        <w:rPr>
          <w:rFonts w:ascii="Times New Roman" w:hAnsi="Times New Roman"/>
          <w:bCs/>
          <w:sz w:val="28"/>
          <w:szCs w:val="28"/>
        </w:rPr>
        <w:t>I</w:t>
      </w:r>
      <w:r w:rsidR="005C3C7B" w:rsidRPr="00416B1D">
        <w:rPr>
          <w:rFonts w:ascii="Times New Roman" w:hAnsi="Times New Roman"/>
          <w:bCs/>
          <w:sz w:val="28"/>
          <w:szCs w:val="28"/>
        </w:rPr>
        <w:t>I</w:t>
      </w:r>
      <w:r w:rsidRPr="00416B1D">
        <w:rPr>
          <w:rFonts w:ascii="Times New Roman" w:hAnsi="Times New Roman"/>
          <w:bCs/>
          <w:sz w:val="28"/>
          <w:szCs w:val="28"/>
          <w:lang w:val="vi-VN"/>
        </w:rPr>
        <w:t xml:space="preserve"> kèm theo </w:t>
      </w:r>
      <w:r w:rsidR="005C3C7B" w:rsidRPr="00416B1D">
        <w:rPr>
          <w:rFonts w:ascii="Times New Roman" w:eastAsia="Times New Roman" w:hAnsi="Times New Roman"/>
          <w:sz w:val="28"/>
          <w:szCs w:val="28"/>
          <w:lang w:val="vi-VN"/>
        </w:rPr>
        <w:t>Thông tư này</w:t>
      </w:r>
      <w:r w:rsidR="005C3C7B" w:rsidRPr="00416B1D">
        <w:rPr>
          <w:rFonts w:ascii="Times New Roman" w:eastAsia="Times New Roman" w:hAnsi="Times New Roman"/>
          <w:sz w:val="28"/>
          <w:szCs w:val="28"/>
        </w:rPr>
        <w:t>;</w:t>
      </w:r>
    </w:p>
    <w:p w:rsidR="00D81CE2" w:rsidRPr="00FC371D"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lang w:val="vi-VN"/>
        </w:rPr>
      </w:pPr>
      <w:r w:rsidRPr="00FC371D">
        <w:rPr>
          <w:rFonts w:ascii="Times New Roman" w:eastAsia="Times New Roman" w:hAnsi="Times New Roman"/>
          <w:sz w:val="28"/>
          <w:szCs w:val="28"/>
          <w:lang w:val="vi-VN"/>
        </w:rPr>
        <w:t xml:space="preserve">b) Điều tra mẫu vật, dấu vết còn giữ lại ở các thôn, bản, kết hợp phỏng vấn người dân địa phương. </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rPr>
      </w:pPr>
      <w:r w:rsidRPr="00FC371D">
        <w:rPr>
          <w:rFonts w:ascii="Times New Roman" w:eastAsia="Times New Roman" w:hAnsi="Times New Roman"/>
          <w:sz w:val="28"/>
          <w:szCs w:val="28"/>
          <w:lang w:val="vi-VN"/>
        </w:rPr>
        <w:t>3. Thành quả điều tra đa d</w:t>
      </w:r>
      <w:r w:rsidR="005C3C7B" w:rsidRPr="00FC371D">
        <w:rPr>
          <w:rFonts w:ascii="Times New Roman" w:eastAsia="Times New Roman" w:hAnsi="Times New Roman"/>
          <w:sz w:val="28"/>
          <w:szCs w:val="28"/>
          <w:lang w:val="vi-VN"/>
        </w:rPr>
        <w:t>ạng động vật rừng có xương sống</w:t>
      </w:r>
      <w:r w:rsidR="008F06B3">
        <w:rPr>
          <w:rFonts w:ascii="Times New Roman" w:eastAsia="Times New Roman" w:hAnsi="Times New Roman"/>
          <w:sz w:val="28"/>
          <w:szCs w:val="28"/>
        </w:rPr>
        <w:t>:</w:t>
      </w:r>
    </w:p>
    <w:p w:rsidR="00D81CE2" w:rsidRPr="00015A4B"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pacing w:val="-6"/>
          <w:sz w:val="28"/>
          <w:szCs w:val="28"/>
        </w:rPr>
      </w:pPr>
      <w:r w:rsidRPr="00015A4B">
        <w:rPr>
          <w:rFonts w:ascii="Times New Roman" w:eastAsia="Times New Roman" w:hAnsi="Times New Roman"/>
          <w:color w:val="000000"/>
          <w:spacing w:val="-6"/>
          <w:sz w:val="28"/>
          <w:szCs w:val="28"/>
          <w:lang w:val="vi-VN"/>
        </w:rPr>
        <w:t>a) Danh lục động vật</w:t>
      </w:r>
      <w:r w:rsidR="00540ED8" w:rsidRPr="00015A4B">
        <w:rPr>
          <w:rFonts w:ascii="Times New Roman" w:eastAsia="Times New Roman" w:hAnsi="Times New Roman"/>
          <w:color w:val="000000"/>
          <w:spacing w:val="-6"/>
          <w:sz w:val="28"/>
          <w:szCs w:val="28"/>
        </w:rPr>
        <w:t xml:space="preserve"> rừng</w:t>
      </w:r>
      <w:r w:rsidRPr="00015A4B">
        <w:rPr>
          <w:rFonts w:ascii="Times New Roman" w:eastAsia="Times New Roman" w:hAnsi="Times New Roman"/>
          <w:color w:val="000000"/>
          <w:spacing w:val="-6"/>
          <w:sz w:val="28"/>
          <w:szCs w:val="28"/>
          <w:lang w:val="vi-VN"/>
        </w:rPr>
        <w:t xml:space="preserve"> theo Biểu </w:t>
      </w:r>
      <w:r w:rsidR="005C3C7B" w:rsidRPr="00015A4B">
        <w:rPr>
          <w:rFonts w:ascii="Times New Roman" w:eastAsia="Times New Roman" w:hAnsi="Times New Roman"/>
          <w:color w:val="000000"/>
          <w:spacing w:val="-6"/>
          <w:sz w:val="28"/>
          <w:szCs w:val="28"/>
        </w:rPr>
        <w:t xml:space="preserve">số </w:t>
      </w:r>
      <w:r w:rsidRPr="00015A4B">
        <w:rPr>
          <w:rFonts w:ascii="Times New Roman" w:eastAsia="Times New Roman" w:hAnsi="Times New Roman"/>
          <w:color w:val="000000"/>
          <w:spacing w:val="-6"/>
          <w:sz w:val="28"/>
          <w:szCs w:val="28"/>
          <w:lang w:val="vi-VN"/>
        </w:rPr>
        <w:t>3</w:t>
      </w:r>
      <w:r w:rsidR="00C1082E" w:rsidRPr="00015A4B">
        <w:rPr>
          <w:rFonts w:ascii="Times New Roman" w:eastAsia="Times New Roman" w:hAnsi="Times New Roman"/>
          <w:color w:val="000000"/>
          <w:spacing w:val="-6"/>
          <w:sz w:val="28"/>
          <w:szCs w:val="28"/>
        </w:rPr>
        <w:t>2</w:t>
      </w:r>
      <w:r w:rsidRPr="00015A4B">
        <w:rPr>
          <w:rFonts w:ascii="Times New Roman" w:eastAsia="Times New Roman" w:hAnsi="Times New Roman"/>
          <w:color w:val="000000"/>
          <w:spacing w:val="-6"/>
          <w:sz w:val="28"/>
          <w:szCs w:val="28"/>
          <w:lang w:val="vi-VN"/>
        </w:rPr>
        <w:t xml:space="preserve"> </w:t>
      </w:r>
      <w:r w:rsidRPr="00015A4B">
        <w:rPr>
          <w:rFonts w:ascii="Times New Roman" w:hAnsi="Times New Roman"/>
          <w:bCs/>
          <w:color w:val="000000"/>
          <w:spacing w:val="-6"/>
          <w:sz w:val="28"/>
          <w:szCs w:val="28"/>
          <w:lang w:val="vi-VN"/>
        </w:rPr>
        <w:t xml:space="preserve">Phụ lục </w:t>
      </w:r>
      <w:r w:rsidR="00C1082E" w:rsidRPr="00015A4B">
        <w:rPr>
          <w:rFonts w:ascii="Times New Roman" w:hAnsi="Times New Roman"/>
          <w:bCs/>
          <w:color w:val="000000"/>
          <w:spacing w:val="-6"/>
          <w:sz w:val="28"/>
          <w:szCs w:val="28"/>
        </w:rPr>
        <w:t>I</w:t>
      </w:r>
      <w:r w:rsidR="005C3C7B" w:rsidRPr="00015A4B">
        <w:rPr>
          <w:rFonts w:ascii="Times New Roman" w:hAnsi="Times New Roman"/>
          <w:bCs/>
          <w:color w:val="000000"/>
          <w:spacing w:val="-6"/>
          <w:sz w:val="28"/>
          <w:szCs w:val="28"/>
        </w:rPr>
        <w:t>I</w:t>
      </w:r>
      <w:r w:rsidRPr="00015A4B">
        <w:rPr>
          <w:rFonts w:ascii="Times New Roman" w:hAnsi="Times New Roman"/>
          <w:bCs/>
          <w:color w:val="000000"/>
          <w:spacing w:val="-6"/>
          <w:sz w:val="28"/>
          <w:szCs w:val="28"/>
          <w:lang w:val="vi-VN"/>
        </w:rPr>
        <w:t xml:space="preserve"> kèm theo </w:t>
      </w:r>
      <w:r w:rsidR="005C3C7B" w:rsidRPr="00015A4B">
        <w:rPr>
          <w:rFonts w:ascii="Times New Roman" w:eastAsia="Times New Roman" w:hAnsi="Times New Roman"/>
          <w:color w:val="000000"/>
          <w:spacing w:val="-6"/>
          <w:sz w:val="28"/>
          <w:szCs w:val="28"/>
          <w:lang w:val="vi-VN"/>
        </w:rPr>
        <w:t>Thông tư này</w:t>
      </w:r>
      <w:r w:rsidR="005C3C7B" w:rsidRPr="00015A4B">
        <w:rPr>
          <w:rFonts w:ascii="Times New Roman" w:eastAsia="Times New Roman" w:hAnsi="Times New Roman"/>
          <w:color w:val="000000"/>
          <w:spacing w:val="-6"/>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Danh lục động vật</w:t>
      </w:r>
      <w:r w:rsidR="00540ED8" w:rsidRPr="00C55D85">
        <w:rPr>
          <w:rFonts w:ascii="Times New Roman" w:eastAsia="Times New Roman" w:hAnsi="Times New Roman"/>
          <w:color w:val="000000"/>
          <w:sz w:val="28"/>
          <w:szCs w:val="28"/>
        </w:rPr>
        <w:t xml:space="preserve"> rừng</w:t>
      </w:r>
      <w:r w:rsidRPr="00C55D85">
        <w:rPr>
          <w:rFonts w:ascii="Times New Roman" w:eastAsia="Times New Roman" w:hAnsi="Times New Roman"/>
          <w:color w:val="000000"/>
          <w:sz w:val="28"/>
          <w:szCs w:val="28"/>
          <w:lang w:val="vi-VN"/>
        </w:rPr>
        <w:t xml:space="preserve"> nguy cấp, q</w:t>
      </w:r>
      <w:r w:rsidR="005C3C7B" w:rsidRPr="00C55D85">
        <w:rPr>
          <w:rFonts w:ascii="Times New Roman" w:eastAsia="Times New Roman" w:hAnsi="Times New Roman"/>
          <w:color w:val="000000"/>
          <w:sz w:val="28"/>
          <w:szCs w:val="28"/>
          <w:lang w:val="vi-VN"/>
        </w:rPr>
        <w:t>uý, hiếm</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c) Bản đồ phân bố động v</w:t>
      </w:r>
      <w:r w:rsidR="005C3C7B" w:rsidRPr="00C55D85">
        <w:rPr>
          <w:rFonts w:ascii="Times New Roman" w:eastAsia="Times New Roman" w:hAnsi="Times New Roman"/>
          <w:color w:val="000000"/>
          <w:sz w:val="28"/>
          <w:szCs w:val="28"/>
          <w:lang w:val="vi-VN"/>
        </w:rPr>
        <w:t>ật</w:t>
      </w:r>
      <w:r w:rsidR="00540ED8" w:rsidRPr="00C55D85">
        <w:rPr>
          <w:rFonts w:ascii="Times New Roman" w:eastAsia="Times New Roman" w:hAnsi="Times New Roman"/>
          <w:color w:val="000000"/>
          <w:sz w:val="28"/>
          <w:szCs w:val="28"/>
        </w:rPr>
        <w:t xml:space="preserve"> rừng</w:t>
      </w:r>
      <w:r w:rsidR="005C3C7B" w:rsidRPr="00C55D85">
        <w:rPr>
          <w:rFonts w:ascii="Times New Roman" w:eastAsia="Times New Roman" w:hAnsi="Times New Roman"/>
          <w:color w:val="000000"/>
          <w:sz w:val="28"/>
          <w:szCs w:val="28"/>
          <w:lang w:val="vi-VN"/>
        </w:rPr>
        <w:t xml:space="preserve"> nguy cấp, qu</w:t>
      </w:r>
      <w:r w:rsidR="00D24AF1" w:rsidRPr="00C55D85">
        <w:rPr>
          <w:rFonts w:ascii="Times New Roman" w:eastAsia="Times New Roman" w:hAnsi="Times New Roman"/>
          <w:color w:val="000000"/>
          <w:sz w:val="28"/>
          <w:szCs w:val="28"/>
          <w:lang w:val="vi-VN"/>
        </w:rPr>
        <w:t>ý, hiếm</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d) Mẫu tiêu bản động vật r</w:t>
      </w:r>
      <w:r w:rsidR="005C3C7B" w:rsidRPr="00C55D85">
        <w:rPr>
          <w:rFonts w:ascii="Times New Roman" w:eastAsia="Times New Roman" w:hAnsi="Times New Roman"/>
          <w:color w:val="000000"/>
          <w:sz w:val="28"/>
          <w:szCs w:val="28"/>
          <w:lang w:val="vi-VN"/>
        </w:rPr>
        <w:t>ừng và phiếu mô tả tiêu bản</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 xml:space="preserve">đ) Báo cáo kết quả điều tra, đánh giá động vật </w:t>
      </w:r>
      <w:r w:rsidR="008F06B3">
        <w:rPr>
          <w:rFonts w:ascii="Times New Roman" w:eastAsia="Times New Roman" w:hAnsi="Times New Roman"/>
          <w:color w:val="000000"/>
          <w:sz w:val="28"/>
          <w:szCs w:val="28"/>
        </w:rPr>
        <w:t xml:space="preserve">rừng </w:t>
      </w:r>
      <w:r w:rsidRPr="00C55D85">
        <w:rPr>
          <w:rFonts w:ascii="Times New Roman" w:eastAsia="Times New Roman" w:hAnsi="Times New Roman"/>
          <w:color w:val="000000"/>
          <w:sz w:val="28"/>
          <w:szCs w:val="28"/>
          <w:lang w:val="vi-VN"/>
        </w:rPr>
        <w:t>có xương sống.</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b/>
          <w:color w:val="000000"/>
          <w:sz w:val="28"/>
          <w:szCs w:val="28"/>
          <w:lang w:val="vi-VN"/>
        </w:rPr>
      </w:pPr>
      <w:r w:rsidRPr="00C55D85">
        <w:rPr>
          <w:rFonts w:ascii="Times New Roman" w:eastAsia="Times New Roman" w:hAnsi="Times New Roman"/>
          <w:b/>
          <w:color w:val="000000"/>
          <w:sz w:val="28"/>
          <w:szCs w:val="28"/>
          <w:lang w:val="vi-VN"/>
        </w:rPr>
        <w:t>Điều 21. Điều tra côn trùng rừng</w:t>
      </w:r>
      <w:r w:rsidR="00540ED8" w:rsidRPr="00C55D85">
        <w:rPr>
          <w:rFonts w:ascii="Times New Roman" w:eastAsia="Times New Roman" w:hAnsi="Times New Roman"/>
          <w:b/>
          <w:color w:val="000000"/>
          <w:sz w:val="28"/>
          <w:szCs w:val="28"/>
        </w:rPr>
        <w:t xml:space="preserve"> và</w:t>
      </w:r>
      <w:r w:rsidRPr="00C55D85">
        <w:rPr>
          <w:rFonts w:ascii="Times New Roman" w:eastAsia="Times New Roman" w:hAnsi="Times New Roman"/>
          <w:b/>
          <w:color w:val="000000"/>
          <w:sz w:val="28"/>
          <w:szCs w:val="28"/>
          <w:lang w:val="vi-VN"/>
        </w:rPr>
        <w:t xml:space="preserve"> sâu, bệnh hại rừng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1. Nội dung điều tra côn</w:t>
      </w:r>
      <w:r w:rsidR="005C3C7B" w:rsidRPr="00C55D85">
        <w:rPr>
          <w:rFonts w:ascii="Times New Roman" w:eastAsia="Times New Roman" w:hAnsi="Times New Roman"/>
          <w:color w:val="000000"/>
          <w:sz w:val="28"/>
          <w:szCs w:val="28"/>
          <w:lang w:val="vi-VN"/>
        </w:rPr>
        <w:t xml:space="preserve"> trùng rừng</w:t>
      </w:r>
      <w:r w:rsidR="00540ED8" w:rsidRPr="00C55D85">
        <w:rPr>
          <w:rFonts w:ascii="Times New Roman" w:eastAsia="Times New Roman" w:hAnsi="Times New Roman"/>
          <w:color w:val="000000"/>
          <w:sz w:val="28"/>
          <w:szCs w:val="28"/>
        </w:rPr>
        <w:t xml:space="preserve"> và</w:t>
      </w:r>
      <w:r w:rsidR="005C3C7B" w:rsidRPr="00C55D85">
        <w:rPr>
          <w:rFonts w:ascii="Times New Roman" w:eastAsia="Times New Roman" w:hAnsi="Times New Roman"/>
          <w:color w:val="000000"/>
          <w:sz w:val="28"/>
          <w:szCs w:val="28"/>
          <w:lang w:val="vi-VN"/>
        </w:rPr>
        <w:t xml:space="preserve"> sâu, bệnh hại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a) Điều tra côn trùng rừng, bao gồm: t</w:t>
      </w:r>
      <w:r w:rsidR="005C3C7B" w:rsidRPr="00C55D85">
        <w:rPr>
          <w:rFonts w:ascii="Times New Roman" w:eastAsia="Times New Roman" w:hAnsi="Times New Roman"/>
          <w:color w:val="000000"/>
          <w:sz w:val="28"/>
          <w:szCs w:val="28"/>
          <w:lang w:val="vi-VN"/>
        </w:rPr>
        <w:t>hành phần loài, mật độ, phân bố</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X</w:t>
      </w:r>
      <w:r w:rsidR="005C3C7B" w:rsidRPr="00C55D85">
        <w:rPr>
          <w:rFonts w:ascii="Times New Roman" w:eastAsia="Times New Roman" w:hAnsi="Times New Roman"/>
          <w:color w:val="000000"/>
          <w:sz w:val="28"/>
          <w:szCs w:val="28"/>
          <w:lang w:val="vi-VN"/>
        </w:rPr>
        <w:t>ây dựng danh lục côn trùng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c) Xây dựng danh lục các loài côn trù</w:t>
      </w:r>
      <w:r w:rsidR="00540ED8" w:rsidRPr="00C55D85">
        <w:rPr>
          <w:rFonts w:ascii="Times New Roman" w:eastAsia="Times New Roman" w:hAnsi="Times New Roman"/>
          <w:color w:val="000000"/>
          <w:sz w:val="28"/>
          <w:szCs w:val="28"/>
          <w:lang w:val="vi-VN"/>
        </w:rPr>
        <w:t>ng</w:t>
      </w:r>
      <w:r w:rsidR="006F5CF2">
        <w:rPr>
          <w:rFonts w:ascii="Times New Roman" w:eastAsia="Times New Roman" w:hAnsi="Times New Roman"/>
          <w:color w:val="000000"/>
          <w:sz w:val="28"/>
          <w:szCs w:val="28"/>
        </w:rPr>
        <w:t xml:space="preserve"> rừng</w:t>
      </w:r>
      <w:r w:rsidR="00540ED8" w:rsidRPr="00C55D85">
        <w:rPr>
          <w:rFonts w:ascii="Times New Roman" w:eastAsia="Times New Roman" w:hAnsi="Times New Roman"/>
          <w:color w:val="000000"/>
          <w:sz w:val="28"/>
          <w:szCs w:val="28"/>
          <w:lang w:val="vi-VN"/>
        </w:rPr>
        <w:t xml:space="preserve"> nguy cấp, quý, hiếm</w:t>
      </w:r>
      <w:r w:rsidR="005C3C7B" w:rsidRPr="00C55D85">
        <w:rPr>
          <w:rFonts w:ascii="Times New Roman" w:eastAsia="Times New Roman" w:hAnsi="Times New Roman"/>
          <w:color w:val="000000"/>
          <w:sz w:val="28"/>
          <w:szCs w:val="28"/>
        </w:rPr>
        <w:t>;</w:t>
      </w:r>
      <w:r w:rsidRPr="00C55D85">
        <w:rPr>
          <w:rFonts w:ascii="Times New Roman" w:eastAsia="Times New Roman" w:hAnsi="Times New Roman"/>
          <w:color w:val="000000"/>
          <w:sz w:val="28"/>
          <w:szCs w:val="28"/>
          <w:lang w:val="vi-VN"/>
        </w:rPr>
        <w:t xml:space="preserve"> </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d) </w:t>
      </w:r>
      <w:r w:rsidR="005C3C7B" w:rsidRPr="00C55D85">
        <w:rPr>
          <w:rFonts w:ascii="Times New Roman" w:eastAsia="Times New Roman" w:hAnsi="Times New Roman"/>
          <w:color w:val="000000"/>
          <w:sz w:val="28"/>
          <w:szCs w:val="28"/>
          <w:lang w:val="vi-VN"/>
        </w:rPr>
        <w:t>Điều tra và dự báo sâu</w:t>
      </w:r>
      <w:r w:rsidR="009919EB">
        <w:rPr>
          <w:rFonts w:ascii="Times New Roman" w:eastAsia="Times New Roman" w:hAnsi="Times New Roman"/>
          <w:color w:val="000000"/>
          <w:sz w:val="28"/>
          <w:szCs w:val="28"/>
        </w:rPr>
        <w:t xml:space="preserve">, bệnh </w:t>
      </w:r>
      <w:r w:rsidR="005C3C7B" w:rsidRPr="00C55D85">
        <w:rPr>
          <w:rFonts w:ascii="Times New Roman" w:eastAsia="Times New Roman" w:hAnsi="Times New Roman"/>
          <w:color w:val="000000"/>
          <w:sz w:val="28"/>
          <w:szCs w:val="28"/>
          <w:lang w:val="vi-VN"/>
        </w:rPr>
        <w:t>hại rừng</w:t>
      </w:r>
      <w:r w:rsidR="005C3C7B" w:rsidRPr="00C55D85">
        <w:rPr>
          <w:rFonts w:ascii="Times New Roman" w:eastAsia="Times New Roman" w:hAnsi="Times New Roman"/>
          <w:color w:val="000000"/>
          <w:sz w:val="28"/>
          <w:szCs w:val="28"/>
        </w:rPr>
        <w:t>;</w:t>
      </w:r>
    </w:p>
    <w:p w:rsidR="00D81CE2" w:rsidRPr="00C55D85" w:rsidRDefault="009919E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đ</w:t>
      </w:r>
      <w:r w:rsidR="00D80293" w:rsidRPr="00C55D85">
        <w:rPr>
          <w:rFonts w:ascii="Times New Roman" w:eastAsia="Times New Roman" w:hAnsi="Times New Roman"/>
          <w:color w:val="000000"/>
          <w:sz w:val="28"/>
          <w:szCs w:val="28"/>
          <w:lang w:val="vi-VN"/>
        </w:rPr>
        <w:t>) Thu thập mẫu tiêu bản côn trùng</w:t>
      </w:r>
      <w:r w:rsidR="00540ED8" w:rsidRPr="00C55D85">
        <w:rPr>
          <w:rFonts w:ascii="Times New Roman" w:eastAsia="Times New Roman" w:hAnsi="Times New Roman"/>
          <w:color w:val="000000"/>
          <w:sz w:val="28"/>
          <w:szCs w:val="28"/>
        </w:rPr>
        <w:t xml:space="preserve"> rừng và</w:t>
      </w:r>
      <w:r w:rsidR="00D80293" w:rsidRPr="00C55D85">
        <w:rPr>
          <w:rFonts w:ascii="Times New Roman" w:eastAsia="Times New Roman" w:hAnsi="Times New Roman"/>
          <w:color w:val="000000"/>
          <w:sz w:val="28"/>
          <w:szCs w:val="28"/>
          <w:lang w:val="vi-VN"/>
        </w:rPr>
        <w:t xml:space="preserve"> sâu, bệnh hại rừng.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2. Phương pháp điều tra côn </w:t>
      </w:r>
      <w:r w:rsidR="005C3C7B" w:rsidRPr="00C55D85">
        <w:rPr>
          <w:rFonts w:ascii="Times New Roman" w:eastAsia="Times New Roman" w:hAnsi="Times New Roman"/>
          <w:color w:val="000000"/>
          <w:sz w:val="28"/>
          <w:szCs w:val="28"/>
          <w:lang w:val="vi-VN"/>
        </w:rPr>
        <w:t>trùng rừng</w:t>
      </w:r>
      <w:r w:rsidR="00540ED8" w:rsidRPr="00C55D85">
        <w:rPr>
          <w:rFonts w:ascii="Times New Roman" w:eastAsia="Times New Roman" w:hAnsi="Times New Roman"/>
          <w:color w:val="000000"/>
          <w:sz w:val="28"/>
          <w:szCs w:val="28"/>
        </w:rPr>
        <w:t xml:space="preserve"> và</w:t>
      </w:r>
      <w:r w:rsidR="005C3C7B" w:rsidRPr="00C55D85">
        <w:rPr>
          <w:rFonts w:ascii="Times New Roman" w:eastAsia="Times New Roman" w:hAnsi="Times New Roman"/>
          <w:color w:val="000000"/>
          <w:sz w:val="28"/>
          <w:szCs w:val="28"/>
          <w:lang w:val="vi-VN"/>
        </w:rPr>
        <w:t xml:space="preserve"> sâu, bệnh hại rừng</w:t>
      </w:r>
      <w:r w:rsidR="008F06B3">
        <w:rPr>
          <w:rFonts w:ascii="Times New Roman" w:eastAsia="Times New Roman" w:hAnsi="Times New Roman"/>
          <w:color w:val="000000"/>
          <w:sz w:val="28"/>
          <w:szCs w:val="28"/>
        </w:rPr>
        <w:t>:</w:t>
      </w:r>
    </w:p>
    <w:p w:rsidR="00D95C14"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 xml:space="preserve">a) Sử dụng ô </w:t>
      </w:r>
      <w:r w:rsidR="00D95C14" w:rsidRPr="00C55D85">
        <w:rPr>
          <w:rFonts w:ascii="Times New Roman" w:eastAsia="Times New Roman" w:hAnsi="Times New Roman"/>
          <w:color w:val="000000"/>
          <w:sz w:val="28"/>
          <w:szCs w:val="28"/>
        </w:rPr>
        <w:t xml:space="preserve">tiêu chuẩn </w:t>
      </w:r>
      <w:r w:rsidRPr="00C55D85">
        <w:rPr>
          <w:rFonts w:ascii="Times New Roman" w:eastAsia="Times New Roman" w:hAnsi="Times New Roman"/>
          <w:color w:val="000000"/>
          <w:sz w:val="28"/>
          <w:szCs w:val="28"/>
          <w:lang w:val="vi-VN"/>
        </w:rPr>
        <w:t>điều tra</w:t>
      </w:r>
      <w:r w:rsidR="00D95C14" w:rsidRPr="00C55D85">
        <w:rPr>
          <w:rFonts w:ascii="Times New Roman" w:eastAsia="Times New Roman" w:hAnsi="Times New Roman"/>
          <w:color w:val="000000"/>
          <w:sz w:val="28"/>
          <w:szCs w:val="28"/>
        </w:rPr>
        <w:t xml:space="preserve"> rừng</w:t>
      </w:r>
      <w:r w:rsidRPr="00C55D85">
        <w:rPr>
          <w:rFonts w:ascii="Times New Roman" w:eastAsia="Times New Roman" w:hAnsi="Times New Roman"/>
          <w:color w:val="000000"/>
          <w:sz w:val="28"/>
          <w:szCs w:val="28"/>
          <w:lang w:val="vi-VN"/>
        </w:rPr>
        <w:t xml:space="preserve"> có diện tích 2.500 m</w:t>
      </w:r>
      <w:r w:rsidRPr="00C55D85">
        <w:rPr>
          <w:rFonts w:ascii="Times New Roman" w:eastAsia="Times New Roman" w:hAnsi="Times New Roman"/>
          <w:color w:val="000000"/>
          <w:sz w:val="28"/>
          <w:szCs w:val="28"/>
          <w:vertAlign w:val="superscript"/>
          <w:lang w:val="vi-VN"/>
        </w:rPr>
        <w:t>2</w:t>
      </w:r>
      <w:r w:rsidRPr="00C55D85">
        <w:rPr>
          <w:rFonts w:ascii="Times New Roman" w:eastAsia="Times New Roman" w:hAnsi="Times New Roman"/>
          <w:color w:val="000000"/>
          <w:sz w:val="28"/>
          <w:szCs w:val="28"/>
          <w:lang w:val="vi-VN"/>
        </w:rPr>
        <w:t xml:space="preserve">; </w:t>
      </w:r>
      <w:r w:rsidR="00D95C14" w:rsidRPr="00C55D85">
        <w:rPr>
          <w:rFonts w:ascii="Times New Roman" w:eastAsia="Times New Roman" w:hAnsi="Times New Roman"/>
          <w:color w:val="000000"/>
          <w:sz w:val="28"/>
          <w:szCs w:val="28"/>
        </w:rPr>
        <w:t xml:space="preserve">trong ô tiêu chuẩn điều tra rừng thiết lập các tuyến điều tra hệ thống để điều tra côn trùng biết bay, thiết lập các ô tiêu chuẩn </w:t>
      </w:r>
      <w:r w:rsidR="00D95C14" w:rsidRPr="00C55D85">
        <w:rPr>
          <w:rFonts w:ascii="Times New Roman" w:eastAsia="Times New Roman" w:hAnsi="Times New Roman"/>
          <w:color w:val="000000"/>
          <w:sz w:val="28"/>
          <w:szCs w:val="28"/>
          <w:lang w:val="vi-VN"/>
        </w:rPr>
        <w:t>01 m</w:t>
      </w:r>
      <w:r w:rsidR="00D95C14" w:rsidRPr="00C55D85">
        <w:rPr>
          <w:rFonts w:ascii="Times New Roman" w:eastAsia="Times New Roman" w:hAnsi="Times New Roman"/>
          <w:color w:val="000000"/>
          <w:sz w:val="28"/>
          <w:szCs w:val="28"/>
          <w:vertAlign w:val="superscript"/>
          <w:lang w:val="vi-VN"/>
        </w:rPr>
        <w:t>2</w:t>
      </w:r>
      <w:r w:rsidR="00D95C14" w:rsidRPr="00C55D85">
        <w:rPr>
          <w:rFonts w:ascii="Times New Roman" w:eastAsia="Times New Roman" w:hAnsi="Times New Roman"/>
          <w:color w:val="000000"/>
          <w:sz w:val="28"/>
          <w:szCs w:val="28"/>
        </w:rPr>
        <w:t xml:space="preserve"> để điều tra côn trùng đất, chọn các cây tiêu chuẩn để điều tra côn trùng </w:t>
      </w:r>
      <w:r w:rsidR="007D62F5" w:rsidRPr="00C55D85">
        <w:rPr>
          <w:rFonts w:ascii="Times New Roman" w:eastAsia="Times New Roman" w:hAnsi="Times New Roman"/>
          <w:color w:val="000000"/>
          <w:sz w:val="28"/>
          <w:szCs w:val="28"/>
        </w:rPr>
        <w:t xml:space="preserve">rừng </w:t>
      </w:r>
      <w:r w:rsidR="00D95C14" w:rsidRPr="00C55D85">
        <w:rPr>
          <w:rFonts w:ascii="Times New Roman" w:eastAsia="Times New Roman" w:hAnsi="Times New Roman"/>
          <w:color w:val="000000"/>
          <w:sz w:val="28"/>
          <w:szCs w:val="28"/>
        </w:rPr>
        <w:t>trên cây hoặc sâu</w:t>
      </w:r>
      <w:r w:rsidR="00A66053">
        <w:rPr>
          <w:rFonts w:ascii="Times New Roman" w:eastAsia="Times New Roman" w:hAnsi="Times New Roman"/>
          <w:color w:val="000000"/>
          <w:sz w:val="28"/>
          <w:szCs w:val="28"/>
        </w:rPr>
        <w:t>,</w:t>
      </w:r>
      <w:r w:rsidR="00D95C14" w:rsidRPr="00C55D85">
        <w:rPr>
          <w:rFonts w:ascii="Times New Roman" w:eastAsia="Times New Roman" w:hAnsi="Times New Roman"/>
          <w:color w:val="000000"/>
          <w:sz w:val="28"/>
          <w:szCs w:val="28"/>
        </w:rPr>
        <w:t xml:space="preserve"> bệnh hại rừng; </w:t>
      </w:r>
      <w:r w:rsidR="00D95C14" w:rsidRPr="00C55D85">
        <w:rPr>
          <w:rFonts w:ascii="Times New Roman" w:eastAsia="Times New Roman" w:hAnsi="Times New Roman"/>
          <w:color w:val="000000"/>
          <w:sz w:val="28"/>
          <w:szCs w:val="28"/>
          <w:lang w:val="vi-VN"/>
        </w:rPr>
        <w:t xml:space="preserve">ghi chép các chỉ tiêu điều tra </w:t>
      </w:r>
      <w:r w:rsidR="009C678E">
        <w:rPr>
          <w:rFonts w:ascii="Times New Roman" w:eastAsia="Times New Roman" w:hAnsi="Times New Roman"/>
          <w:color w:val="000000"/>
          <w:sz w:val="28"/>
          <w:szCs w:val="28"/>
        </w:rPr>
        <w:t>côn trùng rừng t</w:t>
      </w:r>
      <w:r w:rsidR="00D95C14" w:rsidRPr="00C55D85">
        <w:rPr>
          <w:rFonts w:ascii="Times New Roman" w:eastAsia="Times New Roman" w:hAnsi="Times New Roman"/>
          <w:color w:val="000000"/>
          <w:sz w:val="28"/>
          <w:szCs w:val="28"/>
          <w:lang w:val="vi-VN"/>
        </w:rPr>
        <w:t xml:space="preserve">heo Biểu </w:t>
      </w:r>
      <w:r w:rsidR="00D95C14" w:rsidRPr="00C55D85">
        <w:rPr>
          <w:rFonts w:ascii="Times New Roman" w:eastAsia="Times New Roman" w:hAnsi="Times New Roman"/>
          <w:color w:val="000000"/>
          <w:sz w:val="28"/>
          <w:szCs w:val="28"/>
        </w:rPr>
        <w:t xml:space="preserve">số </w:t>
      </w:r>
      <w:r w:rsidR="00D95C14" w:rsidRPr="00C55D85">
        <w:rPr>
          <w:rFonts w:ascii="Times New Roman" w:eastAsia="Times New Roman" w:hAnsi="Times New Roman"/>
          <w:color w:val="000000"/>
          <w:sz w:val="28"/>
          <w:szCs w:val="28"/>
          <w:lang w:val="vi-VN"/>
        </w:rPr>
        <w:t>3</w:t>
      </w:r>
      <w:r w:rsidR="00D95C14" w:rsidRPr="00C55D85">
        <w:rPr>
          <w:rFonts w:ascii="Times New Roman" w:eastAsia="Times New Roman" w:hAnsi="Times New Roman"/>
          <w:color w:val="000000"/>
          <w:sz w:val="28"/>
          <w:szCs w:val="28"/>
        </w:rPr>
        <w:t>3</w:t>
      </w:r>
      <w:r w:rsidR="00D95C14" w:rsidRPr="00C55D85">
        <w:rPr>
          <w:rFonts w:ascii="Times New Roman" w:eastAsia="Times New Roman" w:hAnsi="Times New Roman"/>
          <w:color w:val="000000"/>
          <w:sz w:val="28"/>
          <w:szCs w:val="28"/>
          <w:lang w:val="vi-VN"/>
        </w:rPr>
        <w:t xml:space="preserve"> </w:t>
      </w:r>
      <w:r w:rsidR="00D95C14" w:rsidRPr="00C55D85">
        <w:rPr>
          <w:rFonts w:ascii="Times New Roman" w:hAnsi="Times New Roman"/>
          <w:bCs/>
          <w:color w:val="000000"/>
          <w:sz w:val="28"/>
          <w:szCs w:val="28"/>
          <w:lang w:val="vi-VN"/>
        </w:rPr>
        <w:t xml:space="preserve">Phụ lục </w:t>
      </w:r>
      <w:r w:rsidR="00D95C14" w:rsidRPr="00C55D85">
        <w:rPr>
          <w:rFonts w:ascii="Times New Roman" w:hAnsi="Times New Roman"/>
          <w:bCs/>
          <w:color w:val="000000"/>
          <w:sz w:val="28"/>
          <w:szCs w:val="28"/>
        </w:rPr>
        <w:t>II</w:t>
      </w:r>
      <w:r w:rsidR="00D95C14" w:rsidRPr="00C55D85">
        <w:rPr>
          <w:rFonts w:ascii="Times New Roman" w:hAnsi="Times New Roman"/>
          <w:bCs/>
          <w:color w:val="000000"/>
          <w:sz w:val="28"/>
          <w:szCs w:val="28"/>
          <w:lang w:val="vi-VN"/>
        </w:rPr>
        <w:t xml:space="preserve"> kèm theo </w:t>
      </w:r>
      <w:r w:rsidR="00D95C14" w:rsidRPr="00C55D85">
        <w:rPr>
          <w:rFonts w:ascii="Times New Roman" w:eastAsia="Times New Roman" w:hAnsi="Times New Roman"/>
          <w:color w:val="000000"/>
          <w:sz w:val="28"/>
          <w:szCs w:val="28"/>
          <w:lang w:val="vi-VN"/>
        </w:rPr>
        <w:t>Thông tư này; thu thập mẫu tiêu bản</w:t>
      </w:r>
      <w:r w:rsidR="009C678E">
        <w:rPr>
          <w:rFonts w:ascii="Times New Roman" w:eastAsia="Times New Roman" w:hAnsi="Times New Roman"/>
          <w:color w:val="000000"/>
          <w:sz w:val="28"/>
          <w:szCs w:val="28"/>
        </w:rPr>
        <w:t xml:space="preserve"> </w:t>
      </w:r>
      <w:r w:rsidR="00D95C14" w:rsidRPr="00C55D85">
        <w:rPr>
          <w:rFonts w:ascii="Times New Roman" w:eastAsia="Times New Roman" w:hAnsi="Times New Roman"/>
          <w:color w:val="000000"/>
          <w:sz w:val="28"/>
          <w:szCs w:val="28"/>
          <w:lang w:val="vi-VN"/>
        </w:rPr>
        <w:t xml:space="preserve">và mô tả </w:t>
      </w:r>
      <w:r w:rsidR="009C678E">
        <w:rPr>
          <w:rFonts w:ascii="Times New Roman" w:eastAsia="Times New Roman" w:hAnsi="Times New Roman"/>
          <w:color w:val="000000"/>
          <w:sz w:val="28"/>
          <w:szCs w:val="28"/>
        </w:rPr>
        <w:t>côn trùng rừng và sâu bệnh hại rừng</w:t>
      </w:r>
      <w:r w:rsidR="009C678E" w:rsidRPr="00C55D85">
        <w:rPr>
          <w:rFonts w:ascii="Times New Roman" w:eastAsia="Times New Roman" w:hAnsi="Times New Roman"/>
          <w:color w:val="000000"/>
          <w:sz w:val="28"/>
          <w:szCs w:val="28"/>
          <w:lang w:val="vi-VN"/>
        </w:rPr>
        <w:t xml:space="preserve"> </w:t>
      </w:r>
      <w:r w:rsidR="00D95C14" w:rsidRPr="00C55D85">
        <w:rPr>
          <w:rFonts w:ascii="Times New Roman" w:eastAsia="Times New Roman" w:hAnsi="Times New Roman"/>
          <w:color w:val="000000"/>
          <w:sz w:val="28"/>
          <w:szCs w:val="28"/>
          <w:lang w:val="vi-VN"/>
        </w:rPr>
        <w:t>theo</w:t>
      </w:r>
      <w:r w:rsidR="00D95C14" w:rsidRPr="00C55D85">
        <w:rPr>
          <w:rFonts w:ascii="Times New Roman" w:eastAsia="Times New Roman" w:hAnsi="Times New Roman"/>
          <w:color w:val="000000"/>
          <w:sz w:val="28"/>
          <w:szCs w:val="28"/>
        </w:rPr>
        <w:t xml:space="preserve"> Biểu số </w:t>
      </w:r>
      <w:r w:rsidR="00D95C14" w:rsidRPr="00C55D85">
        <w:rPr>
          <w:rFonts w:ascii="Times New Roman" w:eastAsia="Times New Roman" w:hAnsi="Times New Roman"/>
          <w:color w:val="000000"/>
          <w:sz w:val="28"/>
          <w:szCs w:val="28"/>
          <w:lang w:val="vi-VN"/>
        </w:rPr>
        <w:t>3</w:t>
      </w:r>
      <w:r w:rsidR="00D95C14" w:rsidRPr="00C55D85">
        <w:rPr>
          <w:rFonts w:ascii="Times New Roman" w:eastAsia="Times New Roman" w:hAnsi="Times New Roman"/>
          <w:color w:val="000000"/>
          <w:sz w:val="28"/>
          <w:szCs w:val="28"/>
        </w:rPr>
        <w:t>4</w:t>
      </w:r>
      <w:r w:rsidR="00D95C14" w:rsidRPr="00C55D85">
        <w:rPr>
          <w:rFonts w:ascii="Times New Roman" w:eastAsia="Times New Roman" w:hAnsi="Times New Roman"/>
          <w:color w:val="000000"/>
          <w:sz w:val="28"/>
          <w:szCs w:val="28"/>
          <w:lang w:val="vi-VN"/>
        </w:rPr>
        <w:t xml:space="preserve"> </w:t>
      </w:r>
      <w:r w:rsidR="00D95C14" w:rsidRPr="00C55D85">
        <w:rPr>
          <w:rFonts w:ascii="Times New Roman" w:hAnsi="Times New Roman"/>
          <w:bCs/>
          <w:color w:val="000000"/>
          <w:sz w:val="28"/>
          <w:szCs w:val="28"/>
          <w:lang w:val="vi-VN"/>
        </w:rPr>
        <w:t xml:space="preserve">Phụ lục </w:t>
      </w:r>
      <w:r w:rsidR="00D95C14" w:rsidRPr="00C55D85">
        <w:rPr>
          <w:rFonts w:ascii="Times New Roman" w:hAnsi="Times New Roman"/>
          <w:bCs/>
          <w:color w:val="000000"/>
          <w:sz w:val="28"/>
          <w:szCs w:val="28"/>
        </w:rPr>
        <w:t>II</w:t>
      </w:r>
      <w:r w:rsidR="00D95C14" w:rsidRPr="00C55D85">
        <w:rPr>
          <w:rFonts w:ascii="Times New Roman" w:hAnsi="Times New Roman"/>
          <w:bCs/>
          <w:color w:val="000000"/>
          <w:sz w:val="28"/>
          <w:szCs w:val="28"/>
          <w:lang w:val="vi-VN"/>
        </w:rPr>
        <w:t xml:space="preserve"> kèm theo </w:t>
      </w:r>
      <w:r w:rsidR="00D95C14" w:rsidRPr="00C55D85">
        <w:rPr>
          <w:rFonts w:ascii="Times New Roman" w:eastAsia="Times New Roman" w:hAnsi="Times New Roman"/>
          <w:color w:val="000000"/>
          <w:sz w:val="28"/>
          <w:szCs w:val="28"/>
          <w:lang w:val="vi-VN"/>
        </w:rPr>
        <w:t>Thông tư này</w:t>
      </w:r>
      <w:r w:rsidR="00D95C14"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b) Sử dụng tuyến điều tra bố trí điển hình để thu thập số liệu, mẫu tiêu bản của sâu, bệnh hại rừng.</w:t>
      </w:r>
    </w:p>
    <w:p w:rsidR="00D81CE2" w:rsidRPr="008F06B3"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3. Thành quả điều tr</w:t>
      </w:r>
      <w:r w:rsidR="005C3C7B" w:rsidRPr="00C55D85">
        <w:rPr>
          <w:rFonts w:ascii="Times New Roman" w:eastAsia="Times New Roman" w:hAnsi="Times New Roman"/>
          <w:color w:val="000000"/>
          <w:sz w:val="28"/>
          <w:szCs w:val="28"/>
          <w:lang w:val="vi-VN"/>
        </w:rPr>
        <w:t>a côn trùng</w:t>
      </w:r>
      <w:r w:rsidR="00540ED8" w:rsidRPr="00C55D85">
        <w:rPr>
          <w:rFonts w:ascii="Times New Roman" w:eastAsia="Times New Roman" w:hAnsi="Times New Roman"/>
          <w:color w:val="000000"/>
          <w:sz w:val="28"/>
          <w:szCs w:val="28"/>
        </w:rPr>
        <w:t xml:space="preserve"> rừng và</w:t>
      </w:r>
      <w:r w:rsidR="005C3C7B" w:rsidRPr="00C55D85">
        <w:rPr>
          <w:rFonts w:ascii="Times New Roman" w:eastAsia="Times New Roman" w:hAnsi="Times New Roman"/>
          <w:color w:val="000000"/>
          <w:sz w:val="28"/>
          <w:szCs w:val="28"/>
          <w:lang w:val="vi-VN"/>
        </w:rPr>
        <w:t xml:space="preserve"> sâu, bệnh hại rừng</w:t>
      </w:r>
      <w:r w:rsidR="008F06B3">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pacing w:val="-8"/>
          <w:sz w:val="28"/>
          <w:szCs w:val="28"/>
        </w:rPr>
      </w:pPr>
      <w:r w:rsidRPr="00C55D85">
        <w:rPr>
          <w:rFonts w:ascii="Times New Roman" w:eastAsia="Times New Roman" w:hAnsi="Times New Roman"/>
          <w:color w:val="000000"/>
          <w:spacing w:val="-8"/>
          <w:sz w:val="28"/>
          <w:szCs w:val="28"/>
          <w:lang w:val="vi-VN"/>
        </w:rPr>
        <w:t xml:space="preserve">a) Danh lục côn trùng rừng theo Biểu </w:t>
      </w:r>
      <w:r w:rsidR="005C3C7B" w:rsidRPr="00C55D85">
        <w:rPr>
          <w:rFonts w:ascii="Times New Roman" w:eastAsia="Times New Roman" w:hAnsi="Times New Roman"/>
          <w:color w:val="000000"/>
          <w:spacing w:val="-8"/>
          <w:sz w:val="28"/>
          <w:szCs w:val="28"/>
        </w:rPr>
        <w:t xml:space="preserve">số </w:t>
      </w:r>
      <w:r w:rsidRPr="00C55D85">
        <w:rPr>
          <w:rFonts w:ascii="Times New Roman" w:eastAsia="Times New Roman" w:hAnsi="Times New Roman"/>
          <w:color w:val="000000"/>
          <w:spacing w:val="-8"/>
          <w:sz w:val="28"/>
          <w:szCs w:val="28"/>
          <w:lang w:val="vi-VN"/>
        </w:rPr>
        <w:t>3</w:t>
      </w:r>
      <w:r w:rsidR="00C1082E" w:rsidRPr="00C55D85">
        <w:rPr>
          <w:rFonts w:ascii="Times New Roman" w:eastAsia="Times New Roman" w:hAnsi="Times New Roman"/>
          <w:color w:val="000000"/>
          <w:spacing w:val="-8"/>
          <w:sz w:val="28"/>
          <w:szCs w:val="28"/>
        </w:rPr>
        <w:t>5</w:t>
      </w:r>
      <w:r w:rsidRPr="00C55D85">
        <w:rPr>
          <w:rFonts w:ascii="Times New Roman" w:eastAsia="Times New Roman" w:hAnsi="Times New Roman"/>
          <w:color w:val="000000"/>
          <w:spacing w:val="-8"/>
          <w:sz w:val="28"/>
          <w:szCs w:val="28"/>
          <w:lang w:val="vi-VN"/>
        </w:rPr>
        <w:t xml:space="preserve"> </w:t>
      </w:r>
      <w:r w:rsidRPr="00C55D85">
        <w:rPr>
          <w:rFonts w:ascii="Times New Roman" w:hAnsi="Times New Roman"/>
          <w:bCs/>
          <w:color w:val="000000"/>
          <w:spacing w:val="-8"/>
          <w:sz w:val="28"/>
          <w:szCs w:val="28"/>
          <w:lang w:val="vi-VN"/>
        </w:rPr>
        <w:t>Phụ lục</w:t>
      </w:r>
      <w:r w:rsidR="00C1082E" w:rsidRPr="00C55D85">
        <w:rPr>
          <w:rFonts w:ascii="Times New Roman" w:hAnsi="Times New Roman"/>
          <w:bCs/>
          <w:color w:val="000000"/>
          <w:spacing w:val="-8"/>
          <w:sz w:val="28"/>
          <w:szCs w:val="28"/>
        </w:rPr>
        <w:t xml:space="preserve"> I</w:t>
      </w:r>
      <w:r w:rsidR="005C3C7B" w:rsidRPr="00C55D85">
        <w:rPr>
          <w:rFonts w:ascii="Times New Roman" w:hAnsi="Times New Roman"/>
          <w:bCs/>
          <w:color w:val="000000"/>
          <w:spacing w:val="-8"/>
          <w:sz w:val="28"/>
          <w:szCs w:val="28"/>
        </w:rPr>
        <w:t>I</w:t>
      </w:r>
      <w:r w:rsidRPr="00C55D85">
        <w:rPr>
          <w:rFonts w:ascii="Times New Roman" w:hAnsi="Times New Roman"/>
          <w:bCs/>
          <w:color w:val="000000"/>
          <w:spacing w:val="-8"/>
          <w:sz w:val="28"/>
          <w:szCs w:val="28"/>
          <w:lang w:val="vi-VN"/>
        </w:rPr>
        <w:t xml:space="preserve"> kèm theo </w:t>
      </w:r>
      <w:r w:rsidR="005C3C7B" w:rsidRPr="00C55D85">
        <w:rPr>
          <w:rFonts w:ascii="Times New Roman" w:eastAsia="Times New Roman" w:hAnsi="Times New Roman"/>
          <w:color w:val="000000"/>
          <w:spacing w:val="-8"/>
          <w:sz w:val="28"/>
          <w:szCs w:val="28"/>
          <w:lang w:val="vi-VN"/>
        </w:rPr>
        <w:t>Thông tư này</w:t>
      </w:r>
      <w:r w:rsidR="005C3C7B" w:rsidRPr="00C55D85">
        <w:rPr>
          <w:rFonts w:ascii="Times New Roman" w:eastAsia="Times New Roman" w:hAnsi="Times New Roman"/>
          <w:color w:val="000000"/>
          <w:spacing w:val="-8"/>
          <w:sz w:val="28"/>
          <w:szCs w:val="28"/>
        </w:rPr>
        <w:t>;</w:t>
      </w:r>
    </w:p>
    <w:p w:rsidR="00D81CE2" w:rsidRPr="00C55D85" w:rsidRDefault="005C3C7B"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b) Danh lục sâu, bệnh hại rừng</w:t>
      </w:r>
      <w:r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c) Danh lục côn trùng</w:t>
      </w:r>
      <w:r w:rsidR="006F5CF2">
        <w:rPr>
          <w:rFonts w:ascii="Times New Roman" w:eastAsia="Times New Roman" w:hAnsi="Times New Roman"/>
          <w:color w:val="000000"/>
          <w:sz w:val="28"/>
          <w:szCs w:val="28"/>
        </w:rPr>
        <w:t xml:space="preserve"> rừng</w:t>
      </w:r>
      <w:r w:rsidR="005C3C7B" w:rsidRPr="00C55D85">
        <w:rPr>
          <w:rFonts w:ascii="Times New Roman" w:eastAsia="Times New Roman" w:hAnsi="Times New Roman"/>
          <w:color w:val="000000"/>
          <w:sz w:val="28"/>
          <w:szCs w:val="28"/>
          <w:lang w:val="vi-VN"/>
        </w:rPr>
        <w:t xml:space="preserve"> nguy cấp, quý, hiếm</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pacing w:val="-8"/>
          <w:sz w:val="28"/>
          <w:szCs w:val="28"/>
        </w:rPr>
      </w:pPr>
      <w:r w:rsidRPr="00C55D85">
        <w:rPr>
          <w:rFonts w:ascii="Times New Roman" w:eastAsia="Times New Roman" w:hAnsi="Times New Roman"/>
          <w:color w:val="000000"/>
          <w:spacing w:val="-8"/>
          <w:sz w:val="28"/>
          <w:szCs w:val="28"/>
          <w:lang w:val="vi-VN"/>
        </w:rPr>
        <w:t>d) Mẫu tiêu bản côn trùng, sâu, bệnh hại rừng v</w:t>
      </w:r>
      <w:r w:rsidR="005C3C7B" w:rsidRPr="00C55D85">
        <w:rPr>
          <w:rFonts w:ascii="Times New Roman" w:eastAsia="Times New Roman" w:hAnsi="Times New Roman"/>
          <w:color w:val="000000"/>
          <w:spacing w:val="-8"/>
          <w:sz w:val="28"/>
          <w:szCs w:val="28"/>
          <w:lang w:val="vi-VN"/>
        </w:rPr>
        <w:t>à phiếu mô tả</w:t>
      </w:r>
      <w:r w:rsidR="005C3C7B" w:rsidRPr="00C55D85">
        <w:rPr>
          <w:rFonts w:ascii="Times New Roman" w:eastAsia="Times New Roman" w:hAnsi="Times New Roman"/>
          <w:color w:val="000000"/>
          <w:spacing w:val="-8"/>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rPr>
      </w:pPr>
      <w:r w:rsidRPr="00C55D85">
        <w:rPr>
          <w:rFonts w:ascii="Times New Roman" w:eastAsia="Times New Roman" w:hAnsi="Times New Roman"/>
          <w:color w:val="000000"/>
          <w:sz w:val="28"/>
          <w:szCs w:val="28"/>
          <w:lang w:val="vi-VN"/>
        </w:rPr>
        <w:t>đ) Báo cáo kết quả đi</w:t>
      </w:r>
      <w:r w:rsidR="005C3C7B" w:rsidRPr="00C55D85">
        <w:rPr>
          <w:rFonts w:ascii="Times New Roman" w:eastAsia="Times New Roman" w:hAnsi="Times New Roman"/>
          <w:color w:val="000000"/>
          <w:sz w:val="28"/>
          <w:szCs w:val="28"/>
          <w:lang w:val="vi-VN"/>
        </w:rPr>
        <w:t>ều tra, đánh giá côn trùng rừng</w:t>
      </w:r>
      <w:r w:rsidR="005C3C7B" w:rsidRPr="00C55D85">
        <w:rPr>
          <w:rFonts w:ascii="Times New Roman" w:eastAsia="Times New Roman" w:hAnsi="Times New Roman"/>
          <w:color w:val="000000"/>
          <w:sz w:val="28"/>
          <w:szCs w:val="28"/>
        </w:rPr>
        <w:t>;</w:t>
      </w:r>
    </w:p>
    <w:p w:rsidR="00D81CE2" w:rsidRPr="00C55D85" w:rsidRDefault="00D80293" w:rsidP="00E650AE">
      <w:pPr>
        <w:widowControl w:val="0"/>
        <w:shd w:val="clear" w:color="auto" w:fill="FFFFFF"/>
        <w:spacing w:before="120" w:after="0" w:line="240" w:lineRule="auto"/>
        <w:ind w:firstLine="720"/>
        <w:jc w:val="both"/>
        <w:rPr>
          <w:rFonts w:ascii="Times New Roman" w:eastAsia="Times New Roman" w:hAnsi="Times New Roman"/>
          <w:color w:val="000000"/>
          <w:sz w:val="28"/>
          <w:szCs w:val="28"/>
          <w:lang w:val="vi-VN"/>
        </w:rPr>
      </w:pPr>
      <w:r w:rsidRPr="00C55D85">
        <w:rPr>
          <w:rFonts w:ascii="Times New Roman" w:eastAsia="Times New Roman" w:hAnsi="Times New Roman"/>
          <w:color w:val="000000"/>
          <w:sz w:val="28"/>
          <w:szCs w:val="28"/>
          <w:lang w:val="vi-VN"/>
        </w:rPr>
        <w:t>e) Báo cáo kết quả điều tra và dự báo sâu, bệnh hại rừng.</w:t>
      </w:r>
    </w:p>
    <w:p w:rsidR="00D81CE2" w:rsidRPr="00C55D85" w:rsidRDefault="00D80293" w:rsidP="00E650AE">
      <w:pPr>
        <w:spacing w:before="120" w:after="0" w:line="240" w:lineRule="auto"/>
        <w:ind w:firstLine="720"/>
        <w:rPr>
          <w:rFonts w:ascii="Times New Roman" w:hAnsi="Times New Roman"/>
          <w:b/>
          <w:color w:val="000000"/>
          <w:sz w:val="28"/>
          <w:szCs w:val="28"/>
          <w:lang w:val="es-ES"/>
        </w:rPr>
      </w:pPr>
      <w:r w:rsidRPr="00C55D85">
        <w:rPr>
          <w:rFonts w:ascii="Times New Roman" w:hAnsi="Times New Roman"/>
          <w:b/>
          <w:color w:val="000000"/>
          <w:sz w:val="28"/>
          <w:szCs w:val="28"/>
          <w:lang w:val="es-ES"/>
        </w:rPr>
        <w:lastRenderedPageBreak/>
        <w:t>Điều 22. Điều tra sinh khối và trữ lượng các</w:t>
      </w:r>
      <w:r w:rsidR="001616D4" w:rsidRPr="00C55D85">
        <w:rPr>
          <w:rFonts w:ascii="Times New Roman" w:hAnsi="Times New Roman"/>
          <w:b/>
          <w:color w:val="000000"/>
          <w:sz w:val="28"/>
          <w:szCs w:val="28"/>
          <w:lang w:val="es-ES"/>
        </w:rPr>
        <w:t>-</w:t>
      </w:r>
      <w:r w:rsidRPr="00C55D85">
        <w:rPr>
          <w:rFonts w:ascii="Times New Roman" w:hAnsi="Times New Roman"/>
          <w:b/>
          <w:color w:val="000000"/>
          <w:sz w:val="28"/>
          <w:szCs w:val="28"/>
          <w:lang w:val="es-ES"/>
        </w:rPr>
        <w:t>bon rừng</w:t>
      </w:r>
    </w:p>
    <w:p w:rsidR="00D81CE2" w:rsidRPr="00C55D85" w:rsidRDefault="00D80293" w:rsidP="00E650AE">
      <w:pPr>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1. Nội dung điều tra sinh khối và trữ lượng các</w:t>
      </w:r>
      <w:r w:rsidR="001616D4"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 rừng</w:t>
      </w:r>
      <w:r w:rsidR="008F06B3">
        <w:rPr>
          <w:rFonts w:ascii="Times New Roman" w:hAnsi="Times New Roman"/>
          <w:color w:val="000000"/>
          <w:sz w:val="28"/>
          <w:szCs w:val="28"/>
          <w:lang w:val="es-ES"/>
        </w:rPr>
        <w: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a) Điều tra sinh khối thực vật sống, </w:t>
      </w:r>
      <w:r w:rsidR="005E7703" w:rsidRPr="00C55D85">
        <w:rPr>
          <w:rFonts w:ascii="Times New Roman" w:hAnsi="Times New Roman"/>
          <w:color w:val="000000"/>
          <w:sz w:val="28"/>
          <w:szCs w:val="28"/>
          <w:lang w:val="es-ES"/>
        </w:rPr>
        <w:t xml:space="preserve">bao </w:t>
      </w:r>
      <w:r w:rsidRPr="00C55D85">
        <w:rPr>
          <w:rFonts w:ascii="Times New Roman" w:hAnsi="Times New Roman"/>
          <w:color w:val="000000"/>
          <w:sz w:val="28"/>
          <w:szCs w:val="28"/>
          <w:lang w:val="es-ES"/>
        </w:rPr>
        <w:t>gồm: các bộ phận của cây trên mặt đất và dưới đấ</w:t>
      </w:r>
      <w:r w:rsidR="001941D6" w:rsidRPr="00C55D85">
        <w:rPr>
          <w:rFonts w:ascii="Times New Roman" w:hAnsi="Times New Roman"/>
          <w:color w:val="000000"/>
          <w:sz w:val="28"/>
          <w:szCs w:val="28"/>
          <w:lang w:val="es-ES"/>
        </w:rPr>
        <w:t>t;</w:t>
      </w:r>
    </w:p>
    <w:p w:rsidR="00D81CE2" w:rsidRPr="00C55D85" w:rsidRDefault="00D80293"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b) Điều tra trữ lượng các bon rừng, </w:t>
      </w:r>
      <w:r w:rsidR="005E7703" w:rsidRPr="00C55D85">
        <w:rPr>
          <w:rFonts w:ascii="Times New Roman" w:hAnsi="Times New Roman"/>
          <w:color w:val="000000"/>
          <w:sz w:val="28"/>
          <w:szCs w:val="28"/>
          <w:lang w:val="es-ES"/>
        </w:rPr>
        <w:t xml:space="preserve">bao </w:t>
      </w:r>
      <w:r w:rsidRPr="00C55D85">
        <w:rPr>
          <w:rFonts w:ascii="Times New Roman" w:hAnsi="Times New Roman"/>
          <w:color w:val="000000"/>
          <w:sz w:val="28"/>
          <w:szCs w:val="28"/>
          <w:lang w:val="es-ES"/>
        </w:rPr>
        <w:t>gồm: các</w:t>
      </w:r>
      <w:r w:rsidR="005E7703"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 trong sinh khối sống theo quy định tại điểm a khoản này; các</w:t>
      </w:r>
      <w:r w:rsidR="001941D6"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 trong gỗ chế</w:t>
      </w:r>
      <w:r w:rsidR="001941D6" w:rsidRPr="00C55D85">
        <w:rPr>
          <w:rFonts w:ascii="Times New Roman" w:hAnsi="Times New Roman"/>
          <w:color w:val="000000"/>
          <w:sz w:val="28"/>
          <w:szCs w:val="28"/>
          <w:lang w:val="es-ES"/>
        </w:rPr>
        <w:t>t, các-</w:t>
      </w:r>
      <w:r w:rsidRPr="00C55D85">
        <w:rPr>
          <w:rFonts w:ascii="Times New Roman" w:hAnsi="Times New Roman"/>
          <w:color w:val="000000"/>
          <w:sz w:val="28"/>
          <w:szCs w:val="28"/>
          <w:lang w:val="es-ES"/>
        </w:rPr>
        <w:t>bon trong thảm mục; các</w:t>
      </w:r>
      <w:r w:rsidR="005E7703"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 trong đất.</w:t>
      </w:r>
    </w:p>
    <w:p w:rsidR="00D81CE2" w:rsidRPr="00C55D85" w:rsidRDefault="00D80293" w:rsidP="00E650AE">
      <w:pPr>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2. Phương pháp điều tra sinh khối và trữ lượng các</w:t>
      </w:r>
      <w:r w:rsidR="001941D6"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w:t>
      </w:r>
      <w:r w:rsidR="00706300">
        <w:rPr>
          <w:rFonts w:ascii="Times New Roman" w:hAnsi="Times New Roman"/>
          <w:color w:val="000000"/>
          <w:sz w:val="28"/>
          <w:szCs w:val="28"/>
          <w:lang w:val="es-ES"/>
        </w:rPr>
        <w:t>:</w:t>
      </w:r>
    </w:p>
    <w:p w:rsidR="00D81CE2" w:rsidRPr="00C55D85" w:rsidRDefault="00D80293" w:rsidP="00E650AE">
      <w:pPr>
        <w:spacing w:before="120" w:after="0" w:line="240" w:lineRule="auto"/>
        <w:ind w:firstLine="720"/>
        <w:jc w:val="both"/>
        <w:rPr>
          <w:rFonts w:ascii="Times New Roman" w:hAnsi="Times New Roman"/>
          <w:color w:val="000000"/>
          <w:spacing w:val="-6"/>
          <w:sz w:val="28"/>
          <w:szCs w:val="28"/>
          <w:lang w:val="es-ES"/>
        </w:rPr>
      </w:pPr>
      <w:r w:rsidRPr="00416B1D">
        <w:rPr>
          <w:rFonts w:ascii="Times New Roman" w:hAnsi="Times New Roman"/>
          <w:spacing w:val="-6"/>
          <w:sz w:val="28"/>
          <w:szCs w:val="28"/>
          <w:lang w:val="es-ES"/>
        </w:rPr>
        <w:t xml:space="preserve">a) Thiết lập hệ thống </w:t>
      </w:r>
      <w:r w:rsidR="009D3C44" w:rsidRPr="00416B1D">
        <w:rPr>
          <w:rFonts w:ascii="Times New Roman" w:hAnsi="Times New Roman"/>
          <w:spacing w:val="-6"/>
          <w:sz w:val="28"/>
          <w:szCs w:val="28"/>
          <w:lang w:val="es-ES"/>
        </w:rPr>
        <w:t>ô tiêu chuẩn</w:t>
      </w:r>
      <w:r w:rsidRPr="00416B1D">
        <w:rPr>
          <w:rFonts w:ascii="Times New Roman" w:hAnsi="Times New Roman"/>
          <w:spacing w:val="-6"/>
          <w:sz w:val="28"/>
          <w:szCs w:val="28"/>
          <w:lang w:val="es-ES"/>
        </w:rPr>
        <w:t xml:space="preserve"> theo quy định tại</w:t>
      </w:r>
      <w:r w:rsidR="005E7703" w:rsidRPr="00416B1D">
        <w:rPr>
          <w:rFonts w:ascii="Times New Roman" w:hAnsi="Times New Roman"/>
          <w:spacing w:val="-6"/>
          <w:sz w:val="28"/>
          <w:szCs w:val="28"/>
          <w:lang w:val="es-ES"/>
        </w:rPr>
        <w:t xml:space="preserve"> các</w:t>
      </w:r>
      <w:r w:rsidRPr="00416B1D">
        <w:rPr>
          <w:rFonts w:ascii="Times New Roman" w:hAnsi="Times New Roman"/>
          <w:spacing w:val="-6"/>
          <w:sz w:val="28"/>
          <w:szCs w:val="28"/>
          <w:lang w:val="es-ES"/>
        </w:rPr>
        <w:t xml:space="preserve"> điểm a và b </w:t>
      </w:r>
      <w:r w:rsidR="001941D6" w:rsidRPr="00416B1D">
        <w:rPr>
          <w:rFonts w:ascii="Times New Roman" w:hAnsi="Times New Roman"/>
          <w:spacing w:val="-6"/>
          <w:sz w:val="28"/>
          <w:szCs w:val="28"/>
          <w:lang w:val="es-ES"/>
        </w:rPr>
        <w:t>k</w:t>
      </w:r>
      <w:r w:rsidRPr="00416B1D">
        <w:rPr>
          <w:rFonts w:ascii="Times New Roman" w:hAnsi="Times New Roman"/>
          <w:spacing w:val="-6"/>
          <w:sz w:val="28"/>
          <w:szCs w:val="28"/>
          <w:lang w:val="es-ES"/>
        </w:rPr>
        <w:t xml:space="preserve">hoản 2 Điều 11 </w:t>
      </w:r>
      <w:r w:rsidR="00A66053">
        <w:rPr>
          <w:rFonts w:ascii="Times New Roman" w:hAnsi="Times New Roman"/>
          <w:spacing w:val="-6"/>
          <w:sz w:val="28"/>
          <w:szCs w:val="28"/>
          <w:lang w:val="es-ES"/>
        </w:rPr>
        <w:t xml:space="preserve">của </w:t>
      </w:r>
      <w:r w:rsidRPr="00416B1D">
        <w:rPr>
          <w:rFonts w:ascii="Times New Roman" w:hAnsi="Times New Roman"/>
          <w:spacing w:val="-6"/>
          <w:sz w:val="28"/>
          <w:szCs w:val="28"/>
          <w:lang w:val="es-ES"/>
        </w:rPr>
        <w:t>Thông tư này để thu thập số liệu tính</w:t>
      </w:r>
      <w:r w:rsidRPr="00C55D85">
        <w:rPr>
          <w:rFonts w:ascii="Times New Roman" w:hAnsi="Times New Roman"/>
          <w:color w:val="000000"/>
          <w:spacing w:val="-6"/>
          <w:sz w:val="28"/>
          <w:szCs w:val="28"/>
          <w:lang w:val="es-ES"/>
        </w:rPr>
        <w:t xml:space="preserve"> toán sinh khối và quy đổi trữ lượng các</w:t>
      </w:r>
      <w:r w:rsidR="001941D6" w:rsidRPr="00C55D85">
        <w:rPr>
          <w:rFonts w:ascii="Times New Roman" w:hAnsi="Times New Roman"/>
          <w:color w:val="000000"/>
          <w:spacing w:val="-6"/>
          <w:sz w:val="28"/>
          <w:szCs w:val="28"/>
          <w:lang w:val="es-ES"/>
        </w:rPr>
        <w:t>-bon;</w:t>
      </w:r>
    </w:p>
    <w:p w:rsidR="00D81CE2" w:rsidRPr="00C55D85" w:rsidRDefault="00D80293" w:rsidP="00E650AE">
      <w:pPr>
        <w:spacing w:before="120" w:after="0" w:line="240" w:lineRule="auto"/>
        <w:ind w:firstLine="720"/>
        <w:jc w:val="both"/>
        <w:rPr>
          <w:rFonts w:ascii="Times New Roman" w:hAnsi="Times New Roman"/>
          <w:color w:val="000000"/>
          <w:sz w:val="28"/>
          <w:szCs w:val="28"/>
          <w:lang w:val="es-ES"/>
        </w:rPr>
      </w:pPr>
      <w:r w:rsidRPr="00C55D85">
        <w:rPr>
          <w:rFonts w:ascii="Times New Roman" w:eastAsia="Times New Roman" w:hAnsi="Times New Roman"/>
          <w:color w:val="000000"/>
          <w:sz w:val="28"/>
          <w:szCs w:val="28"/>
          <w:lang w:val="es-ES"/>
        </w:rPr>
        <w:t>b) Thu thập mẫu điều tra, bao gồm: cây gỗ, cây tái sinh, cây bụi, thảm tươi, dây leo, thảm mục, các bộ phận cây dưới mặt đất để tính toán trực tiếp trữ lượng các</w:t>
      </w:r>
      <w:r w:rsidR="001941D6" w:rsidRPr="00C55D85">
        <w:rPr>
          <w:rFonts w:ascii="Times New Roman" w:eastAsia="Times New Roman" w:hAnsi="Times New Roman"/>
          <w:color w:val="000000"/>
          <w:sz w:val="28"/>
          <w:szCs w:val="28"/>
          <w:lang w:val="es-ES"/>
        </w:rPr>
        <w:t>-bon;</w:t>
      </w:r>
    </w:p>
    <w:p w:rsidR="00D81CE2" w:rsidRPr="00C55D85" w:rsidRDefault="00D80293" w:rsidP="00E650AE">
      <w:pPr>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c) Lấy mẫu đất và phân tích trữ lượng các</w:t>
      </w:r>
      <w:r w:rsidR="00FC7019"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bon trong đấ</w:t>
      </w:r>
      <w:r w:rsidR="001941D6" w:rsidRPr="00C55D85">
        <w:rPr>
          <w:rFonts w:ascii="Times New Roman" w:hAnsi="Times New Roman"/>
          <w:color w:val="000000"/>
          <w:sz w:val="28"/>
          <w:szCs w:val="28"/>
          <w:lang w:val="es-ES"/>
        </w:rPr>
        <w:t>t;</w:t>
      </w:r>
    </w:p>
    <w:p w:rsidR="00D81CE2" w:rsidRPr="00C55D85" w:rsidRDefault="00D80293" w:rsidP="00E650AE">
      <w:pPr>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d) Tính toán trữ lượng các-bon bằng phương pháp trực tiếp từ mẫu điều tra được quy định tại </w:t>
      </w:r>
      <w:r w:rsidR="001941D6" w:rsidRPr="00C55D85">
        <w:rPr>
          <w:rFonts w:ascii="Times New Roman" w:hAnsi="Times New Roman"/>
          <w:color w:val="000000"/>
          <w:sz w:val="28"/>
          <w:szCs w:val="28"/>
          <w:lang w:val="es-ES"/>
        </w:rPr>
        <w:t>đ</w:t>
      </w:r>
      <w:r w:rsidRPr="00C55D85">
        <w:rPr>
          <w:rFonts w:ascii="Times New Roman" w:hAnsi="Times New Roman"/>
          <w:color w:val="000000"/>
          <w:sz w:val="28"/>
          <w:szCs w:val="28"/>
          <w:lang w:val="es-ES"/>
        </w:rPr>
        <w:t xml:space="preserve">iểm b khoản này hoặc quy đổi gián tiếp khác từ sinh khối </w:t>
      </w:r>
      <w:r w:rsidR="00A66053">
        <w:rPr>
          <w:rFonts w:ascii="Times New Roman" w:hAnsi="Times New Roman"/>
          <w:color w:val="000000"/>
          <w:sz w:val="28"/>
          <w:szCs w:val="28"/>
          <w:lang w:val="es-ES"/>
        </w:rPr>
        <w:t>theo</w:t>
      </w:r>
      <w:r w:rsidRPr="00C55D85">
        <w:rPr>
          <w:rFonts w:ascii="Times New Roman" w:hAnsi="Times New Roman"/>
          <w:color w:val="000000"/>
          <w:sz w:val="28"/>
          <w:szCs w:val="28"/>
          <w:lang w:val="es-ES"/>
        </w:rPr>
        <w:t xml:space="preserve"> quy định tại </w:t>
      </w:r>
      <w:r w:rsidR="001941D6" w:rsidRPr="00C55D85">
        <w:rPr>
          <w:rFonts w:ascii="Times New Roman" w:hAnsi="Times New Roman"/>
          <w:color w:val="000000"/>
          <w:sz w:val="28"/>
          <w:szCs w:val="28"/>
          <w:lang w:val="es-ES"/>
        </w:rPr>
        <w:t>đ</w:t>
      </w:r>
      <w:r w:rsidRPr="00C55D85">
        <w:rPr>
          <w:rFonts w:ascii="Times New Roman" w:hAnsi="Times New Roman"/>
          <w:color w:val="000000"/>
          <w:sz w:val="28"/>
          <w:szCs w:val="28"/>
          <w:lang w:val="es-ES"/>
        </w:rPr>
        <w:t>iểm a khoản này.</w:t>
      </w:r>
    </w:p>
    <w:p w:rsidR="00D81CE2" w:rsidRPr="00416B1D" w:rsidRDefault="00D80293" w:rsidP="00E650AE">
      <w:pPr>
        <w:spacing w:before="120" w:after="0" w:line="240" w:lineRule="auto"/>
        <w:ind w:firstLine="720"/>
        <w:jc w:val="both"/>
        <w:rPr>
          <w:rFonts w:ascii="Times New Roman" w:hAnsi="Times New Roman"/>
          <w:sz w:val="28"/>
          <w:szCs w:val="28"/>
          <w:lang w:val="es-ES"/>
        </w:rPr>
      </w:pPr>
      <w:r w:rsidRPr="00C55D85">
        <w:rPr>
          <w:rFonts w:ascii="Times New Roman" w:hAnsi="Times New Roman"/>
          <w:color w:val="000000"/>
          <w:sz w:val="28"/>
          <w:szCs w:val="28"/>
          <w:lang w:val="es-ES"/>
        </w:rPr>
        <w:t>3. Thành quả điều tra sinh khối và trữ lượng các</w:t>
      </w:r>
      <w:r w:rsidR="001941D6" w:rsidRPr="00C55D85">
        <w:rPr>
          <w:rFonts w:ascii="Times New Roman" w:hAnsi="Times New Roman"/>
          <w:color w:val="000000"/>
          <w:sz w:val="28"/>
          <w:szCs w:val="28"/>
          <w:lang w:val="es-ES"/>
        </w:rPr>
        <w:t>-</w:t>
      </w:r>
      <w:r w:rsidRPr="00C55D85">
        <w:rPr>
          <w:rFonts w:ascii="Times New Roman" w:hAnsi="Times New Roman"/>
          <w:color w:val="000000"/>
          <w:sz w:val="28"/>
          <w:szCs w:val="28"/>
          <w:lang w:val="es-ES"/>
        </w:rPr>
        <w:t xml:space="preserve">bon: báo cáo kết quả điều </w:t>
      </w:r>
      <w:r w:rsidRPr="00416B1D">
        <w:rPr>
          <w:rFonts w:ascii="Times New Roman" w:hAnsi="Times New Roman"/>
          <w:sz w:val="28"/>
          <w:szCs w:val="28"/>
          <w:lang w:val="es-ES"/>
        </w:rPr>
        <w:t>tra</w:t>
      </w:r>
      <w:r w:rsidR="00B07DE8" w:rsidRPr="00416B1D">
        <w:rPr>
          <w:rFonts w:ascii="Times New Roman" w:hAnsi="Times New Roman"/>
          <w:sz w:val="28"/>
          <w:szCs w:val="28"/>
          <w:lang w:val="es-ES"/>
        </w:rPr>
        <w:t>, đánh giá</w:t>
      </w:r>
      <w:r w:rsidRPr="00416B1D">
        <w:rPr>
          <w:rFonts w:ascii="Times New Roman" w:hAnsi="Times New Roman"/>
          <w:sz w:val="28"/>
          <w:szCs w:val="28"/>
          <w:lang w:val="es-ES"/>
        </w:rPr>
        <w:t xml:space="preserve"> sinh khối và trữ lượng các</w:t>
      </w:r>
      <w:r w:rsidR="001941D6" w:rsidRPr="00416B1D">
        <w:rPr>
          <w:rFonts w:ascii="Times New Roman" w:hAnsi="Times New Roman"/>
          <w:sz w:val="28"/>
          <w:szCs w:val="28"/>
          <w:lang w:val="es-ES"/>
        </w:rPr>
        <w:t>-</w:t>
      </w:r>
      <w:r w:rsidRPr="00416B1D">
        <w:rPr>
          <w:rFonts w:ascii="Times New Roman" w:hAnsi="Times New Roman"/>
          <w:sz w:val="28"/>
          <w:szCs w:val="28"/>
          <w:lang w:val="es-ES"/>
        </w:rPr>
        <w:t>bon rừng.</w:t>
      </w:r>
    </w:p>
    <w:p w:rsidR="00D81CE2" w:rsidRPr="00706300" w:rsidRDefault="00D81CE2" w:rsidP="00E650AE">
      <w:pPr>
        <w:pStyle w:val="ListParagraph"/>
        <w:widowControl w:val="0"/>
        <w:spacing w:before="120" w:after="0" w:line="240" w:lineRule="auto"/>
        <w:ind w:left="0"/>
        <w:contextualSpacing w:val="0"/>
        <w:jc w:val="center"/>
        <w:rPr>
          <w:rFonts w:ascii="Times New Roman" w:hAnsi="Times New Roman"/>
          <w:b/>
          <w:color w:val="000000"/>
          <w:sz w:val="16"/>
          <w:szCs w:val="28"/>
          <w:lang w:val="de-DE"/>
        </w:rPr>
      </w:pPr>
    </w:p>
    <w:p w:rsidR="00D81CE2" w:rsidRPr="00C55D85" w:rsidRDefault="00D80293" w:rsidP="001941D6">
      <w:pPr>
        <w:pStyle w:val="ListParagraph"/>
        <w:widowControl w:val="0"/>
        <w:spacing w:after="0" w:line="240" w:lineRule="auto"/>
        <w:ind w:left="0"/>
        <w:contextualSpacing w:val="0"/>
        <w:jc w:val="center"/>
        <w:rPr>
          <w:rFonts w:ascii="Times New Roman" w:hAnsi="Times New Roman"/>
          <w:b/>
          <w:color w:val="000000"/>
          <w:sz w:val="28"/>
          <w:szCs w:val="28"/>
          <w:lang w:val="de-DE"/>
        </w:rPr>
      </w:pPr>
      <w:r w:rsidRPr="00C55D85">
        <w:rPr>
          <w:rFonts w:ascii="Times New Roman" w:hAnsi="Times New Roman"/>
          <w:b/>
          <w:color w:val="000000"/>
          <w:sz w:val="28"/>
          <w:szCs w:val="28"/>
          <w:lang w:val="de-DE"/>
        </w:rPr>
        <w:t>Mục</w:t>
      </w:r>
      <w:r w:rsidRPr="00C55D85">
        <w:rPr>
          <w:rFonts w:ascii="Times New Roman" w:hAnsi="Times New Roman"/>
          <w:b/>
          <w:color w:val="000000"/>
          <w:sz w:val="28"/>
          <w:szCs w:val="28"/>
          <w:lang w:val="vi-VN"/>
        </w:rPr>
        <w:t xml:space="preserve"> </w:t>
      </w:r>
      <w:r w:rsidRPr="00C55D85">
        <w:rPr>
          <w:rFonts w:ascii="Times New Roman" w:hAnsi="Times New Roman"/>
          <w:b/>
          <w:color w:val="000000"/>
          <w:sz w:val="28"/>
          <w:szCs w:val="28"/>
          <w:lang w:val="de-DE"/>
        </w:rPr>
        <w:t>2</w:t>
      </w:r>
    </w:p>
    <w:p w:rsidR="00D81CE2" w:rsidRDefault="00D80293" w:rsidP="001941D6">
      <w:pPr>
        <w:pStyle w:val="ListParagraph"/>
        <w:widowControl w:val="0"/>
        <w:spacing w:after="0" w:line="240" w:lineRule="auto"/>
        <w:ind w:left="0"/>
        <w:contextualSpacing w:val="0"/>
        <w:jc w:val="center"/>
        <w:rPr>
          <w:rFonts w:ascii="Times New Roman" w:hAnsi="Times New Roman"/>
          <w:b/>
          <w:sz w:val="28"/>
          <w:szCs w:val="28"/>
          <w:lang w:val="de-DE"/>
        </w:rPr>
      </w:pPr>
      <w:r w:rsidRPr="007938A4">
        <w:rPr>
          <w:rFonts w:ascii="Times New Roman" w:hAnsi="Times New Roman"/>
          <w:b/>
          <w:sz w:val="28"/>
          <w:szCs w:val="28"/>
          <w:lang w:val="de-DE"/>
        </w:rPr>
        <w:t xml:space="preserve">ĐIỀU TRA, ĐÁNH GIÁ </w:t>
      </w:r>
      <w:r w:rsidRPr="007938A4">
        <w:rPr>
          <w:rFonts w:ascii="Times New Roman" w:hAnsi="Times New Roman"/>
          <w:b/>
          <w:sz w:val="28"/>
          <w:szCs w:val="28"/>
          <w:lang w:val="vi-VN"/>
        </w:rPr>
        <w:t>RỪNG</w:t>
      </w:r>
      <w:r w:rsidRPr="007938A4">
        <w:rPr>
          <w:rFonts w:ascii="Times New Roman" w:hAnsi="Times New Roman"/>
          <w:b/>
          <w:sz w:val="28"/>
          <w:szCs w:val="28"/>
          <w:lang w:val="de-DE"/>
        </w:rPr>
        <w:t xml:space="preserve"> THEO CHU KỲ</w:t>
      </w:r>
    </w:p>
    <w:p w:rsidR="00706300" w:rsidRPr="00706300" w:rsidRDefault="00706300" w:rsidP="001941D6">
      <w:pPr>
        <w:pStyle w:val="ListParagraph"/>
        <w:widowControl w:val="0"/>
        <w:spacing w:after="0" w:line="240" w:lineRule="auto"/>
        <w:ind w:left="0"/>
        <w:contextualSpacing w:val="0"/>
        <w:jc w:val="center"/>
        <w:rPr>
          <w:rFonts w:ascii="Times New Roman" w:hAnsi="Times New Roman"/>
          <w:b/>
          <w:sz w:val="18"/>
          <w:szCs w:val="28"/>
          <w:lang w:val="de-DE"/>
        </w:rPr>
      </w:pPr>
    </w:p>
    <w:p w:rsidR="00D81CE2" w:rsidRPr="005B5660" w:rsidRDefault="00D80293" w:rsidP="00E650AE">
      <w:pPr>
        <w:widowControl w:val="0"/>
        <w:spacing w:before="120" w:after="0" w:line="240" w:lineRule="auto"/>
        <w:ind w:firstLine="720"/>
        <w:jc w:val="both"/>
        <w:rPr>
          <w:rStyle w:val="normal-h1"/>
          <w:rFonts w:ascii="Times New Roman" w:hAnsi="Times New Roman"/>
          <w:b/>
          <w:color w:val="auto"/>
          <w:spacing w:val="-10"/>
          <w:sz w:val="28"/>
          <w:szCs w:val="28"/>
          <w:lang w:val="de-DE"/>
        </w:rPr>
      </w:pPr>
      <w:r w:rsidRPr="005B5660">
        <w:rPr>
          <w:rFonts w:ascii="Times New Roman" w:hAnsi="Times New Roman"/>
          <w:b/>
          <w:spacing w:val="-10"/>
          <w:sz w:val="28"/>
          <w:szCs w:val="28"/>
          <w:lang w:val="es-ES"/>
        </w:rPr>
        <w:t xml:space="preserve">Điều 23. </w:t>
      </w:r>
      <w:r w:rsidRPr="005B5660">
        <w:rPr>
          <w:rStyle w:val="normal-h1"/>
          <w:rFonts w:ascii="Times New Roman" w:hAnsi="Times New Roman"/>
          <w:b/>
          <w:color w:val="auto"/>
          <w:spacing w:val="-10"/>
          <w:sz w:val="28"/>
          <w:szCs w:val="28"/>
          <w:lang w:val="de-DE"/>
        </w:rPr>
        <w:t>Nhiệm vụ, quy trình và tổ chức điều tra, đánh giá rừng theo chu kỳ</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1. Nhiệm vụ điều tra, đánh giá rừng theo chu kỳ</w:t>
      </w:r>
    </w:p>
    <w:p w:rsidR="00A427BB" w:rsidRPr="007938A4" w:rsidRDefault="00A427BB" w:rsidP="00E650AE">
      <w:pPr>
        <w:widowControl w:val="0"/>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Theo mục tiêu và yêu cầu quản lý, các nhiệm vụ điều tra rừng theo chu kỳ được xác định cụ thể</w:t>
      </w:r>
      <w:r w:rsidR="00706300">
        <w:rPr>
          <w:rFonts w:ascii="Times New Roman" w:hAnsi="Times New Roman"/>
          <w:sz w:val="28"/>
          <w:szCs w:val="28"/>
          <w:lang w:val="es-ES"/>
        </w:rPr>
        <w:t xml:space="preserve"> như sau</w:t>
      </w:r>
      <w:r w:rsidRPr="007938A4">
        <w:rPr>
          <w:rFonts w:ascii="Times New Roman" w:hAnsi="Times New Roman"/>
          <w:sz w:val="28"/>
          <w:szCs w:val="28"/>
          <w:lang w:val="es-ES"/>
        </w:rPr>
        <w:t xml:space="preserve">: </w:t>
      </w:r>
    </w:p>
    <w:p w:rsidR="00D81CE2" w:rsidRPr="003E70F1" w:rsidRDefault="00D80293" w:rsidP="00E650AE">
      <w:pPr>
        <w:widowControl w:val="0"/>
        <w:spacing w:before="120" w:after="0" w:line="240" w:lineRule="auto"/>
        <w:ind w:firstLine="720"/>
        <w:jc w:val="both"/>
        <w:rPr>
          <w:rFonts w:ascii="Times New Roman" w:hAnsi="Times New Roman"/>
          <w:spacing w:val="-8"/>
          <w:sz w:val="28"/>
          <w:szCs w:val="28"/>
          <w:lang w:val="es-ES"/>
        </w:rPr>
      </w:pPr>
      <w:r w:rsidRPr="003E70F1">
        <w:rPr>
          <w:rFonts w:ascii="Times New Roman" w:hAnsi="Times New Roman"/>
          <w:spacing w:val="-8"/>
          <w:sz w:val="28"/>
          <w:szCs w:val="28"/>
          <w:lang w:val="es-ES"/>
        </w:rPr>
        <w:t>a) Điều tra diện tích rừng theo quy định tại khoản 1 Điều 10</w:t>
      </w:r>
      <w:r w:rsidR="001941D6" w:rsidRPr="003E70F1">
        <w:rPr>
          <w:rFonts w:ascii="Times New Roman" w:hAnsi="Times New Roman"/>
          <w:spacing w:val="-8"/>
          <w:sz w:val="28"/>
          <w:szCs w:val="28"/>
          <w:lang w:val="es-ES"/>
        </w:rPr>
        <w:t xml:space="preserve"> </w:t>
      </w:r>
      <w:r w:rsidR="003E70F1" w:rsidRPr="003E70F1">
        <w:rPr>
          <w:rFonts w:ascii="Times New Roman" w:hAnsi="Times New Roman"/>
          <w:spacing w:val="-8"/>
          <w:sz w:val="28"/>
          <w:szCs w:val="28"/>
          <w:lang w:val="es-ES"/>
        </w:rPr>
        <w:t xml:space="preserve">của </w:t>
      </w:r>
      <w:r w:rsidR="001941D6" w:rsidRPr="003E70F1">
        <w:rPr>
          <w:rFonts w:ascii="Times New Roman" w:hAnsi="Times New Roman"/>
          <w:spacing w:val="-8"/>
          <w:sz w:val="28"/>
          <w:szCs w:val="28"/>
          <w:lang w:val="es-ES"/>
        </w:rPr>
        <w:t>Thông tư này;</w:t>
      </w:r>
    </w:p>
    <w:p w:rsidR="00D81CE2" w:rsidRPr="007938A4" w:rsidRDefault="00D80293" w:rsidP="00E650AE">
      <w:pPr>
        <w:widowControl w:val="0"/>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 xml:space="preserve">b) Điều tra trữ lượng rừng theo quy định tại khoản 1 </w:t>
      </w:r>
      <w:r w:rsidR="001941D6" w:rsidRPr="007938A4">
        <w:rPr>
          <w:rFonts w:ascii="Times New Roman" w:hAnsi="Times New Roman"/>
          <w:sz w:val="28"/>
          <w:szCs w:val="28"/>
          <w:lang w:val="es-ES"/>
        </w:rPr>
        <w:t>Đ</w:t>
      </w:r>
      <w:r w:rsidRPr="007938A4">
        <w:rPr>
          <w:rFonts w:ascii="Times New Roman" w:hAnsi="Times New Roman"/>
          <w:sz w:val="28"/>
          <w:szCs w:val="28"/>
          <w:lang w:val="es-ES"/>
        </w:rPr>
        <w:t xml:space="preserve">iều 11 </w:t>
      </w:r>
      <w:r w:rsidR="003E70F1">
        <w:rPr>
          <w:rFonts w:ascii="Times New Roman" w:hAnsi="Times New Roman"/>
          <w:sz w:val="28"/>
          <w:szCs w:val="28"/>
          <w:lang w:val="es-ES"/>
        </w:rPr>
        <w:t xml:space="preserve">của </w:t>
      </w:r>
      <w:r w:rsidRPr="007938A4">
        <w:rPr>
          <w:rFonts w:ascii="Times New Roman" w:hAnsi="Times New Roman"/>
          <w:sz w:val="28"/>
          <w:szCs w:val="28"/>
          <w:lang w:val="es-ES"/>
        </w:rPr>
        <w:t xml:space="preserve">Thông tư này; điều tra trữ lượng lâm sản ngoài gỗ theo quy định tại </w:t>
      </w:r>
      <w:r w:rsidR="00433C81" w:rsidRPr="007938A4">
        <w:rPr>
          <w:rFonts w:ascii="Times New Roman" w:hAnsi="Times New Roman"/>
          <w:sz w:val="28"/>
          <w:szCs w:val="28"/>
          <w:lang w:val="es-ES"/>
        </w:rPr>
        <w:t xml:space="preserve">các </w:t>
      </w:r>
      <w:r w:rsidRPr="007938A4">
        <w:rPr>
          <w:rFonts w:ascii="Times New Roman" w:hAnsi="Times New Roman"/>
          <w:sz w:val="28"/>
          <w:szCs w:val="28"/>
          <w:lang w:val="es-ES"/>
        </w:rPr>
        <w:t xml:space="preserve">khoản </w:t>
      </w:r>
      <w:r w:rsidR="00433C81" w:rsidRPr="007938A4">
        <w:rPr>
          <w:rFonts w:ascii="Times New Roman" w:hAnsi="Times New Roman"/>
          <w:sz w:val="28"/>
          <w:szCs w:val="28"/>
          <w:lang w:val="es-ES"/>
        </w:rPr>
        <w:t>1</w:t>
      </w:r>
      <w:r w:rsidRPr="007938A4">
        <w:rPr>
          <w:rFonts w:ascii="Times New Roman" w:hAnsi="Times New Roman"/>
          <w:sz w:val="28"/>
          <w:szCs w:val="28"/>
          <w:lang w:val="es-ES"/>
        </w:rPr>
        <w:t xml:space="preserve"> Điều 15 </w:t>
      </w:r>
      <w:r w:rsidR="003E70F1">
        <w:rPr>
          <w:rFonts w:ascii="Times New Roman" w:hAnsi="Times New Roman"/>
          <w:sz w:val="28"/>
          <w:szCs w:val="28"/>
          <w:lang w:val="es-ES"/>
        </w:rPr>
        <w:t xml:space="preserve">của </w:t>
      </w:r>
      <w:r w:rsidRPr="007938A4">
        <w:rPr>
          <w:rFonts w:ascii="Times New Roman" w:hAnsi="Times New Roman"/>
          <w:sz w:val="28"/>
          <w:szCs w:val="28"/>
          <w:lang w:val="es-ES"/>
        </w:rPr>
        <w:t>Thông tư này; điều tra trữ lượng các-bon theo quy định tại điểm b khoản 1 Điều 22</w:t>
      </w:r>
      <w:r w:rsidR="001941D6" w:rsidRPr="007938A4">
        <w:rPr>
          <w:rFonts w:ascii="Times New Roman" w:hAnsi="Times New Roman"/>
          <w:sz w:val="28"/>
          <w:szCs w:val="28"/>
          <w:lang w:val="es-ES"/>
        </w:rPr>
        <w:t xml:space="preserve"> Thông tư này;</w:t>
      </w:r>
      <w:r w:rsidRPr="007938A4">
        <w:rPr>
          <w:rFonts w:ascii="Times New Roman" w:hAnsi="Times New Roman"/>
          <w:sz w:val="28"/>
          <w:szCs w:val="28"/>
          <w:lang w:val="es-ES"/>
        </w:rPr>
        <w:t xml:space="preserve">  </w:t>
      </w:r>
    </w:p>
    <w:p w:rsidR="00D81CE2" w:rsidRPr="003E70F1" w:rsidRDefault="00D80293" w:rsidP="00E650AE">
      <w:pPr>
        <w:widowControl w:val="0"/>
        <w:spacing w:before="120" w:after="0" w:line="240" w:lineRule="auto"/>
        <w:ind w:firstLine="720"/>
        <w:jc w:val="both"/>
        <w:rPr>
          <w:rFonts w:ascii="Times New Roman" w:hAnsi="Times New Roman"/>
          <w:spacing w:val="-6"/>
          <w:sz w:val="28"/>
          <w:szCs w:val="28"/>
          <w:lang w:val="es-ES"/>
        </w:rPr>
      </w:pPr>
      <w:r w:rsidRPr="003E70F1">
        <w:rPr>
          <w:rFonts w:ascii="Times New Roman" w:hAnsi="Times New Roman"/>
          <w:spacing w:val="-6"/>
          <w:sz w:val="28"/>
          <w:szCs w:val="28"/>
          <w:lang w:val="es-ES"/>
        </w:rPr>
        <w:t xml:space="preserve">c) Điều tra cấu trúc rừng theo quy định tại khoản 1 Điều 12 </w:t>
      </w:r>
      <w:r w:rsidR="003E70F1" w:rsidRPr="003E70F1">
        <w:rPr>
          <w:rFonts w:ascii="Times New Roman" w:hAnsi="Times New Roman"/>
          <w:spacing w:val="-6"/>
          <w:sz w:val="28"/>
          <w:szCs w:val="28"/>
          <w:lang w:val="es-ES"/>
        </w:rPr>
        <w:t xml:space="preserve">của </w:t>
      </w:r>
      <w:r w:rsidRPr="003E70F1">
        <w:rPr>
          <w:rFonts w:ascii="Times New Roman" w:hAnsi="Times New Roman"/>
          <w:spacing w:val="-6"/>
          <w:sz w:val="28"/>
          <w:szCs w:val="28"/>
          <w:lang w:val="es-ES"/>
        </w:rPr>
        <w:t>Thông tư này</w:t>
      </w:r>
      <w:r w:rsidR="001941D6" w:rsidRPr="003E70F1">
        <w:rPr>
          <w:rFonts w:ascii="Times New Roman" w:hAnsi="Times New Roman"/>
          <w:spacing w:val="-6"/>
          <w:sz w:val="28"/>
          <w:szCs w:val="28"/>
          <w:lang w:val="es-ES"/>
        </w:rPr>
        <w:t>;</w:t>
      </w:r>
    </w:p>
    <w:p w:rsidR="00D81CE2" w:rsidRPr="00D644D4" w:rsidRDefault="00D80293" w:rsidP="00E650AE">
      <w:pPr>
        <w:widowControl w:val="0"/>
        <w:spacing w:before="120" w:after="0" w:line="240" w:lineRule="auto"/>
        <w:ind w:firstLine="720"/>
        <w:jc w:val="both"/>
        <w:rPr>
          <w:rFonts w:ascii="Times New Roman" w:hAnsi="Times New Roman"/>
          <w:spacing w:val="-12"/>
          <w:sz w:val="28"/>
          <w:szCs w:val="28"/>
          <w:lang w:val="es-ES"/>
        </w:rPr>
      </w:pPr>
      <w:r w:rsidRPr="00D644D4">
        <w:rPr>
          <w:rFonts w:ascii="Times New Roman" w:hAnsi="Times New Roman"/>
          <w:spacing w:val="-12"/>
          <w:sz w:val="28"/>
          <w:szCs w:val="28"/>
          <w:lang w:val="es-ES"/>
        </w:rPr>
        <w:t xml:space="preserve">d) Điều tra tăng trưởng </w:t>
      </w:r>
      <w:r w:rsidR="00E57B2F" w:rsidRPr="00D644D4">
        <w:rPr>
          <w:rFonts w:ascii="Times New Roman" w:hAnsi="Times New Roman"/>
          <w:spacing w:val="-12"/>
          <w:sz w:val="28"/>
          <w:szCs w:val="28"/>
          <w:lang w:val="es-ES"/>
        </w:rPr>
        <w:t>rừng</w:t>
      </w:r>
      <w:r w:rsidRPr="00D644D4">
        <w:rPr>
          <w:rFonts w:ascii="Times New Roman" w:hAnsi="Times New Roman"/>
          <w:spacing w:val="-12"/>
          <w:sz w:val="28"/>
          <w:szCs w:val="28"/>
          <w:lang w:val="es-ES"/>
        </w:rPr>
        <w:t xml:space="preserve"> theo quy định tại khoản 1 Điều 13 </w:t>
      </w:r>
      <w:r w:rsidR="00D644D4" w:rsidRPr="00D644D4">
        <w:rPr>
          <w:rFonts w:ascii="Times New Roman" w:hAnsi="Times New Roman"/>
          <w:spacing w:val="-12"/>
          <w:sz w:val="28"/>
          <w:szCs w:val="28"/>
          <w:lang w:val="es-ES"/>
        </w:rPr>
        <w:t xml:space="preserve">của </w:t>
      </w:r>
      <w:r w:rsidRPr="00D644D4">
        <w:rPr>
          <w:rFonts w:ascii="Times New Roman" w:hAnsi="Times New Roman"/>
          <w:spacing w:val="-12"/>
          <w:sz w:val="28"/>
          <w:szCs w:val="28"/>
          <w:lang w:val="es-ES"/>
        </w:rPr>
        <w:t>Thông tư này</w:t>
      </w:r>
      <w:r w:rsidR="001941D6" w:rsidRPr="00D644D4">
        <w:rPr>
          <w:rFonts w:ascii="Times New Roman" w:hAnsi="Times New Roman"/>
          <w:spacing w:val="-12"/>
          <w:sz w:val="28"/>
          <w:szCs w:val="28"/>
          <w:lang w:val="es-ES"/>
        </w:rPr>
        <w:t>;</w:t>
      </w:r>
    </w:p>
    <w:p w:rsidR="00D81CE2" w:rsidRPr="00D644D4" w:rsidRDefault="00D80293" w:rsidP="00E650AE">
      <w:pPr>
        <w:widowControl w:val="0"/>
        <w:spacing w:before="120" w:after="0" w:line="240" w:lineRule="auto"/>
        <w:ind w:firstLine="720"/>
        <w:jc w:val="both"/>
        <w:rPr>
          <w:rFonts w:ascii="Times New Roman" w:hAnsi="Times New Roman"/>
          <w:spacing w:val="-6"/>
          <w:sz w:val="28"/>
          <w:szCs w:val="28"/>
          <w:lang w:val="es-ES"/>
        </w:rPr>
      </w:pPr>
      <w:r w:rsidRPr="00D644D4">
        <w:rPr>
          <w:rFonts w:ascii="Times New Roman" w:hAnsi="Times New Roman"/>
          <w:spacing w:val="-6"/>
          <w:sz w:val="28"/>
          <w:szCs w:val="28"/>
          <w:lang w:val="es-ES"/>
        </w:rPr>
        <w:t xml:space="preserve">đ) Điều tra tái sinh rừng theo quy định tại khoản 1 Điều 14 </w:t>
      </w:r>
      <w:r w:rsidR="00D644D4" w:rsidRPr="00D644D4">
        <w:rPr>
          <w:rFonts w:ascii="Times New Roman" w:hAnsi="Times New Roman"/>
          <w:spacing w:val="-6"/>
          <w:sz w:val="28"/>
          <w:szCs w:val="28"/>
          <w:lang w:val="es-ES"/>
        </w:rPr>
        <w:t xml:space="preserve">của </w:t>
      </w:r>
      <w:r w:rsidRPr="00D644D4">
        <w:rPr>
          <w:rFonts w:ascii="Times New Roman" w:hAnsi="Times New Roman"/>
          <w:spacing w:val="-6"/>
          <w:sz w:val="28"/>
          <w:szCs w:val="28"/>
          <w:lang w:val="es-ES"/>
        </w:rPr>
        <w:t>Thông tư này</w:t>
      </w:r>
      <w:r w:rsidR="001941D6" w:rsidRPr="00D644D4">
        <w:rPr>
          <w:rFonts w:ascii="Times New Roman" w:hAnsi="Times New Roman"/>
          <w:spacing w:val="-6"/>
          <w:sz w:val="28"/>
          <w:szCs w:val="28"/>
          <w:lang w:val="es-ES"/>
        </w:rPr>
        <w:t>;</w:t>
      </w:r>
    </w:p>
    <w:p w:rsidR="003652A3" w:rsidRPr="007938A4" w:rsidRDefault="003652A3" w:rsidP="00E650AE">
      <w:pPr>
        <w:widowControl w:val="0"/>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e) Điều tra cấu trúc cây bụi, thảm tươi;</w:t>
      </w:r>
    </w:p>
    <w:p w:rsidR="00812F7A" w:rsidRPr="00894CCC" w:rsidRDefault="00894CCC" w:rsidP="00E650AE">
      <w:pPr>
        <w:widowControl w:val="0"/>
        <w:spacing w:before="120" w:after="0" w:line="240" w:lineRule="auto"/>
        <w:ind w:firstLine="720"/>
        <w:jc w:val="both"/>
        <w:rPr>
          <w:rFonts w:ascii="Times New Roman" w:hAnsi="Times New Roman"/>
          <w:spacing w:val="-4"/>
          <w:sz w:val="28"/>
          <w:szCs w:val="28"/>
          <w:lang w:val="es-ES"/>
        </w:rPr>
      </w:pPr>
      <w:r w:rsidRPr="00894CCC">
        <w:rPr>
          <w:rFonts w:ascii="Times New Roman" w:hAnsi="Times New Roman"/>
          <w:spacing w:val="-4"/>
          <w:sz w:val="28"/>
          <w:szCs w:val="28"/>
          <w:lang w:val="es-ES"/>
        </w:rPr>
        <w:t>g</w:t>
      </w:r>
      <w:r w:rsidR="00812F7A" w:rsidRPr="00894CCC">
        <w:rPr>
          <w:rFonts w:ascii="Times New Roman" w:hAnsi="Times New Roman"/>
          <w:spacing w:val="-4"/>
          <w:sz w:val="28"/>
          <w:szCs w:val="28"/>
          <w:lang w:val="es-ES"/>
        </w:rPr>
        <w:t xml:space="preserve">) Điều tra </w:t>
      </w:r>
      <w:r w:rsidR="00D234B8" w:rsidRPr="00894CCC">
        <w:rPr>
          <w:rFonts w:ascii="Times New Roman" w:hAnsi="Times New Roman"/>
          <w:spacing w:val="-4"/>
          <w:sz w:val="28"/>
          <w:szCs w:val="28"/>
          <w:lang w:val="es-ES"/>
        </w:rPr>
        <w:t xml:space="preserve">lập địa </w:t>
      </w:r>
      <w:r w:rsidR="00A348BA">
        <w:rPr>
          <w:rFonts w:ascii="Times New Roman" w:hAnsi="Times New Roman"/>
          <w:spacing w:val="-4"/>
          <w:sz w:val="28"/>
          <w:szCs w:val="28"/>
          <w:lang w:val="es-ES"/>
        </w:rPr>
        <w:t>theo</w:t>
      </w:r>
      <w:r w:rsidR="00D234B8" w:rsidRPr="00894CCC">
        <w:rPr>
          <w:rFonts w:ascii="Times New Roman" w:hAnsi="Times New Roman"/>
          <w:spacing w:val="-4"/>
          <w:sz w:val="28"/>
          <w:szCs w:val="28"/>
          <w:lang w:val="es-ES"/>
        </w:rPr>
        <w:t xml:space="preserve"> quy định tại điể</w:t>
      </w:r>
      <w:r w:rsidR="00D644D4">
        <w:rPr>
          <w:rFonts w:ascii="Times New Roman" w:hAnsi="Times New Roman"/>
          <w:spacing w:val="-4"/>
          <w:sz w:val="28"/>
          <w:szCs w:val="28"/>
          <w:lang w:val="es-ES"/>
        </w:rPr>
        <w:t>m d</w:t>
      </w:r>
      <w:r w:rsidR="00D234B8" w:rsidRPr="00894CCC">
        <w:rPr>
          <w:rFonts w:ascii="Times New Roman" w:hAnsi="Times New Roman"/>
          <w:spacing w:val="-4"/>
          <w:sz w:val="28"/>
          <w:szCs w:val="28"/>
          <w:lang w:val="es-ES"/>
        </w:rPr>
        <w:t xml:space="preserve"> khoản 1 Điều 16 Thông tư này</w:t>
      </w:r>
      <w:r w:rsidR="00812F7A" w:rsidRPr="00894CCC">
        <w:rPr>
          <w:rFonts w:ascii="Times New Roman" w:hAnsi="Times New Roman"/>
          <w:spacing w:val="-4"/>
          <w:sz w:val="28"/>
          <w:szCs w:val="28"/>
          <w:lang w:val="es-ES"/>
        </w:rPr>
        <w:t>;</w:t>
      </w:r>
    </w:p>
    <w:p w:rsidR="001E44C5" w:rsidRPr="007938A4" w:rsidRDefault="00894CCC" w:rsidP="00E650AE">
      <w:pPr>
        <w:widowControl w:val="0"/>
        <w:spacing w:before="120" w:after="0" w:line="240" w:lineRule="auto"/>
        <w:ind w:firstLine="720"/>
        <w:jc w:val="both"/>
        <w:rPr>
          <w:rFonts w:ascii="Times New Roman" w:hAnsi="Times New Roman"/>
          <w:sz w:val="28"/>
          <w:szCs w:val="28"/>
          <w:lang w:val="es-ES"/>
        </w:rPr>
      </w:pPr>
      <w:r>
        <w:rPr>
          <w:rFonts w:ascii="Times New Roman" w:hAnsi="Times New Roman"/>
          <w:sz w:val="28"/>
          <w:szCs w:val="28"/>
          <w:lang w:val="es-ES"/>
        </w:rPr>
        <w:lastRenderedPageBreak/>
        <w:t>h</w:t>
      </w:r>
      <w:r w:rsidR="00D80293" w:rsidRPr="007938A4">
        <w:rPr>
          <w:rFonts w:ascii="Times New Roman" w:hAnsi="Times New Roman"/>
          <w:sz w:val="28"/>
          <w:szCs w:val="28"/>
          <w:lang w:val="es-ES"/>
        </w:rPr>
        <w:t>)</w:t>
      </w:r>
      <w:r w:rsidR="001E44C5" w:rsidRPr="007938A4">
        <w:rPr>
          <w:rFonts w:ascii="Times New Roman" w:hAnsi="Times New Roman"/>
          <w:sz w:val="28"/>
          <w:szCs w:val="28"/>
          <w:lang w:val="es-ES"/>
        </w:rPr>
        <w:t xml:space="preserve"> Đ</w:t>
      </w:r>
      <w:r w:rsidR="00E57B2F" w:rsidRPr="007938A4">
        <w:rPr>
          <w:rFonts w:ascii="Times New Roman" w:hAnsi="Times New Roman"/>
          <w:sz w:val="28"/>
          <w:szCs w:val="28"/>
          <w:lang w:val="es-ES"/>
        </w:rPr>
        <w:t xml:space="preserve">iều tra đang dạng hệ sinh thái </w:t>
      </w:r>
      <w:r w:rsidR="00A348BA">
        <w:rPr>
          <w:rFonts w:ascii="Times New Roman" w:hAnsi="Times New Roman"/>
          <w:sz w:val="28"/>
          <w:szCs w:val="28"/>
          <w:lang w:val="es-ES"/>
        </w:rPr>
        <w:t xml:space="preserve">theo </w:t>
      </w:r>
      <w:r w:rsidR="00D80293" w:rsidRPr="007938A4">
        <w:rPr>
          <w:rFonts w:ascii="Times New Roman" w:hAnsi="Times New Roman"/>
          <w:sz w:val="28"/>
          <w:szCs w:val="28"/>
          <w:lang w:val="es-ES"/>
        </w:rPr>
        <w:t>quy định tại khoản 1 Điề</w:t>
      </w:r>
      <w:r w:rsidR="00E57B2F" w:rsidRPr="007938A4">
        <w:rPr>
          <w:rFonts w:ascii="Times New Roman" w:hAnsi="Times New Roman"/>
          <w:sz w:val="28"/>
          <w:szCs w:val="28"/>
          <w:lang w:val="es-ES"/>
        </w:rPr>
        <w:t xml:space="preserve">u 18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E57B2F" w:rsidRPr="007938A4">
        <w:rPr>
          <w:rFonts w:ascii="Times New Roman" w:hAnsi="Times New Roman"/>
          <w:sz w:val="28"/>
          <w:szCs w:val="28"/>
          <w:lang w:val="es-ES"/>
        </w:rPr>
        <w:t>Thôn</w:t>
      </w:r>
      <w:r w:rsidR="00812F7A" w:rsidRPr="007938A4">
        <w:rPr>
          <w:rFonts w:ascii="Times New Roman" w:hAnsi="Times New Roman"/>
          <w:sz w:val="28"/>
          <w:szCs w:val="28"/>
          <w:lang w:val="es-ES"/>
        </w:rPr>
        <w:t>g</w:t>
      </w:r>
      <w:r w:rsidR="00E57B2F" w:rsidRPr="007938A4">
        <w:rPr>
          <w:rFonts w:ascii="Times New Roman" w:hAnsi="Times New Roman"/>
          <w:sz w:val="28"/>
          <w:szCs w:val="28"/>
          <w:lang w:val="es-ES"/>
        </w:rPr>
        <w:t xml:space="preserve"> tư này; </w:t>
      </w:r>
    </w:p>
    <w:p w:rsidR="001E44C5" w:rsidRPr="007938A4" w:rsidRDefault="00894CCC" w:rsidP="00E650AE">
      <w:pPr>
        <w:widowControl w:val="0"/>
        <w:spacing w:before="120" w:after="0" w:line="240" w:lineRule="auto"/>
        <w:ind w:firstLine="720"/>
        <w:jc w:val="both"/>
        <w:rPr>
          <w:rFonts w:ascii="Times New Roman" w:hAnsi="Times New Roman"/>
          <w:sz w:val="28"/>
          <w:szCs w:val="28"/>
          <w:lang w:val="es-ES"/>
        </w:rPr>
      </w:pPr>
      <w:r>
        <w:rPr>
          <w:rFonts w:ascii="Times New Roman" w:hAnsi="Times New Roman"/>
          <w:sz w:val="28"/>
          <w:szCs w:val="28"/>
          <w:lang w:val="es-ES"/>
        </w:rPr>
        <w:t>i</w:t>
      </w:r>
      <w:r w:rsidR="001E44C5" w:rsidRPr="007938A4">
        <w:rPr>
          <w:rFonts w:ascii="Times New Roman" w:hAnsi="Times New Roman"/>
          <w:sz w:val="28"/>
          <w:szCs w:val="28"/>
          <w:lang w:val="es-ES"/>
        </w:rPr>
        <w:t>) Đi</w:t>
      </w:r>
      <w:r w:rsidR="00E57B2F" w:rsidRPr="007938A4">
        <w:rPr>
          <w:rFonts w:ascii="Times New Roman" w:hAnsi="Times New Roman"/>
          <w:sz w:val="28"/>
          <w:szCs w:val="28"/>
          <w:lang w:val="es-ES"/>
        </w:rPr>
        <w:t>ều tra đa d</w:t>
      </w:r>
      <w:r w:rsidR="00812F7A" w:rsidRPr="007938A4">
        <w:rPr>
          <w:rFonts w:ascii="Times New Roman" w:hAnsi="Times New Roman"/>
          <w:sz w:val="28"/>
          <w:szCs w:val="28"/>
          <w:lang w:val="es-ES"/>
        </w:rPr>
        <w:t>ạ</w:t>
      </w:r>
      <w:r w:rsidR="00E57B2F" w:rsidRPr="007938A4">
        <w:rPr>
          <w:rFonts w:ascii="Times New Roman" w:hAnsi="Times New Roman"/>
          <w:sz w:val="28"/>
          <w:szCs w:val="28"/>
          <w:lang w:val="es-ES"/>
        </w:rPr>
        <w:t>ng thực vật rừng</w:t>
      </w:r>
      <w:r w:rsidR="00812F7A" w:rsidRPr="007938A4">
        <w:rPr>
          <w:rFonts w:ascii="Times New Roman" w:hAnsi="Times New Roman"/>
          <w:sz w:val="28"/>
          <w:szCs w:val="28"/>
          <w:lang w:val="es-ES"/>
        </w:rPr>
        <w:t xml:space="preserve"> </w:t>
      </w:r>
      <w:r w:rsidR="00A348BA">
        <w:rPr>
          <w:rFonts w:ascii="Times New Roman" w:hAnsi="Times New Roman"/>
          <w:sz w:val="28"/>
          <w:szCs w:val="28"/>
          <w:lang w:val="es-ES"/>
        </w:rPr>
        <w:t>theo</w:t>
      </w:r>
      <w:r w:rsidR="00812F7A" w:rsidRPr="007938A4">
        <w:rPr>
          <w:rFonts w:ascii="Times New Roman" w:hAnsi="Times New Roman"/>
          <w:sz w:val="28"/>
          <w:szCs w:val="28"/>
          <w:lang w:val="es-ES"/>
        </w:rPr>
        <w:t xml:space="preserve"> quy định tại</w:t>
      </w:r>
      <w:r w:rsidR="00D80293" w:rsidRPr="007938A4">
        <w:rPr>
          <w:rFonts w:ascii="Times New Roman" w:hAnsi="Times New Roman"/>
          <w:sz w:val="28"/>
          <w:szCs w:val="28"/>
          <w:lang w:val="es-ES"/>
        </w:rPr>
        <w:t xml:space="preserve"> khoản 1 Điều 19</w:t>
      </w:r>
      <w:r w:rsidR="00812F7A" w:rsidRPr="007938A4">
        <w:rPr>
          <w:rFonts w:ascii="Times New Roman" w:hAnsi="Times New Roman"/>
          <w:sz w:val="28"/>
          <w:szCs w:val="28"/>
          <w:lang w:val="es-ES"/>
        </w:rPr>
        <w:t xml:space="preserve">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812F7A" w:rsidRPr="007938A4">
        <w:rPr>
          <w:rFonts w:ascii="Times New Roman" w:hAnsi="Times New Roman"/>
          <w:sz w:val="28"/>
          <w:szCs w:val="28"/>
          <w:lang w:val="es-ES"/>
        </w:rPr>
        <w:t>Thông tư này;</w:t>
      </w:r>
      <w:r w:rsidR="00D234B8" w:rsidRPr="007938A4">
        <w:rPr>
          <w:rFonts w:ascii="Times New Roman" w:hAnsi="Times New Roman"/>
          <w:sz w:val="28"/>
          <w:szCs w:val="28"/>
          <w:lang w:val="es-ES"/>
        </w:rPr>
        <w:t xml:space="preserve"> </w:t>
      </w:r>
    </w:p>
    <w:p w:rsidR="001E44C5" w:rsidRPr="007938A4" w:rsidRDefault="00894CCC" w:rsidP="00E650AE">
      <w:pPr>
        <w:widowControl w:val="0"/>
        <w:spacing w:before="120" w:after="0" w:line="240" w:lineRule="auto"/>
        <w:ind w:firstLine="720"/>
        <w:jc w:val="both"/>
        <w:rPr>
          <w:rFonts w:ascii="Times New Roman" w:hAnsi="Times New Roman"/>
          <w:sz w:val="28"/>
          <w:szCs w:val="28"/>
          <w:lang w:val="es-ES"/>
        </w:rPr>
      </w:pPr>
      <w:r>
        <w:rPr>
          <w:rFonts w:ascii="Times New Roman" w:hAnsi="Times New Roman"/>
          <w:sz w:val="28"/>
          <w:szCs w:val="28"/>
          <w:lang w:val="es-ES"/>
        </w:rPr>
        <w:t>k</w:t>
      </w:r>
      <w:r w:rsidR="001E44C5" w:rsidRPr="007938A4">
        <w:rPr>
          <w:rFonts w:ascii="Times New Roman" w:hAnsi="Times New Roman"/>
          <w:sz w:val="28"/>
          <w:szCs w:val="28"/>
          <w:lang w:val="es-ES"/>
        </w:rPr>
        <w:t>) Đ</w:t>
      </w:r>
      <w:r w:rsidR="00812F7A" w:rsidRPr="007938A4">
        <w:rPr>
          <w:rFonts w:ascii="Times New Roman" w:hAnsi="Times New Roman"/>
          <w:sz w:val="28"/>
          <w:szCs w:val="28"/>
          <w:lang w:val="es-ES"/>
        </w:rPr>
        <w:t xml:space="preserve">iều tra đa dạng động vật rừng có xương sống </w:t>
      </w:r>
      <w:r w:rsidR="00A348BA">
        <w:rPr>
          <w:rFonts w:ascii="Times New Roman" w:hAnsi="Times New Roman"/>
          <w:sz w:val="28"/>
          <w:szCs w:val="28"/>
          <w:lang w:val="es-ES"/>
        </w:rPr>
        <w:t>theo</w:t>
      </w:r>
      <w:r w:rsidR="00812F7A" w:rsidRPr="007938A4">
        <w:rPr>
          <w:rFonts w:ascii="Times New Roman" w:hAnsi="Times New Roman"/>
          <w:sz w:val="28"/>
          <w:szCs w:val="28"/>
          <w:lang w:val="es-ES"/>
        </w:rPr>
        <w:t xml:space="preserve"> quy định tại </w:t>
      </w:r>
      <w:r w:rsidR="006B3465" w:rsidRPr="007938A4">
        <w:rPr>
          <w:rFonts w:ascii="Times New Roman" w:hAnsi="Times New Roman"/>
          <w:sz w:val="28"/>
          <w:szCs w:val="28"/>
          <w:lang w:val="es-ES"/>
        </w:rPr>
        <w:t>k</w:t>
      </w:r>
      <w:r w:rsidR="00D80293" w:rsidRPr="007938A4">
        <w:rPr>
          <w:rFonts w:ascii="Times New Roman" w:hAnsi="Times New Roman"/>
          <w:sz w:val="28"/>
          <w:szCs w:val="28"/>
          <w:lang w:val="es-ES"/>
        </w:rPr>
        <w:t>hoản 1 Điều 20</w:t>
      </w:r>
      <w:r w:rsidR="00812F7A" w:rsidRPr="007938A4">
        <w:rPr>
          <w:rFonts w:ascii="Times New Roman" w:hAnsi="Times New Roman"/>
          <w:sz w:val="28"/>
          <w:szCs w:val="28"/>
          <w:lang w:val="es-ES"/>
        </w:rPr>
        <w:t xml:space="preserve">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812F7A" w:rsidRPr="007938A4">
        <w:rPr>
          <w:rFonts w:ascii="Times New Roman" w:hAnsi="Times New Roman"/>
          <w:sz w:val="28"/>
          <w:szCs w:val="28"/>
          <w:lang w:val="es-ES"/>
        </w:rPr>
        <w:t>Thông tư này;</w:t>
      </w:r>
      <w:r w:rsidR="00D234B8" w:rsidRPr="007938A4">
        <w:rPr>
          <w:rFonts w:ascii="Times New Roman" w:hAnsi="Times New Roman"/>
          <w:sz w:val="28"/>
          <w:szCs w:val="28"/>
          <w:lang w:val="es-ES"/>
        </w:rPr>
        <w:t xml:space="preserve"> </w:t>
      </w:r>
    </w:p>
    <w:p w:rsidR="00812F7A" w:rsidRPr="007938A4" w:rsidRDefault="00894CCC" w:rsidP="00E650AE">
      <w:pPr>
        <w:widowControl w:val="0"/>
        <w:spacing w:before="120" w:after="0" w:line="240" w:lineRule="auto"/>
        <w:ind w:firstLine="720"/>
        <w:jc w:val="both"/>
        <w:rPr>
          <w:rFonts w:ascii="Times New Roman" w:hAnsi="Times New Roman"/>
          <w:sz w:val="28"/>
          <w:szCs w:val="28"/>
          <w:lang w:val="es-ES"/>
        </w:rPr>
      </w:pPr>
      <w:r>
        <w:rPr>
          <w:rFonts w:ascii="Times New Roman" w:hAnsi="Times New Roman"/>
          <w:sz w:val="28"/>
          <w:szCs w:val="28"/>
          <w:lang w:val="es-ES"/>
        </w:rPr>
        <w:t>l</w:t>
      </w:r>
      <w:r w:rsidR="001E44C5" w:rsidRPr="007938A4">
        <w:rPr>
          <w:rFonts w:ascii="Times New Roman" w:hAnsi="Times New Roman"/>
          <w:sz w:val="28"/>
          <w:szCs w:val="28"/>
          <w:lang w:val="es-ES"/>
        </w:rPr>
        <w:t>) Đ</w:t>
      </w:r>
      <w:r w:rsidR="00812F7A" w:rsidRPr="007938A4">
        <w:rPr>
          <w:rFonts w:ascii="Times New Roman" w:hAnsi="Times New Roman"/>
          <w:sz w:val="28"/>
          <w:szCs w:val="28"/>
          <w:lang w:val="es-ES"/>
        </w:rPr>
        <w:t xml:space="preserve">iều tra côn trùng rừng và sâu bệnh hại rừng </w:t>
      </w:r>
      <w:r w:rsidR="00A348BA">
        <w:rPr>
          <w:rFonts w:ascii="Times New Roman" w:hAnsi="Times New Roman"/>
          <w:sz w:val="28"/>
          <w:szCs w:val="28"/>
          <w:lang w:val="es-ES"/>
        </w:rPr>
        <w:t>theo</w:t>
      </w:r>
      <w:r w:rsidR="00812F7A" w:rsidRPr="007938A4">
        <w:rPr>
          <w:rFonts w:ascii="Times New Roman" w:hAnsi="Times New Roman"/>
          <w:sz w:val="28"/>
          <w:szCs w:val="28"/>
          <w:lang w:val="es-ES"/>
        </w:rPr>
        <w:t xml:space="preserve"> quy định tại khoản</w:t>
      </w:r>
      <w:r w:rsidR="00D80293" w:rsidRPr="007938A4">
        <w:rPr>
          <w:rFonts w:ascii="Times New Roman" w:hAnsi="Times New Roman"/>
          <w:sz w:val="28"/>
          <w:szCs w:val="28"/>
          <w:lang w:val="es-ES"/>
        </w:rPr>
        <w:t xml:space="preserve"> </w:t>
      </w:r>
      <w:r w:rsidR="006B3465" w:rsidRPr="007938A4">
        <w:rPr>
          <w:rFonts w:ascii="Times New Roman" w:hAnsi="Times New Roman"/>
          <w:sz w:val="28"/>
          <w:szCs w:val="28"/>
          <w:lang w:val="es-ES"/>
        </w:rPr>
        <w:t>k</w:t>
      </w:r>
      <w:r w:rsidR="00D80293" w:rsidRPr="007938A4">
        <w:rPr>
          <w:rFonts w:ascii="Times New Roman" w:hAnsi="Times New Roman"/>
          <w:sz w:val="28"/>
          <w:szCs w:val="28"/>
          <w:lang w:val="es-ES"/>
        </w:rPr>
        <w:t xml:space="preserve">hoản 1 Điều 21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D80293" w:rsidRPr="007938A4">
        <w:rPr>
          <w:rFonts w:ascii="Times New Roman" w:hAnsi="Times New Roman"/>
          <w:sz w:val="28"/>
          <w:szCs w:val="28"/>
          <w:lang w:val="es-ES"/>
        </w:rPr>
        <w:t>Thông tư này</w:t>
      </w:r>
      <w:r w:rsidR="00812F7A" w:rsidRPr="007938A4">
        <w:rPr>
          <w:rFonts w:ascii="Times New Roman" w:hAnsi="Times New Roman"/>
          <w:sz w:val="28"/>
          <w:szCs w:val="28"/>
          <w:lang w:val="es-ES"/>
        </w:rPr>
        <w:t>.</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2. Quy trình điều tra, đánh giá rừng theo chu kỳ</w:t>
      </w:r>
      <w:r w:rsidR="00894CCC">
        <w:rPr>
          <w:rFonts w:ascii="Times New Roman" w:hAnsi="Times New Roman"/>
          <w:sz w:val="28"/>
          <w:szCs w:val="28"/>
          <w:lang w:val="es-ES"/>
        </w:rPr>
        <w:t>:</w:t>
      </w:r>
    </w:p>
    <w:p w:rsidR="00D81CE2" w:rsidRPr="007938A4" w:rsidRDefault="00D80293" w:rsidP="00E650AE">
      <w:pPr>
        <w:pStyle w:val="Muc11"/>
        <w:keepNext w:val="0"/>
        <w:widowControl w:val="0"/>
        <w:spacing w:before="120" w:after="0"/>
        <w:ind w:firstLine="720"/>
        <w:outlineLvl w:val="9"/>
        <w:rPr>
          <w:b w:val="0"/>
          <w:i w:val="0"/>
          <w:color w:val="auto"/>
          <w:sz w:val="28"/>
          <w:szCs w:val="28"/>
          <w:lang w:val="es-ES"/>
        </w:rPr>
      </w:pPr>
      <w:r w:rsidRPr="007938A4">
        <w:rPr>
          <w:b w:val="0"/>
          <w:i w:val="0"/>
          <w:color w:val="auto"/>
          <w:sz w:val="28"/>
          <w:szCs w:val="28"/>
          <w:lang w:val="de-DE"/>
        </w:rPr>
        <w:t>a)</w:t>
      </w:r>
      <w:r w:rsidRPr="007938A4">
        <w:rPr>
          <w:b w:val="0"/>
          <w:i w:val="0"/>
          <w:color w:val="auto"/>
          <w:sz w:val="28"/>
          <w:szCs w:val="28"/>
          <w:lang w:val="vi-VN"/>
        </w:rPr>
        <w:t xml:space="preserve"> </w:t>
      </w:r>
      <w:r w:rsidRPr="007938A4">
        <w:rPr>
          <w:b w:val="0"/>
          <w:i w:val="0"/>
          <w:color w:val="auto"/>
          <w:sz w:val="28"/>
          <w:szCs w:val="28"/>
          <w:lang w:val="de-DE"/>
        </w:rPr>
        <w:t xml:space="preserve">Công tác </w:t>
      </w:r>
      <w:r w:rsidRPr="007938A4">
        <w:rPr>
          <w:b w:val="0"/>
          <w:i w:val="0"/>
          <w:color w:val="auto"/>
          <w:sz w:val="28"/>
          <w:szCs w:val="28"/>
          <w:lang w:val="es-ES"/>
        </w:rPr>
        <w:t>c</w:t>
      </w:r>
      <w:r w:rsidRPr="007938A4">
        <w:rPr>
          <w:b w:val="0"/>
          <w:i w:val="0"/>
          <w:color w:val="auto"/>
          <w:sz w:val="28"/>
          <w:szCs w:val="28"/>
          <w:lang w:val="vi-VN"/>
        </w:rPr>
        <w:t>huẩn bị</w:t>
      </w:r>
      <w:r w:rsidRPr="007938A4">
        <w:rPr>
          <w:b w:val="0"/>
          <w:i w:val="0"/>
          <w:color w:val="auto"/>
          <w:sz w:val="28"/>
          <w:szCs w:val="28"/>
          <w:lang w:val="es-ES"/>
        </w:rPr>
        <w:t>, bao gồm:</w:t>
      </w:r>
      <w:r w:rsidRPr="007938A4">
        <w:rPr>
          <w:b w:val="0"/>
          <w:i w:val="0"/>
          <w:color w:val="auto"/>
          <w:sz w:val="28"/>
          <w:szCs w:val="28"/>
          <w:lang w:val="de-DE"/>
        </w:rPr>
        <w:t xml:space="preserve"> xây dựng đề cương và lập kế hoạch điều tra, đánh giá rừng theo chu kỳ; xây dựng và ban hành các biện pháp kỹ thuật thực hiện; chuẩn bị </w:t>
      </w:r>
      <w:r w:rsidRPr="007938A4">
        <w:rPr>
          <w:b w:val="0"/>
          <w:i w:val="0"/>
          <w:color w:val="auto"/>
          <w:sz w:val="28"/>
          <w:szCs w:val="28"/>
          <w:lang w:val="vi-VN"/>
        </w:rPr>
        <w:t>vật liệu và trang thiết bị cần thiết</w:t>
      </w:r>
      <w:r w:rsidRPr="007938A4">
        <w:rPr>
          <w:b w:val="0"/>
          <w:i w:val="0"/>
          <w:color w:val="auto"/>
          <w:sz w:val="28"/>
          <w:szCs w:val="28"/>
          <w:lang w:val="de-DE"/>
        </w:rPr>
        <w:t>; thu thập dữ liệu điều tra, đánh giá rừng chu kỳ trước;</w:t>
      </w:r>
      <w:r w:rsidRPr="007938A4">
        <w:rPr>
          <w:color w:val="auto"/>
          <w:sz w:val="28"/>
          <w:szCs w:val="28"/>
          <w:lang w:val="de-DE"/>
        </w:rPr>
        <w:t xml:space="preserve"> </w:t>
      </w:r>
      <w:r w:rsidRPr="007938A4">
        <w:rPr>
          <w:b w:val="0"/>
          <w:i w:val="0"/>
          <w:color w:val="auto"/>
          <w:sz w:val="28"/>
          <w:szCs w:val="28"/>
          <w:lang w:val="es-ES"/>
        </w:rPr>
        <w:t>t</w:t>
      </w:r>
      <w:r w:rsidRPr="007938A4">
        <w:rPr>
          <w:b w:val="0"/>
          <w:i w:val="0"/>
          <w:color w:val="auto"/>
          <w:sz w:val="28"/>
          <w:szCs w:val="28"/>
          <w:lang w:val="vi-VN"/>
        </w:rPr>
        <w:t xml:space="preserve">hiết kế hệ thống </w:t>
      </w:r>
      <w:r w:rsidRPr="007938A4">
        <w:rPr>
          <w:b w:val="0"/>
          <w:i w:val="0"/>
          <w:color w:val="auto"/>
          <w:sz w:val="28"/>
          <w:szCs w:val="28"/>
          <w:lang w:val="es-ES"/>
        </w:rPr>
        <w:t xml:space="preserve">chùm ô và ô định vị sinh thái rừng </w:t>
      </w:r>
      <w:r w:rsidRPr="007938A4">
        <w:rPr>
          <w:b w:val="0"/>
          <w:i w:val="0"/>
          <w:color w:val="auto"/>
          <w:sz w:val="28"/>
          <w:szCs w:val="28"/>
          <w:lang w:val="vi-VN"/>
        </w:rPr>
        <w:t>trên bản đồ</w:t>
      </w:r>
      <w:r w:rsidRPr="007938A4">
        <w:rPr>
          <w:b w:val="0"/>
          <w:i w:val="0"/>
          <w:color w:val="auto"/>
          <w:sz w:val="28"/>
          <w:szCs w:val="28"/>
          <w:lang w:val="es-ES"/>
        </w:rPr>
        <w:t xml:space="preserve">; giải đoán ảnh vệ tinh </w:t>
      </w:r>
      <w:r w:rsidR="001941D6" w:rsidRPr="007938A4">
        <w:rPr>
          <w:b w:val="0"/>
          <w:i w:val="0"/>
          <w:color w:val="auto"/>
          <w:sz w:val="28"/>
          <w:szCs w:val="28"/>
          <w:lang w:val="es-ES"/>
        </w:rPr>
        <w:t>xây dựng bản đồ hiện trạng rừng;</w:t>
      </w:r>
    </w:p>
    <w:p w:rsidR="001941D6" w:rsidRPr="007938A4" w:rsidRDefault="00D80293" w:rsidP="00E650AE">
      <w:pPr>
        <w:widowControl w:val="0"/>
        <w:shd w:val="clear" w:color="auto" w:fill="FFFFFF"/>
        <w:spacing w:before="120" w:after="0" w:line="240" w:lineRule="auto"/>
        <w:ind w:firstLine="720"/>
        <w:jc w:val="both"/>
        <w:rPr>
          <w:rFonts w:ascii="Times New Roman" w:eastAsia="Times New Roman" w:hAnsi="Times New Roman"/>
          <w:sz w:val="28"/>
          <w:szCs w:val="28"/>
        </w:rPr>
      </w:pPr>
      <w:r w:rsidRPr="007938A4">
        <w:rPr>
          <w:rFonts w:ascii="Times New Roman" w:eastAsia="Times New Roman" w:hAnsi="Times New Roman"/>
          <w:sz w:val="28"/>
          <w:szCs w:val="28"/>
          <w:lang w:val="vi-VN"/>
        </w:rPr>
        <w:t xml:space="preserve">b) Điều tra thực địa, bao gồm: thiết lập </w:t>
      </w:r>
      <w:r w:rsidR="004C38CD" w:rsidRPr="007938A4">
        <w:rPr>
          <w:rFonts w:ascii="Times New Roman" w:eastAsia="Times New Roman" w:hAnsi="Times New Roman"/>
          <w:sz w:val="28"/>
          <w:szCs w:val="28"/>
          <w:lang w:val="es-ES"/>
        </w:rPr>
        <w:t>chùm ô</w:t>
      </w:r>
      <w:r w:rsidRPr="007938A4">
        <w:rPr>
          <w:rFonts w:ascii="Times New Roman" w:eastAsia="Times New Roman" w:hAnsi="Times New Roman"/>
          <w:sz w:val="28"/>
          <w:szCs w:val="28"/>
          <w:lang w:val="vi-VN"/>
        </w:rPr>
        <w:t xml:space="preserve"> </w:t>
      </w:r>
      <w:r w:rsidRPr="007938A4">
        <w:rPr>
          <w:rFonts w:ascii="Times New Roman" w:eastAsia="Times New Roman" w:hAnsi="Times New Roman"/>
          <w:sz w:val="28"/>
          <w:szCs w:val="28"/>
          <w:lang w:val="es-ES"/>
        </w:rPr>
        <w:t xml:space="preserve">và ô định vị sinh thái rừng </w:t>
      </w:r>
      <w:r w:rsidRPr="007938A4">
        <w:rPr>
          <w:rFonts w:ascii="Times New Roman" w:eastAsia="Times New Roman" w:hAnsi="Times New Roman"/>
          <w:sz w:val="28"/>
          <w:szCs w:val="28"/>
          <w:lang w:val="vi-VN"/>
        </w:rPr>
        <w:t>trên thực địa; thu thập số liệu, mẫu vật</w:t>
      </w:r>
      <w:r w:rsidRPr="007938A4">
        <w:rPr>
          <w:rFonts w:ascii="Times New Roman" w:eastAsia="Times New Roman" w:hAnsi="Times New Roman"/>
          <w:sz w:val="28"/>
          <w:szCs w:val="28"/>
          <w:lang w:val="nl-NL"/>
        </w:rPr>
        <w:t xml:space="preserve"> trên </w:t>
      </w:r>
      <w:r w:rsidR="004C38CD" w:rsidRPr="007938A4">
        <w:rPr>
          <w:rFonts w:ascii="Times New Roman" w:eastAsia="Times New Roman" w:hAnsi="Times New Roman"/>
          <w:sz w:val="28"/>
          <w:szCs w:val="28"/>
          <w:lang w:val="nl-NL"/>
        </w:rPr>
        <w:t>chùm ô</w:t>
      </w:r>
      <w:r w:rsidRPr="007938A4">
        <w:rPr>
          <w:rFonts w:ascii="Times New Roman" w:eastAsia="Times New Roman" w:hAnsi="Times New Roman"/>
          <w:sz w:val="28"/>
          <w:szCs w:val="28"/>
          <w:lang w:val="nl-NL"/>
        </w:rPr>
        <w:t xml:space="preserve"> và ô định vị</w:t>
      </w:r>
      <w:r w:rsidRPr="007938A4">
        <w:rPr>
          <w:rFonts w:ascii="Times New Roman" w:eastAsia="Times New Roman" w:hAnsi="Times New Roman"/>
          <w:sz w:val="28"/>
          <w:szCs w:val="28"/>
          <w:lang w:val="vi-VN"/>
        </w:rPr>
        <w:t>;</w:t>
      </w:r>
      <w:r w:rsidRPr="007938A4">
        <w:rPr>
          <w:rFonts w:ascii="Times New Roman" w:hAnsi="Times New Roman"/>
          <w:sz w:val="28"/>
          <w:szCs w:val="28"/>
          <w:lang w:val="vi-VN"/>
        </w:rPr>
        <w:t xml:space="preserve"> điều tra bổ sung </w:t>
      </w:r>
      <w:r w:rsidRPr="007938A4">
        <w:rPr>
          <w:rFonts w:ascii="Times New Roman" w:hAnsi="Times New Roman"/>
          <w:sz w:val="28"/>
          <w:szCs w:val="28"/>
          <w:lang w:val="es-ES"/>
        </w:rPr>
        <w:t xml:space="preserve">xây dựng bản đồ </w:t>
      </w:r>
      <w:r w:rsidRPr="007938A4">
        <w:rPr>
          <w:rFonts w:ascii="Times New Roman" w:hAnsi="Times New Roman"/>
          <w:sz w:val="28"/>
          <w:szCs w:val="28"/>
          <w:lang w:val="vi-VN"/>
        </w:rPr>
        <w:t>trạng thái rừng xây dựng bản đồ hiện trạng rừng</w:t>
      </w:r>
      <w:r w:rsidRPr="007938A4">
        <w:rPr>
          <w:rFonts w:ascii="Times New Roman" w:eastAsia="Times New Roman" w:hAnsi="Times New Roman"/>
          <w:sz w:val="28"/>
          <w:szCs w:val="28"/>
          <w:lang w:val="nl-NL"/>
        </w:rPr>
        <w:t xml:space="preserve">; </w:t>
      </w:r>
      <w:r w:rsidRPr="007938A4">
        <w:rPr>
          <w:rFonts w:ascii="Times New Roman" w:eastAsia="Times New Roman" w:hAnsi="Times New Roman"/>
          <w:sz w:val="28"/>
          <w:szCs w:val="28"/>
          <w:lang w:val="vi-VN"/>
        </w:rPr>
        <w:t>kiểm tra, giám sát và nghiệm t</w:t>
      </w:r>
      <w:r w:rsidR="001941D6" w:rsidRPr="007938A4">
        <w:rPr>
          <w:rFonts w:ascii="Times New Roman" w:eastAsia="Times New Roman" w:hAnsi="Times New Roman"/>
          <w:sz w:val="28"/>
          <w:szCs w:val="28"/>
          <w:lang w:val="vi-VN"/>
        </w:rPr>
        <w:t>hu chất lượng điều tra thực địa</w:t>
      </w:r>
      <w:r w:rsidR="001941D6" w:rsidRPr="007938A4">
        <w:rPr>
          <w:rFonts w:ascii="Times New Roman" w:eastAsia="Times New Roman" w:hAnsi="Times New Roman"/>
          <w:sz w:val="28"/>
          <w:szCs w:val="28"/>
        </w:rPr>
        <w:t>;</w:t>
      </w:r>
    </w:p>
    <w:p w:rsidR="00D81CE2" w:rsidRPr="007938A4" w:rsidRDefault="00D80293" w:rsidP="00E650AE">
      <w:pPr>
        <w:widowControl w:val="0"/>
        <w:shd w:val="clear" w:color="auto" w:fill="FFFFFF"/>
        <w:spacing w:before="120" w:after="0" w:line="240" w:lineRule="auto"/>
        <w:ind w:firstLine="720"/>
        <w:jc w:val="both"/>
        <w:rPr>
          <w:rFonts w:ascii="Times New Roman" w:eastAsia="Times New Roman" w:hAnsi="Times New Roman"/>
          <w:spacing w:val="-2"/>
          <w:sz w:val="28"/>
          <w:szCs w:val="28"/>
        </w:rPr>
      </w:pPr>
      <w:r w:rsidRPr="007938A4">
        <w:rPr>
          <w:rFonts w:ascii="Times New Roman" w:eastAsia="Times New Roman" w:hAnsi="Times New Roman"/>
          <w:spacing w:val="-2"/>
          <w:sz w:val="28"/>
          <w:szCs w:val="28"/>
          <w:lang w:val="vi-VN"/>
        </w:rPr>
        <w:t xml:space="preserve">c) Xử lý, tính toán nội nghiệp, bao gồm: </w:t>
      </w:r>
      <w:r w:rsidRPr="007938A4">
        <w:rPr>
          <w:rFonts w:ascii="Times New Roman" w:hAnsi="Times New Roman"/>
          <w:spacing w:val="-2"/>
          <w:kern w:val="32"/>
          <w:sz w:val="28"/>
          <w:szCs w:val="28"/>
          <w:lang w:val="vi-VN"/>
        </w:rPr>
        <w:t>b</w:t>
      </w:r>
      <w:r w:rsidRPr="007938A4">
        <w:rPr>
          <w:rFonts w:ascii="Times New Roman" w:hAnsi="Times New Roman"/>
          <w:spacing w:val="-2"/>
          <w:sz w:val="28"/>
          <w:szCs w:val="28"/>
          <w:lang w:val="vi-VN"/>
        </w:rPr>
        <w:t xml:space="preserve">iên tập, hoàn thiện bản đồ hiện trạng rừng; </w:t>
      </w:r>
      <w:r w:rsidRPr="007938A4">
        <w:rPr>
          <w:rFonts w:ascii="Times New Roman" w:eastAsia="Times New Roman" w:hAnsi="Times New Roman"/>
          <w:spacing w:val="-2"/>
          <w:sz w:val="28"/>
          <w:szCs w:val="28"/>
          <w:lang w:val="vi-VN"/>
        </w:rPr>
        <w:t>lựa chọn phần mềm, phương pháp thống kê toán học và x</w:t>
      </w:r>
      <w:r w:rsidRPr="007938A4">
        <w:rPr>
          <w:rFonts w:ascii="Times New Roman" w:hAnsi="Times New Roman"/>
          <w:spacing w:val="-2"/>
          <w:sz w:val="28"/>
          <w:szCs w:val="28"/>
          <w:lang w:val="vi-VN"/>
        </w:rPr>
        <w:t xml:space="preserve">ử lý, tính toán diện tích rừng, các chỉ tiêu chất lượng rừng, lập địa, đa dạng sinh học; </w:t>
      </w:r>
      <w:r w:rsidRPr="007938A4">
        <w:rPr>
          <w:rFonts w:ascii="Times New Roman" w:eastAsia="Times New Roman" w:hAnsi="Times New Roman"/>
          <w:spacing w:val="-2"/>
          <w:sz w:val="28"/>
          <w:szCs w:val="28"/>
          <w:lang w:val="nl-NL"/>
        </w:rPr>
        <w:t>p</w:t>
      </w:r>
      <w:r w:rsidR="00FF7629" w:rsidRPr="007938A4">
        <w:rPr>
          <w:rFonts w:ascii="Times New Roman" w:eastAsia="Times New Roman" w:hAnsi="Times New Roman"/>
          <w:spacing w:val="-2"/>
          <w:sz w:val="28"/>
          <w:szCs w:val="28"/>
          <w:lang w:val="vi-VN"/>
        </w:rPr>
        <w:t>hân tích,</w:t>
      </w:r>
      <w:r w:rsidR="00FF7629" w:rsidRPr="007938A4">
        <w:rPr>
          <w:rFonts w:ascii="Times New Roman" w:eastAsia="Times New Roman" w:hAnsi="Times New Roman"/>
          <w:spacing w:val="-2"/>
          <w:sz w:val="28"/>
          <w:szCs w:val="28"/>
        </w:rPr>
        <w:t xml:space="preserve"> </w:t>
      </w:r>
      <w:r w:rsidRPr="007938A4">
        <w:rPr>
          <w:rFonts w:ascii="Times New Roman" w:eastAsia="Times New Roman" w:hAnsi="Times New Roman"/>
          <w:spacing w:val="-2"/>
          <w:sz w:val="28"/>
          <w:szCs w:val="28"/>
          <w:lang w:val="vi-VN"/>
        </w:rPr>
        <w:t>tổng hợp,</w:t>
      </w:r>
      <w:r w:rsidR="00FF7629" w:rsidRPr="007938A4">
        <w:rPr>
          <w:rFonts w:ascii="Times New Roman" w:eastAsia="Times New Roman" w:hAnsi="Times New Roman"/>
          <w:spacing w:val="-2"/>
          <w:sz w:val="28"/>
          <w:szCs w:val="28"/>
        </w:rPr>
        <w:t xml:space="preserve"> </w:t>
      </w:r>
      <w:r w:rsidRPr="007938A4">
        <w:rPr>
          <w:rFonts w:ascii="Times New Roman" w:eastAsia="Times New Roman" w:hAnsi="Times New Roman"/>
          <w:spacing w:val="-2"/>
          <w:sz w:val="28"/>
          <w:szCs w:val="28"/>
          <w:lang w:val="vi-VN"/>
        </w:rPr>
        <w:t>viết các báo cáo kết quả điều tra rừng theo chu kỳ; kiểm tra, nghiệm thu chất lượng thàn</w:t>
      </w:r>
      <w:r w:rsidR="001941D6" w:rsidRPr="007938A4">
        <w:rPr>
          <w:rFonts w:ascii="Times New Roman" w:eastAsia="Times New Roman" w:hAnsi="Times New Roman"/>
          <w:spacing w:val="-2"/>
          <w:sz w:val="28"/>
          <w:szCs w:val="28"/>
          <w:lang w:val="vi-VN"/>
        </w:rPr>
        <w:t>h quả điều tra rừng theo chu kỳ</w:t>
      </w:r>
      <w:r w:rsidR="001941D6" w:rsidRPr="007938A4">
        <w:rPr>
          <w:rFonts w:ascii="Times New Roman" w:eastAsia="Times New Roman" w:hAnsi="Times New Roman"/>
          <w:spacing w:val="-2"/>
          <w:sz w:val="28"/>
          <w:szCs w:val="28"/>
        </w:rPr>
        <w:t>;</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rPr>
      </w:pPr>
      <w:r w:rsidRPr="007938A4">
        <w:rPr>
          <w:rFonts w:ascii="Times New Roman" w:hAnsi="Times New Roman"/>
          <w:sz w:val="28"/>
          <w:szCs w:val="28"/>
        </w:rPr>
        <w:t>d) Thiết lập và cập nhật hệ thống cơ sở dữ liệu điều tra, đánh giá rừng theo chu kỳ.</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3. Tổ chức điều tra, đánh giá rừng theo chu kỳ</w:t>
      </w:r>
      <w:r w:rsidR="005B5660">
        <w:rPr>
          <w:rFonts w:ascii="Times New Roman" w:hAnsi="Times New Roman"/>
          <w:sz w:val="28"/>
          <w:szCs w:val="28"/>
          <w:lang w:val="es-ES"/>
        </w:rPr>
        <w:t>:</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a) Tổng cục Lâm nghiệp trình Bộ trưởng Bộ Nông nghiệp và Phát triển nông thôn phê duyệt chủ trương đầu tư, đề cương và dự toán kinh phí thực hiện điều tra, đánh giá rừng theo chu kỳ trên phạm vi cả nướ</w:t>
      </w:r>
      <w:r w:rsidR="001941D6" w:rsidRPr="007938A4">
        <w:rPr>
          <w:rFonts w:ascii="Times New Roman" w:hAnsi="Times New Roman"/>
          <w:sz w:val="28"/>
          <w:szCs w:val="28"/>
          <w:lang w:val="es-ES"/>
        </w:rPr>
        <w:t>c;</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 xml:space="preserve">b) Cơ quan chuyên </w:t>
      </w:r>
      <w:r w:rsidR="002F0E59" w:rsidRPr="007938A4">
        <w:rPr>
          <w:rFonts w:ascii="Times New Roman" w:hAnsi="Times New Roman"/>
          <w:sz w:val="28"/>
          <w:szCs w:val="28"/>
          <w:lang w:val="es-ES"/>
        </w:rPr>
        <w:t xml:space="preserve">môn </w:t>
      </w:r>
      <w:r w:rsidRPr="007938A4">
        <w:rPr>
          <w:rFonts w:ascii="Times New Roman" w:hAnsi="Times New Roman"/>
          <w:sz w:val="28"/>
          <w:szCs w:val="28"/>
          <w:lang w:val="es-ES"/>
        </w:rPr>
        <w:t xml:space="preserve">được giao nhiệm vụ thực hiện các nội dung kỹ thuật theo </w:t>
      </w:r>
      <w:r w:rsidR="000643FC" w:rsidRPr="007938A4">
        <w:rPr>
          <w:rFonts w:ascii="Times New Roman" w:hAnsi="Times New Roman"/>
          <w:sz w:val="28"/>
          <w:szCs w:val="28"/>
          <w:lang w:val="es-ES"/>
        </w:rPr>
        <w:t xml:space="preserve">phương pháp được </w:t>
      </w:r>
      <w:r w:rsidRPr="007938A4">
        <w:rPr>
          <w:rFonts w:ascii="Times New Roman" w:hAnsi="Times New Roman"/>
          <w:sz w:val="28"/>
          <w:szCs w:val="28"/>
          <w:lang w:val="es-ES"/>
        </w:rPr>
        <w:t>quy định tại Điề</w:t>
      </w:r>
      <w:r w:rsidR="001941D6" w:rsidRPr="007938A4">
        <w:rPr>
          <w:rFonts w:ascii="Times New Roman" w:hAnsi="Times New Roman"/>
          <w:sz w:val="28"/>
          <w:szCs w:val="28"/>
          <w:lang w:val="es-ES"/>
        </w:rPr>
        <w:t xml:space="preserve">u 24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1941D6" w:rsidRPr="007938A4">
        <w:rPr>
          <w:rFonts w:ascii="Times New Roman" w:hAnsi="Times New Roman"/>
          <w:sz w:val="28"/>
          <w:szCs w:val="28"/>
          <w:lang w:val="es-ES"/>
        </w:rPr>
        <w:t>Thông tư này;</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c) Tổng cục Lâm nghiệp giám sát quá trình thực hiện, nghiệm thu kết quả thực hiện hằng năm; hoàn thiện hồ sơ trình Bộ Nông nghiệp và Phát triển nông thôn phê duyệt sau khi kết thúc chu kỳ điều tra</w:t>
      </w:r>
      <w:r w:rsidR="001941D6" w:rsidRPr="007938A4">
        <w:rPr>
          <w:rFonts w:ascii="Times New Roman" w:hAnsi="Times New Roman"/>
          <w:sz w:val="28"/>
          <w:szCs w:val="28"/>
          <w:lang w:val="es-ES"/>
        </w:rPr>
        <w:t>;</w:t>
      </w:r>
      <w:r w:rsidRPr="007938A4">
        <w:rPr>
          <w:rFonts w:ascii="Times New Roman" w:hAnsi="Times New Roman"/>
          <w:sz w:val="28"/>
          <w:szCs w:val="28"/>
          <w:lang w:val="es-ES"/>
        </w:rPr>
        <w:t xml:space="preserve">  </w:t>
      </w:r>
    </w:p>
    <w:p w:rsidR="00D81CE2" w:rsidRPr="007938A4" w:rsidRDefault="00D80293" w:rsidP="00E650AE">
      <w:pPr>
        <w:pStyle w:val="BodyTextIndent2"/>
        <w:widowControl w:val="0"/>
        <w:spacing w:before="120" w:after="0" w:line="240" w:lineRule="auto"/>
        <w:ind w:left="0" w:firstLine="720"/>
        <w:jc w:val="both"/>
        <w:rPr>
          <w:rFonts w:ascii="Times New Roman" w:hAnsi="Times New Roman"/>
          <w:sz w:val="28"/>
          <w:szCs w:val="28"/>
          <w:lang w:val="nb-NO"/>
        </w:rPr>
      </w:pPr>
      <w:r w:rsidRPr="007938A4">
        <w:rPr>
          <w:rFonts w:ascii="Times New Roman" w:hAnsi="Times New Roman"/>
          <w:sz w:val="28"/>
          <w:szCs w:val="28"/>
          <w:lang w:val="nb-NO"/>
        </w:rPr>
        <w:t xml:space="preserve">d) </w:t>
      </w:r>
      <w:r w:rsidR="00A348BA">
        <w:rPr>
          <w:rFonts w:ascii="Times New Roman" w:hAnsi="Times New Roman"/>
          <w:sz w:val="28"/>
          <w:szCs w:val="28"/>
          <w:lang w:val="nb-NO"/>
        </w:rPr>
        <w:t>Chu kỳ điều tra</w:t>
      </w:r>
      <w:r w:rsidRPr="007938A4">
        <w:rPr>
          <w:rFonts w:ascii="Times New Roman" w:hAnsi="Times New Roman"/>
          <w:sz w:val="28"/>
          <w:szCs w:val="28"/>
          <w:lang w:val="nb-NO"/>
        </w:rPr>
        <w:t xml:space="preserve"> và</w:t>
      </w:r>
      <w:r w:rsidR="00A348BA">
        <w:rPr>
          <w:rFonts w:ascii="Times New Roman" w:hAnsi="Times New Roman"/>
          <w:sz w:val="28"/>
          <w:szCs w:val="28"/>
          <w:lang w:val="nb-NO"/>
        </w:rPr>
        <w:t xml:space="preserve"> việc công b</w:t>
      </w:r>
      <w:r w:rsidR="007F2B36">
        <w:rPr>
          <w:rFonts w:ascii="Times New Roman" w:hAnsi="Times New Roman"/>
          <w:sz w:val="28"/>
          <w:szCs w:val="28"/>
          <w:lang w:val="nb-NO"/>
        </w:rPr>
        <w:t xml:space="preserve">ố kết quả điều tra </w:t>
      </w:r>
      <w:r w:rsidRPr="007938A4">
        <w:rPr>
          <w:rFonts w:ascii="Times New Roman" w:hAnsi="Times New Roman"/>
          <w:sz w:val="28"/>
          <w:szCs w:val="28"/>
          <w:lang w:val="nb-NO"/>
        </w:rPr>
        <w:t>theo quy định tại khoản 2 Điều 33 của Luật Lâm nghiệp.</w:t>
      </w:r>
    </w:p>
    <w:p w:rsidR="00433C81" w:rsidRPr="007938A4" w:rsidRDefault="00D80293" w:rsidP="00E650AE">
      <w:pPr>
        <w:widowControl w:val="0"/>
        <w:spacing w:before="120" w:after="0" w:line="240" w:lineRule="auto"/>
        <w:ind w:firstLine="720"/>
        <w:jc w:val="both"/>
        <w:rPr>
          <w:rFonts w:ascii="Times New Roman" w:hAnsi="Times New Roman"/>
          <w:b/>
          <w:sz w:val="28"/>
          <w:szCs w:val="28"/>
          <w:lang w:val="es-ES"/>
        </w:rPr>
      </w:pPr>
      <w:r w:rsidRPr="007938A4">
        <w:rPr>
          <w:rFonts w:ascii="Times New Roman" w:hAnsi="Times New Roman"/>
          <w:b/>
          <w:sz w:val="28"/>
          <w:szCs w:val="28"/>
          <w:lang w:val="es-ES"/>
        </w:rPr>
        <w:t>Điều 24. Phương pháp điều tra, đánh giá rừng theo chu kỳ</w:t>
      </w:r>
      <w:r w:rsidR="00930BA4" w:rsidRPr="007938A4">
        <w:rPr>
          <w:rFonts w:ascii="Times New Roman" w:hAnsi="Times New Roman"/>
          <w:b/>
          <w:sz w:val="28"/>
          <w:szCs w:val="28"/>
          <w:lang w:val="es-ES"/>
        </w:rPr>
        <w:t xml:space="preserve"> </w:t>
      </w:r>
    </w:p>
    <w:p w:rsidR="00D81CE2" w:rsidRPr="007938A4" w:rsidRDefault="00D80293" w:rsidP="00E650AE">
      <w:pPr>
        <w:widowControl w:val="0"/>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es-ES"/>
        </w:rPr>
        <w:t>1. Điều tra diện tích rừng theo chu kỳ sử dụng phương pháp theo quy định tại khoả</w:t>
      </w:r>
      <w:r w:rsidR="001941D6" w:rsidRPr="007938A4">
        <w:rPr>
          <w:rFonts w:ascii="Times New Roman" w:hAnsi="Times New Roman"/>
          <w:sz w:val="28"/>
          <w:szCs w:val="28"/>
          <w:lang w:val="es-ES"/>
        </w:rPr>
        <w:t>n 2</w:t>
      </w:r>
      <w:r w:rsidRPr="007938A4">
        <w:rPr>
          <w:rFonts w:ascii="Times New Roman" w:hAnsi="Times New Roman"/>
          <w:sz w:val="28"/>
          <w:szCs w:val="28"/>
          <w:lang w:val="es-ES"/>
        </w:rPr>
        <w:t xml:space="preserve"> Điề</w:t>
      </w:r>
      <w:r w:rsidR="001941D6" w:rsidRPr="007938A4">
        <w:rPr>
          <w:rFonts w:ascii="Times New Roman" w:hAnsi="Times New Roman"/>
          <w:sz w:val="28"/>
          <w:szCs w:val="28"/>
          <w:lang w:val="es-ES"/>
        </w:rPr>
        <w:t xml:space="preserve">u 10 </w:t>
      </w:r>
      <w:r w:rsidR="003327B1" w:rsidRPr="003E70F1">
        <w:rPr>
          <w:rFonts w:ascii="Times New Roman" w:hAnsi="Times New Roman"/>
          <w:spacing w:val="-6"/>
          <w:sz w:val="28"/>
          <w:szCs w:val="28"/>
          <w:lang w:val="es-ES"/>
        </w:rPr>
        <w:t>của</w:t>
      </w:r>
      <w:r w:rsidR="003327B1" w:rsidRPr="007938A4">
        <w:rPr>
          <w:rFonts w:ascii="Times New Roman" w:hAnsi="Times New Roman"/>
          <w:sz w:val="28"/>
          <w:szCs w:val="28"/>
          <w:lang w:val="es-ES"/>
        </w:rPr>
        <w:t xml:space="preserve"> </w:t>
      </w:r>
      <w:r w:rsidR="001941D6" w:rsidRPr="007938A4">
        <w:rPr>
          <w:rFonts w:ascii="Times New Roman" w:hAnsi="Times New Roman"/>
          <w:sz w:val="28"/>
          <w:szCs w:val="28"/>
          <w:lang w:val="es-ES"/>
        </w:rPr>
        <w:t>Thông tư này</w:t>
      </w:r>
      <w:r w:rsidR="00561F7D" w:rsidRPr="007938A4">
        <w:rPr>
          <w:rFonts w:ascii="Times New Roman" w:hAnsi="Times New Roman"/>
          <w:sz w:val="28"/>
          <w:szCs w:val="28"/>
          <w:lang w:val="es-ES"/>
        </w:rPr>
        <w:t>.</w:t>
      </w:r>
    </w:p>
    <w:p w:rsidR="00433C81" w:rsidRPr="007938A4" w:rsidRDefault="00433C81" w:rsidP="00E650AE">
      <w:pPr>
        <w:widowControl w:val="0"/>
        <w:spacing w:before="120" w:after="0" w:line="240" w:lineRule="auto"/>
        <w:ind w:firstLine="720"/>
        <w:jc w:val="both"/>
        <w:rPr>
          <w:rFonts w:ascii="Times New Roman" w:eastAsia="Times New Roman" w:hAnsi="Times New Roman"/>
          <w:sz w:val="28"/>
          <w:szCs w:val="28"/>
          <w:lang w:val="es-ES"/>
        </w:rPr>
      </w:pPr>
      <w:r w:rsidRPr="007938A4">
        <w:rPr>
          <w:rFonts w:ascii="Times New Roman" w:eastAsia="Times New Roman" w:hAnsi="Times New Roman"/>
          <w:sz w:val="28"/>
          <w:szCs w:val="28"/>
          <w:lang w:val="es-ES"/>
        </w:rPr>
        <w:lastRenderedPageBreak/>
        <w:t>2. Điều tra chất lượng rừng theo hệ thống chùm ô</w:t>
      </w:r>
      <w:r w:rsidR="005B5660">
        <w:rPr>
          <w:rFonts w:ascii="Times New Roman" w:eastAsia="Times New Roman" w:hAnsi="Times New Roman"/>
          <w:sz w:val="28"/>
          <w:szCs w:val="28"/>
          <w:lang w:val="es-ES"/>
        </w:rPr>
        <w:t>:</w:t>
      </w:r>
    </w:p>
    <w:p w:rsidR="003035E5" w:rsidRPr="007938A4" w:rsidRDefault="00433C81" w:rsidP="00E650AE">
      <w:pPr>
        <w:widowControl w:val="0"/>
        <w:spacing w:before="120" w:after="0" w:line="240" w:lineRule="auto"/>
        <w:ind w:firstLine="720"/>
        <w:jc w:val="both"/>
        <w:rPr>
          <w:rFonts w:ascii="Times New Roman" w:hAnsi="Times New Roman"/>
          <w:sz w:val="28"/>
          <w:szCs w:val="28"/>
          <w:lang w:val="da-DK"/>
        </w:rPr>
      </w:pPr>
      <w:r w:rsidRPr="007938A4">
        <w:rPr>
          <w:rFonts w:ascii="Times New Roman" w:hAnsi="Times New Roman"/>
          <w:sz w:val="28"/>
          <w:szCs w:val="28"/>
          <w:lang w:val="da-DK"/>
        </w:rPr>
        <w:t xml:space="preserve">a) </w:t>
      </w:r>
      <w:r w:rsidR="003035E5" w:rsidRPr="007938A4">
        <w:rPr>
          <w:rFonts w:ascii="Times New Roman" w:hAnsi="Times New Roman"/>
          <w:sz w:val="28"/>
          <w:szCs w:val="28"/>
          <w:lang w:val="da-DK"/>
        </w:rPr>
        <w:t>Trên toàn bộ diện tích rừng và diện tích chưa có rừng t</w:t>
      </w:r>
      <w:r w:rsidR="00D80293" w:rsidRPr="007938A4">
        <w:rPr>
          <w:rFonts w:ascii="Times New Roman" w:hAnsi="Times New Roman"/>
          <w:sz w:val="28"/>
          <w:szCs w:val="28"/>
          <w:lang w:val="da-DK"/>
        </w:rPr>
        <w:t xml:space="preserve">hiết lập hệ thống </w:t>
      </w:r>
      <w:r w:rsidR="003035E5" w:rsidRPr="007938A4">
        <w:rPr>
          <w:rFonts w:ascii="Times New Roman" w:hAnsi="Times New Roman"/>
          <w:sz w:val="28"/>
          <w:szCs w:val="28"/>
          <w:lang w:val="da-DK"/>
        </w:rPr>
        <w:t>lưới ô vuông 8 km x 8 km, trên mỗi mắt lưới bố trí một chùm ô;</w:t>
      </w:r>
    </w:p>
    <w:p w:rsidR="00D81CE2" w:rsidRPr="007938A4" w:rsidRDefault="00433C81" w:rsidP="00E650AE">
      <w:pPr>
        <w:widowControl w:val="0"/>
        <w:spacing w:before="120" w:after="0" w:line="240" w:lineRule="auto"/>
        <w:ind w:firstLine="720"/>
        <w:jc w:val="both"/>
        <w:rPr>
          <w:rFonts w:ascii="Times New Roman" w:hAnsi="Times New Roman"/>
          <w:sz w:val="28"/>
          <w:szCs w:val="28"/>
          <w:lang w:val="da-DK"/>
        </w:rPr>
      </w:pPr>
      <w:r w:rsidRPr="007938A4">
        <w:rPr>
          <w:rFonts w:ascii="Times New Roman" w:hAnsi="Times New Roman"/>
          <w:sz w:val="28"/>
          <w:szCs w:val="28"/>
          <w:lang w:val="da-DK"/>
        </w:rPr>
        <w:t xml:space="preserve">b) </w:t>
      </w:r>
      <w:r w:rsidR="00D80293" w:rsidRPr="007938A4">
        <w:rPr>
          <w:rFonts w:ascii="Times New Roman" w:hAnsi="Times New Roman"/>
          <w:sz w:val="28"/>
          <w:szCs w:val="28"/>
          <w:lang w:val="da-DK"/>
        </w:rPr>
        <w:t xml:space="preserve">Trong mỗi chùm ô thiết lập 5 </w:t>
      </w:r>
      <w:r w:rsidR="00DD334B">
        <w:rPr>
          <w:rFonts w:ascii="Times New Roman" w:hAnsi="Times New Roman"/>
          <w:sz w:val="28"/>
          <w:szCs w:val="28"/>
          <w:lang w:val="da-DK"/>
        </w:rPr>
        <w:t xml:space="preserve">ô </w:t>
      </w:r>
      <w:r w:rsidR="004C38CD" w:rsidRPr="007938A4">
        <w:rPr>
          <w:rFonts w:ascii="Times New Roman" w:hAnsi="Times New Roman"/>
          <w:sz w:val="28"/>
          <w:szCs w:val="28"/>
          <w:lang w:val="da-DK"/>
        </w:rPr>
        <w:t>đo đếm</w:t>
      </w:r>
      <w:r w:rsidR="00D80293" w:rsidRPr="007938A4">
        <w:rPr>
          <w:rFonts w:ascii="Times New Roman" w:hAnsi="Times New Roman"/>
          <w:sz w:val="28"/>
          <w:szCs w:val="28"/>
          <w:lang w:val="da-DK"/>
        </w:rPr>
        <w:t xml:space="preserve"> theo dạng hình chữ L; khoảng cách giữ</w:t>
      </w:r>
      <w:r w:rsidR="004C38CD" w:rsidRPr="007938A4">
        <w:rPr>
          <w:rFonts w:ascii="Times New Roman" w:hAnsi="Times New Roman"/>
          <w:sz w:val="28"/>
          <w:szCs w:val="28"/>
          <w:lang w:val="da-DK"/>
        </w:rPr>
        <w:t>a các ô đo đếm</w:t>
      </w:r>
      <w:r w:rsidR="00D80293" w:rsidRPr="007938A4">
        <w:rPr>
          <w:rFonts w:ascii="Times New Roman" w:hAnsi="Times New Roman"/>
          <w:sz w:val="28"/>
          <w:szCs w:val="28"/>
          <w:lang w:val="da-DK"/>
        </w:rPr>
        <w:t xml:space="preserve"> là 150 m; mỗi </w:t>
      </w:r>
      <w:r w:rsidR="004C38CD" w:rsidRPr="007938A4">
        <w:rPr>
          <w:rFonts w:ascii="Times New Roman" w:hAnsi="Times New Roman"/>
          <w:sz w:val="28"/>
          <w:szCs w:val="28"/>
          <w:lang w:val="da-DK"/>
        </w:rPr>
        <w:t>ô đo đếm</w:t>
      </w:r>
      <w:r w:rsidR="00D80293" w:rsidRPr="007938A4">
        <w:rPr>
          <w:rFonts w:ascii="Times New Roman" w:hAnsi="Times New Roman"/>
          <w:sz w:val="28"/>
          <w:szCs w:val="28"/>
          <w:lang w:val="da-DK"/>
        </w:rPr>
        <w:t xml:space="preserve"> có diện tích 1000 m</w:t>
      </w:r>
      <w:r w:rsidR="00D80293" w:rsidRPr="007938A4">
        <w:rPr>
          <w:rFonts w:ascii="Times New Roman" w:hAnsi="Times New Roman"/>
          <w:sz w:val="28"/>
          <w:szCs w:val="28"/>
          <w:vertAlign w:val="superscript"/>
          <w:lang w:val="da-DK"/>
        </w:rPr>
        <w:t>2</w:t>
      </w:r>
      <w:r w:rsidR="001941D6" w:rsidRPr="007938A4">
        <w:rPr>
          <w:rFonts w:ascii="Times New Roman" w:hAnsi="Times New Roman"/>
          <w:sz w:val="28"/>
          <w:szCs w:val="28"/>
          <w:lang w:val="da-DK"/>
        </w:rPr>
        <w:t>;</w:t>
      </w:r>
      <w:r w:rsidR="00D80293" w:rsidRPr="007938A4">
        <w:rPr>
          <w:rFonts w:ascii="Times New Roman" w:hAnsi="Times New Roman"/>
          <w:sz w:val="28"/>
          <w:szCs w:val="28"/>
          <w:lang w:val="da-DK"/>
        </w:rPr>
        <w:t xml:space="preserve"> </w:t>
      </w:r>
    </w:p>
    <w:p w:rsidR="00D81CE2" w:rsidRPr="007938A4" w:rsidRDefault="00433C81" w:rsidP="00E650AE">
      <w:pPr>
        <w:widowControl w:val="0"/>
        <w:spacing w:before="120" w:after="0" w:line="240" w:lineRule="auto"/>
        <w:ind w:firstLine="720"/>
        <w:jc w:val="both"/>
        <w:rPr>
          <w:rFonts w:ascii="Times New Roman" w:hAnsi="Times New Roman"/>
          <w:spacing w:val="-6"/>
          <w:sz w:val="28"/>
          <w:szCs w:val="28"/>
          <w:lang w:val="da-DK"/>
        </w:rPr>
      </w:pPr>
      <w:r w:rsidRPr="007938A4">
        <w:rPr>
          <w:rFonts w:ascii="Times New Roman" w:hAnsi="Times New Roman"/>
          <w:spacing w:val="-6"/>
          <w:sz w:val="28"/>
          <w:szCs w:val="28"/>
          <w:lang w:val="da-DK"/>
        </w:rPr>
        <w:t xml:space="preserve">c) </w:t>
      </w:r>
      <w:r w:rsidR="00D80293" w:rsidRPr="007938A4">
        <w:rPr>
          <w:rFonts w:ascii="Times New Roman" w:hAnsi="Times New Roman"/>
          <w:spacing w:val="-6"/>
          <w:sz w:val="28"/>
          <w:szCs w:val="28"/>
          <w:lang w:val="da-DK"/>
        </w:rPr>
        <w:t xml:space="preserve">Định kỳ 5 năm điều tra, thu thập số liệu từ các </w:t>
      </w:r>
      <w:r w:rsidR="004C38CD" w:rsidRPr="007938A4">
        <w:rPr>
          <w:rFonts w:ascii="Times New Roman" w:hAnsi="Times New Roman"/>
          <w:spacing w:val="-6"/>
          <w:sz w:val="28"/>
          <w:szCs w:val="28"/>
          <w:lang w:val="da-DK"/>
        </w:rPr>
        <w:t>chùm ô</w:t>
      </w:r>
      <w:r w:rsidR="00567E2A" w:rsidRPr="007938A4">
        <w:rPr>
          <w:rFonts w:ascii="Times New Roman" w:hAnsi="Times New Roman"/>
          <w:spacing w:val="-6"/>
          <w:sz w:val="28"/>
          <w:szCs w:val="28"/>
          <w:lang w:val="da-DK"/>
        </w:rPr>
        <w:t>,</w:t>
      </w:r>
      <w:r w:rsidR="00D80293" w:rsidRPr="007938A4">
        <w:rPr>
          <w:rFonts w:ascii="Times New Roman" w:hAnsi="Times New Roman"/>
          <w:spacing w:val="-6"/>
          <w:sz w:val="28"/>
          <w:szCs w:val="28"/>
          <w:lang w:val="da-DK"/>
        </w:rPr>
        <w:t xml:space="preserve"> bao gồm</w:t>
      </w:r>
      <w:r w:rsidR="00567E2A" w:rsidRPr="007938A4">
        <w:rPr>
          <w:rFonts w:ascii="Times New Roman" w:hAnsi="Times New Roman"/>
          <w:spacing w:val="-6"/>
          <w:sz w:val="28"/>
          <w:szCs w:val="28"/>
          <w:lang w:val="da-DK"/>
        </w:rPr>
        <w:t xml:space="preserve">: </w:t>
      </w:r>
      <w:r w:rsidR="00D80293" w:rsidRPr="007938A4">
        <w:rPr>
          <w:rFonts w:ascii="Times New Roman" w:hAnsi="Times New Roman"/>
          <w:spacing w:val="-6"/>
          <w:sz w:val="28"/>
          <w:szCs w:val="28"/>
          <w:lang w:val="da-DK"/>
        </w:rPr>
        <w:t>các chỉ tiêu về trữ lượng rừng</w:t>
      </w:r>
      <w:r w:rsidR="00567E2A" w:rsidRPr="007938A4">
        <w:rPr>
          <w:rFonts w:ascii="Times New Roman" w:hAnsi="Times New Roman"/>
          <w:spacing w:val="-6"/>
          <w:sz w:val="28"/>
          <w:szCs w:val="28"/>
          <w:lang w:val="da-DK"/>
        </w:rPr>
        <w:t xml:space="preserve"> theo phương pháp quy định tại điểm </w:t>
      </w:r>
      <w:r w:rsidR="007F2B36" w:rsidRPr="004E0829">
        <w:rPr>
          <w:rFonts w:ascii="Times New Roman" w:hAnsi="Times New Roman"/>
          <w:spacing w:val="-6"/>
          <w:sz w:val="28"/>
          <w:szCs w:val="28"/>
          <w:lang w:val="da-DK"/>
        </w:rPr>
        <w:t>d và điểm</w:t>
      </w:r>
      <w:r w:rsidR="00567E2A" w:rsidRPr="004E0829">
        <w:rPr>
          <w:rFonts w:ascii="Times New Roman" w:hAnsi="Times New Roman"/>
          <w:spacing w:val="-6"/>
          <w:sz w:val="28"/>
          <w:szCs w:val="28"/>
          <w:lang w:val="da-DK"/>
        </w:rPr>
        <w:t xml:space="preserve"> g</w:t>
      </w:r>
      <w:r w:rsidR="00567E2A" w:rsidRPr="007938A4">
        <w:rPr>
          <w:rFonts w:ascii="Times New Roman" w:hAnsi="Times New Roman"/>
          <w:spacing w:val="-6"/>
          <w:sz w:val="28"/>
          <w:szCs w:val="28"/>
          <w:lang w:val="da-DK"/>
        </w:rPr>
        <w:t xml:space="preserve"> khoản 2 Điều 11 </w:t>
      </w:r>
      <w:r w:rsidR="006000E5" w:rsidRPr="003E70F1">
        <w:rPr>
          <w:rFonts w:ascii="Times New Roman" w:hAnsi="Times New Roman"/>
          <w:spacing w:val="-6"/>
          <w:sz w:val="28"/>
          <w:szCs w:val="28"/>
          <w:lang w:val="es-ES"/>
        </w:rPr>
        <w:t>của</w:t>
      </w:r>
      <w:r w:rsidR="006000E5" w:rsidRPr="007938A4">
        <w:rPr>
          <w:rFonts w:ascii="Times New Roman" w:hAnsi="Times New Roman"/>
          <w:spacing w:val="-6"/>
          <w:sz w:val="28"/>
          <w:szCs w:val="28"/>
          <w:lang w:val="da-DK"/>
        </w:rPr>
        <w:t xml:space="preserve"> </w:t>
      </w:r>
      <w:r w:rsidR="00567E2A" w:rsidRPr="007938A4">
        <w:rPr>
          <w:rFonts w:ascii="Times New Roman" w:hAnsi="Times New Roman"/>
          <w:spacing w:val="-6"/>
          <w:sz w:val="28"/>
          <w:szCs w:val="28"/>
          <w:lang w:val="da-DK"/>
        </w:rPr>
        <w:t xml:space="preserve">Thông tư này; các chỉ tiêu </w:t>
      </w:r>
      <w:r w:rsidR="00D80293" w:rsidRPr="007938A4">
        <w:rPr>
          <w:rFonts w:ascii="Times New Roman" w:hAnsi="Times New Roman"/>
          <w:spacing w:val="-6"/>
          <w:sz w:val="28"/>
          <w:szCs w:val="28"/>
          <w:lang w:val="da-DK"/>
        </w:rPr>
        <w:t>tái sinh rừng</w:t>
      </w:r>
      <w:r w:rsidR="00567E2A" w:rsidRPr="007938A4">
        <w:rPr>
          <w:rFonts w:ascii="Times New Roman" w:hAnsi="Times New Roman"/>
          <w:spacing w:val="-6"/>
          <w:sz w:val="28"/>
          <w:szCs w:val="28"/>
          <w:lang w:val="da-DK"/>
        </w:rPr>
        <w:t xml:space="preserve"> theo phương pháp quy định tại khoản 2 Điều 14 </w:t>
      </w:r>
      <w:r w:rsidR="006000E5" w:rsidRPr="003E70F1">
        <w:rPr>
          <w:rFonts w:ascii="Times New Roman" w:hAnsi="Times New Roman"/>
          <w:spacing w:val="-6"/>
          <w:sz w:val="28"/>
          <w:szCs w:val="28"/>
          <w:lang w:val="es-ES"/>
        </w:rPr>
        <w:t>của</w:t>
      </w:r>
      <w:r w:rsidR="006000E5" w:rsidRPr="007938A4">
        <w:rPr>
          <w:rFonts w:ascii="Times New Roman" w:hAnsi="Times New Roman"/>
          <w:spacing w:val="-6"/>
          <w:sz w:val="28"/>
          <w:szCs w:val="28"/>
          <w:lang w:val="da-DK"/>
        </w:rPr>
        <w:t xml:space="preserve"> </w:t>
      </w:r>
      <w:r w:rsidR="00567E2A" w:rsidRPr="007938A4">
        <w:rPr>
          <w:rFonts w:ascii="Times New Roman" w:hAnsi="Times New Roman"/>
          <w:spacing w:val="-6"/>
          <w:sz w:val="28"/>
          <w:szCs w:val="28"/>
          <w:lang w:val="da-DK"/>
        </w:rPr>
        <w:t xml:space="preserve">Thông tư này; </w:t>
      </w:r>
      <w:r w:rsidR="00631D56" w:rsidRPr="007938A4">
        <w:rPr>
          <w:rFonts w:ascii="Times New Roman" w:hAnsi="Times New Roman"/>
          <w:spacing w:val="-6"/>
          <w:sz w:val="28"/>
          <w:szCs w:val="28"/>
          <w:lang w:val="da-DK"/>
        </w:rPr>
        <w:t>xác định thành phầ</w:t>
      </w:r>
      <w:r w:rsidR="007F2B36">
        <w:rPr>
          <w:rFonts w:ascii="Times New Roman" w:hAnsi="Times New Roman"/>
          <w:spacing w:val="-6"/>
          <w:sz w:val="28"/>
          <w:szCs w:val="28"/>
          <w:lang w:val="da-DK"/>
        </w:rPr>
        <w:t>n loài l</w:t>
      </w:r>
      <w:r w:rsidR="00631D56" w:rsidRPr="007938A4">
        <w:rPr>
          <w:rFonts w:ascii="Times New Roman" w:hAnsi="Times New Roman"/>
          <w:spacing w:val="-6"/>
          <w:sz w:val="28"/>
          <w:szCs w:val="28"/>
          <w:lang w:val="da-DK"/>
        </w:rPr>
        <w:t xml:space="preserve">âm sản ngoài gỗ và trữ lượng lâm sản ngoài gỗ theo </w:t>
      </w:r>
      <w:r w:rsidR="006000E5">
        <w:rPr>
          <w:rFonts w:ascii="Times New Roman" w:hAnsi="Times New Roman"/>
          <w:spacing w:val="-6"/>
          <w:sz w:val="28"/>
          <w:szCs w:val="28"/>
          <w:lang w:val="da-DK"/>
        </w:rPr>
        <w:t xml:space="preserve">quy định tại </w:t>
      </w:r>
      <w:r w:rsidR="00631D56" w:rsidRPr="007938A4">
        <w:rPr>
          <w:rFonts w:ascii="Times New Roman" w:hAnsi="Times New Roman"/>
          <w:spacing w:val="-6"/>
          <w:sz w:val="28"/>
          <w:szCs w:val="28"/>
          <w:lang w:val="da-DK"/>
        </w:rPr>
        <w:t xml:space="preserve">điểm c khoản 2 Điều 15 </w:t>
      </w:r>
      <w:r w:rsidR="006000E5" w:rsidRPr="003E70F1">
        <w:rPr>
          <w:rFonts w:ascii="Times New Roman" w:hAnsi="Times New Roman"/>
          <w:spacing w:val="-6"/>
          <w:sz w:val="28"/>
          <w:szCs w:val="28"/>
          <w:lang w:val="es-ES"/>
        </w:rPr>
        <w:t>của</w:t>
      </w:r>
      <w:r w:rsidR="006000E5" w:rsidRPr="007938A4">
        <w:rPr>
          <w:rFonts w:ascii="Times New Roman" w:hAnsi="Times New Roman"/>
          <w:spacing w:val="-6"/>
          <w:sz w:val="28"/>
          <w:szCs w:val="28"/>
          <w:lang w:val="da-DK"/>
        </w:rPr>
        <w:t xml:space="preserve"> </w:t>
      </w:r>
      <w:r w:rsidR="00631D56" w:rsidRPr="007938A4">
        <w:rPr>
          <w:rFonts w:ascii="Times New Roman" w:hAnsi="Times New Roman"/>
          <w:spacing w:val="-6"/>
          <w:sz w:val="28"/>
          <w:szCs w:val="28"/>
          <w:lang w:val="da-DK"/>
        </w:rPr>
        <w:t>Thông tư này; xác định thành phần loài, đo đếm chiều cao và độ che phủ của</w:t>
      </w:r>
      <w:r w:rsidR="00D80293" w:rsidRPr="007938A4">
        <w:rPr>
          <w:rFonts w:ascii="Times New Roman" w:hAnsi="Times New Roman"/>
          <w:spacing w:val="-6"/>
          <w:sz w:val="28"/>
          <w:szCs w:val="28"/>
          <w:lang w:val="da-DK"/>
        </w:rPr>
        <w:t xml:space="preserve"> </w:t>
      </w:r>
      <w:r w:rsidR="00567E2A" w:rsidRPr="007938A4">
        <w:rPr>
          <w:rFonts w:ascii="Times New Roman" w:hAnsi="Times New Roman"/>
          <w:spacing w:val="-6"/>
          <w:sz w:val="28"/>
          <w:szCs w:val="28"/>
          <w:lang w:val="da-DK"/>
        </w:rPr>
        <w:t>cây bụi</w:t>
      </w:r>
      <w:r w:rsidR="00631D56" w:rsidRPr="007938A4">
        <w:rPr>
          <w:rFonts w:ascii="Times New Roman" w:hAnsi="Times New Roman"/>
          <w:spacing w:val="-6"/>
          <w:sz w:val="28"/>
          <w:szCs w:val="28"/>
          <w:lang w:val="da-DK"/>
        </w:rPr>
        <w:t>,</w:t>
      </w:r>
      <w:r w:rsidR="00567E2A" w:rsidRPr="007938A4">
        <w:rPr>
          <w:rFonts w:ascii="Times New Roman" w:hAnsi="Times New Roman"/>
          <w:spacing w:val="-6"/>
          <w:sz w:val="28"/>
          <w:szCs w:val="28"/>
          <w:lang w:val="da-DK"/>
        </w:rPr>
        <w:t xml:space="preserve"> thả</w:t>
      </w:r>
      <w:r w:rsidR="003B1B5D" w:rsidRPr="007938A4">
        <w:rPr>
          <w:rFonts w:ascii="Times New Roman" w:hAnsi="Times New Roman"/>
          <w:spacing w:val="-6"/>
          <w:sz w:val="28"/>
          <w:szCs w:val="28"/>
          <w:lang w:val="da-DK"/>
        </w:rPr>
        <w:t>m tươi</w:t>
      </w:r>
      <w:r w:rsidR="00631D56" w:rsidRPr="007938A4">
        <w:rPr>
          <w:rFonts w:ascii="Times New Roman" w:hAnsi="Times New Roman"/>
          <w:spacing w:val="-6"/>
          <w:sz w:val="28"/>
          <w:szCs w:val="28"/>
          <w:lang w:val="da-DK"/>
        </w:rPr>
        <w:t>; điều tra</w:t>
      </w:r>
      <w:r w:rsidR="00567E2A" w:rsidRPr="007938A4">
        <w:rPr>
          <w:rFonts w:ascii="Times New Roman" w:hAnsi="Times New Roman"/>
          <w:spacing w:val="-6"/>
          <w:sz w:val="28"/>
          <w:szCs w:val="28"/>
          <w:lang w:val="da-DK"/>
        </w:rPr>
        <w:t xml:space="preserve"> </w:t>
      </w:r>
      <w:r w:rsidR="00D80293" w:rsidRPr="007938A4">
        <w:rPr>
          <w:rFonts w:ascii="Times New Roman" w:hAnsi="Times New Roman"/>
          <w:spacing w:val="-6"/>
          <w:sz w:val="28"/>
          <w:szCs w:val="28"/>
          <w:lang w:val="da-DK"/>
        </w:rPr>
        <w:t>trữ lượng các</w:t>
      </w:r>
      <w:r w:rsidR="001941D6" w:rsidRPr="007938A4">
        <w:rPr>
          <w:rFonts w:ascii="Times New Roman" w:hAnsi="Times New Roman"/>
          <w:spacing w:val="-6"/>
          <w:sz w:val="28"/>
          <w:szCs w:val="28"/>
          <w:lang w:val="da-DK"/>
        </w:rPr>
        <w:t>-</w:t>
      </w:r>
      <w:r w:rsidR="00D80293" w:rsidRPr="007938A4">
        <w:rPr>
          <w:rFonts w:ascii="Times New Roman" w:hAnsi="Times New Roman"/>
          <w:spacing w:val="-6"/>
          <w:sz w:val="28"/>
          <w:szCs w:val="28"/>
          <w:lang w:val="da-DK"/>
        </w:rPr>
        <w:t>bon</w:t>
      </w:r>
      <w:r w:rsidR="003652A3" w:rsidRPr="007938A4">
        <w:rPr>
          <w:rFonts w:ascii="Times New Roman" w:hAnsi="Times New Roman"/>
          <w:spacing w:val="-6"/>
          <w:sz w:val="28"/>
          <w:szCs w:val="28"/>
          <w:lang w:val="da-DK"/>
        </w:rPr>
        <w:t xml:space="preserve"> rừng</w:t>
      </w:r>
      <w:r w:rsidR="00631D56" w:rsidRPr="007938A4">
        <w:rPr>
          <w:rFonts w:ascii="Times New Roman" w:hAnsi="Times New Roman"/>
          <w:spacing w:val="-6"/>
          <w:sz w:val="28"/>
          <w:szCs w:val="28"/>
          <w:lang w:val="da-DK"/>
        </w:rPr>
        <w:t xml:space="preserve"> theo phương pháp quy định tại các điểm b, c</w:t>
      </w:r>
      <w:r w:rsidR="007F2B36">
        <w:rPr>
          <w:rFonts w:ascii="Times New Roman" w:hAnsi="Times New Roman"/>
          <w:spacing w:val="-6"/>
          <w:sz w:val="28"/>
          <w:szCs w:val="28"/>
          <w:lang w:val="da-DK"/>
        </w:rPr>
        <w:t xml:space="preserve"> và điểm</w:t>
      </w:r>
      <w:r w:rsidR="00631D56" w:rsidRPr="007938A4">
        <w:rPr>
          <w:rFonts w:ascii="Times New Roman" w:hAnsi="Times New Roman"/>
          <w:spacing w:val="-6"/>
          <w:sz w:val="28"/>
          <w:szCs w:val="28"/>
          <w:lang w:val="da-DK"/>
        </w:rPr>
        <w:t xml:space="preserve"> d khoản 2 Điều 22 </w:t>
      </w:r>
      <w:r w:rsidR="006000E5" w:rsidRPr="003E70F1">
        <w:rPr>
          <w:rFonts w:ascii="Times New Roman" w:hAnsi="Times New Roman"/>
          <w:spacing w:val="-6"/>
          <w:sz w:val="28"/>
          <w:szCs w:val="28"/>
          <w:lang w:val="es-ES"/>
        </w:rPr>
        <w:t>của</w:t>
      </w:r>
      <w:r w:rsidR="006000E5" w:rsidRPr="007938A4">
        <w:rPr>
          <w:rFonts w:ascii="Times New Roman" w:hAnsi="Times New Roman"/>
          <w:spacing w:val="-6"/>
          <w:sz w:val="28"/>
          <w:szCs w:val="28"/>
          <w:lang w:val="da-DK"/>
        </w:rPr>
        <w:t xml:space="preserve"> </w:t>
      </w:r>
      <w:r w:rsidR="00631D56" w:rsidRPr="007938A4">
        <w:rPr>
          <w:rFonts w:ascii="Times New Roman" w:hAnsi="Times New Roman"/>
          <w:spacing w:val="-6"/>
          <w:sz w:val="28"/>
          <w:szCs w:val="28"/>
          <w:lang w:val="da-DK"/>
        </w:rPr>
        <w:t>Thông tư này</w:t>
      </w:r>
      <w:r w:rsidR="00D234B8" w:rsidRPr="007938A4">
        <w:rPr>
          <w:rFonts w:ascii="Times New Roman" w:hAnsi="Times New Roman"/>
          <w:spacing w:val="-6"/>
          <w:sz w:val="28"/>
          <w:szCs w:val="28"/>
          <w:lang w:val="da-DK"/>
        </w:rPr>
        <w:t>.</w:t>
      </w:r>
    </w:p>
    <w:p w:rsidR="00D81CE2" w:rsidRPr="005B5660" w:rsidRDefault="00D80293" w:rsidP="00E650AE">
      <w:pPr>
        <w:widowControl w:val="0"/>
        <w:shd w:val="clear" w:color="auto" w:fill="FFFFFF"/>
        <w:spacing w:before="120" w:after="0" w:line="240" w:lineRule="auto"/>
        <w:ind w:firstLine="720"/>
        <w:jc w:val="both"/>
        <w:rPr>
          <w:rFonts w:ascii="Times New Roman" w:hAnsi="Times New Roman"/>
          <w:spacing w:val="-6"/>
          <w:sz w:val="28"/>
          <w:szCs w:val="28"/>
          <w:lang w:val="da-DK"/>
        </w:rPr>
      </w:pPr>
      <w:r w:rsidRPr="005B5660">
        <w:rPr>
          <w:rFonts w:ascii="Times New Roman" w:hAnsi="Times New Roman"/>
          <w:spacing w:val="-6"/>
          <w:sz w:val="28"/>
          <w:szCs w:val="28"/>
          <w:lang w:val="da-DK"/>
        </w:rPr>
        <w:t>3</w:t>
      </w:r>
      <w:r w:rsidR="001941D6" w:rsidRPr="005B5660">
        <w:rPr>
          <w:rFonts w:ascii="Times New Roman" w:hAnsi="Times New Roman"/>
          <w:spacing w:val="-6"/>
          <w:sz w:val="28"/>
          <w:szCs w:val="28"/>
          <w:lang w:val="da-DK"/>
        </w:rPr>
        <w:t>.</w:t>
      </w:r>
      <w:r w:rsidRPr="005B5660">
        <w:rPr>
          <w:rFonts w:ascii="Times New Roman" w:hAnsi="Times New Roman"/>
          <w:spacing w:val="-6"/>
          <w:sz w:val="28"/>
          <w:szCs w:val="28"/>
          <w:lang w:val="da-DK"/>
        </w:rPr>
        <w:t xml:space="preserve"> </w:t>
      </w:r>
      <w:r w:rsidR="00433C81" w:rsidRPr="005B5660">
        <w:rPr>
          <w:rFonts w:ascii="Times New Roman" w:hAnsi="Times New Roman"/>
          <w:spacing w:val="-6"/>
          <w:sz w:val="28"/>
          <w:szCs w:val="28"/>
          <w:lang w:val="da-DK"/>
        </w:rPr>
        <w:t xml:space="preserve">Điều tra chất lượng rừng theo </w:t>
      </w:r>
      <w:r w:rsidRPr="005B5660">
        <w:rPr>
          <w:rFonts w:ascii="Times New Roman" w:hAnsi="Times New Roman"/>
          <w:spacing w:val="-6"/>
          <w:sz w:val="28"/>
          <w:szCs w:val="28"/>
          <w:lang w:val="da-DK"/>
        </w:rPr>
        <w:t>hệ thống ô định vị sinh thái rừng quốc gia</w:t>
      </w:r>
      <w:r w:rsidR="007D505C" w:rsidRPr="005B5660">
        <w:rPr>
          <w:rFonts w:ascii="Times New Roman" w:hAnsi="Times New Roman"/>
          <w:spacing w:val="-6"/>
          <w:sz w:val="28"/>
          <w:szCs w:val="28"/>
          <w:lang w:val="da-DK"/>
        </w:rPr>
        <w:t>:</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z w:val="28"/>
          <w:szCs w:val="28"/>
          <w:lang w:val="es-ES"/>
        </w:rPr>
      </w:pPr>
      <w:r w:rsidRPr="007938A4">
        <w:rPr>
          <w:rFonts w:ascii="Times New Roman" w:hAnsi="Times New Roman"/>
          <w:sz w:val="28"/>
          <w:szCs w:val="28"/>
          <w:lang w:val="da-DK"/>
        </w:rPr>
        <w:t xml:space="preserve">a) Lựa chọn 10% vị trí các mắt lưới 8 </w:t>
      </w:r>
      <w:r w:rsidR="007F2B36">
        <w:rPr>
          <w:rFonts w:ascii="Times New Roman" w:hAnsi="Times New Roman"/>
          <w:sz w:val="28"/>
          <w:szCs w:val="28"/>
          <w:lang w:val="da-DK"/>
        </w:rPr>
        <w:t xml:space="preserve">km </w:t>
      </w:r>
      <w:r w:rsidRPr="007938A4">
        <w:rPr>
          <w:rFonts w:ascii="Times New Roman" w:hAnsi="Times New Roman"/>
          <w:sz w:val="28"/>
          <w:szCs w:val="28"/>
          <w:lang w:val="da-DK"/>
        </w:rPr>
        <w:t>x 8 km đại diện cho các k</w:t>
      </w:r>
      <w:r w:rsidRPr="007938A4">
        <w:rPr>
          <w:rFonts w:ascii="Times New Roman" w:hAnsi="Times New Roman"/>
          <w:sz w:val="28"/>
          <w:szCs w:val="28"/>
          <w:lang w:val="es-ES"/>
        </w:rPr>
        <w:t>iểu rừng theo đai cao, tiểu vùng sinh thái và vùng sinh thái thiết lập thệ thống ô định vị sinh thái rừng quô</w:t>
      </w:r>
      <w:r w:rsidR="001941D6" w:rsidRPr="007938A4">
        <w:rPr>
          <w:rFonts w:ascii="Times New Roman" w:hAnsi="Times New Roman"/>
          <w:sz w:val="28"/>
          <w:szCs w:val="28"/>
          <w:lang w:val="es-ES"/>
        </w:rPr>
        <w:t>́c gia có diện tích 100 ha/ô;</w:t>
      </w:r>
    </w:p>
    <w:p w:rsidR="00D81CE2" w:rsidRPr="007938A4" w:rsidRDefault="00D80293" w:rsidP="00E650AE">
      <w:pPr>
        <w:widowControl w:val="0"/>
        <w:shd w:val="clear" w:color="auto" w:fill="FFFFFF"/>
        <w:spacing w:before="120" w:after="0" w:line="240" w:lineRule="auto"/>
        <w:ind w:firstLine="720"/>
        <w:jc w:val="both"/>
        <w:rPr>
          <w:rFonts w:ascii="Times New Roman" w:hAnsi="Times New Roman"/>
          <w:spacing w:val="-8"/>
          <w:sz w:val="28"/>
          <w:szCs w:val="28"/>
          <w:lang w:val="es-ES"/>
        </w:rPr>
      </w:pPr>
      <w:r w:rsidRPr="007938A4">
        <w:rPr>
          <w:rFonts w:ascii="Times New Roman" w:hAnsi="Times New Roman"/>
          <w:spacing w:val="-8"/>
          <w:sz w:val="28"/>
          <w:szCs w:val="28"/>
          <w:lang w:val="es-ES"/>
        </w:rPr>
        <w:t>b) Trong mỗi ô định vị sinh thái, thiết lập 3 ô nghiên cứu có diện tích 01 ha/ô</w:t>
      </w:r>
      <w:r w:rsidR="001941D6" w:rsidRPr="007938A4">
        <w:rPr>
          <w:rFonts w:ascii="Times New Roman" w:hAnsi="Times New Roman"/>
          <w:spacing w:val="-8"/>
          <w:sz w:val="28"/>
          <w:szCs w:val="28"/>
          <w:lang w:val="es-ES"/>
        </w:rPr>
        <w:t>;</w:t>
      </w:r>
    </w:p>
    <w:p w:rsidR="009A31A0" w:rsidRPr="007938A4" w:rsidRDefault="00D80293" w:rsidP="009A31A0">
      <w:pPr>
        <w:widowControl w:val="0"/>
        <w:shd w:val="clear" w:color="auto" w:fill="FFFFFF"/>
        <w:spacing w:before="120" w:after="0" w:line="240" w:lineRule="auto"/>
        <w:ind w:firstLine="720"/>
        <w:jc w:val="both"/>
        <w:rPr>
          <w:rFonts w:ascii="Times New Roman" w:hAnsi="Times New Roman"/>
          <w:spacing w:val="-6"/>
          <w:sz w:val="28"/>
          <w:szCs w:val="28"/>
          <w:lang w:val="da-DK"/>
        </w:rPr>
      </w:pPr>
      <w:r w:rsidRPr="007938A4">
        <w:rPr>
          <w:rFonts w:ascii="Times New Roman" w:hAnsi="Times New Roman"/>
          <w:sz w:val="28"/>
          <w:szCs w:val="28"/>
          <w:lang w:val="es-ES"/>
        </w:rPr>
        <w:t xml:space="preserve">c) </w:t>
      </w:r>
      <w:r w:rsidRPr="007938A4">
        <w:rPr>
          <w:rFonts w:ascii="Times New Roman" w:hAnsi="Times New Roman"/>
          <w:sz w:val="28"/>
          <w:szCs w:val="28"/>
          <w:lang w:val="da-DK"/>
        </w:rPr>
        <w:t>Định kỳ 5 năm điều tra, thu thập số liệu trong các ô định vị</w:t>
      </w:r>
      <w:r w:rsidR="007F2B36">
        <w:rPr>
          <w:rFonts w:ascii="Times New Roman" w:hAnsi="Times New Roman"/>
          <w:sz w:val="28"/>
          <w:szCs w:val="28"/>
          <w:lang w:val="da-DK"/>
        </w:rPr>
        <w:t xml:space="preserve"> sinh thái</w:t>
      </w:r>
      <w:r w:rsidR="003652A3" w:rsidRPr="007938A4">
        <w:rPr>
          <w:rFonts w:ascii="Times New Roman" w:hAnsi="Times New Roman"/>
          <w:sz w:val="28"/>
          <w:szCs w:val="28"/>
          <w:lang w:val="da-DK"/>
        </w:rPr>
        <w:t xml:space="preserve">, </w:t>
      </w:r>
      <w:r w:rsidRPr="007938A4">
        <w:rPr>
          <w:rFonts w:ascii="Times New Roman" w:hAnsi="Times New Roman"/>
          <w:sz w:val="28"/>
          <w:szCs w:val="28"/>
          <w:lang w:val="da-DK"/>
        </w:rPr>
        <w:t>bao gồm</w:t>
      </w:r>
      <w:r w:rsidR="003652A3" w:rsidRPr="007938A4">
        <w:rPr>
          <w:rFonts w:ascii="Times New Roman" w:hAnsi="Times New Roman"/>
          <w:sz w:val="28"/>
          <w:szCs w:val="28"/>
          <w:lang w:val="da-DK"/>
        </w:rPr>
        <w:t xml:space="preserve">: các chỉ tiêu trữ lượng rừng, tái sinh rừng, lâm sản ngoài gỗ, cây bụi, thảm tươi, trữ lượng </w:t>
      </w:r>
      <w:r w:rsidR="001710A2" w:rsidRPr="007938A4">
        <w:rPr>
          <w:rFonts w:ascii="Times New Roman" w:hAnsi="Times New Roman"/>
          <w:sz w:val="28"/>
          <w:szCs w:val="28"/>
          <w:lang w:val="da-DK"/>
        </w:rPr>
        <w:t>các</w:t>
      </w:r>
      <w:r w:rsidR="003652A3" w:rsidRPr="007938A4">
        <w:rPr>
          <w:rFonts w:ascii="Times New Roman" w:hAnsi="Times New Roman"/>
          <w:sz w:val="28"/>
          <w:szCs w:val="28"/>
          <w:lang w:val="da-DK"/>
        </w:rPr>
        <w:t xml:space="preserve">-bon rừng theo quy định tại điểm c khoản 2 </w:t>
      </w:r>
      <w:r w:rsidR="004C38CD" w:rsidRPr="007938A4">
        <w:rPr>
          <w:rFonts w:ascii="Times New Roman" w:hAnsi="Times New Roman"/>
          <w:sz w:val="28"/>
          <w:szCs w:val="28"/>
          <w:lang w:val="da-DK"/>
        </w:rPr>
        <w:t>Điều này</w:t>
      </w:r>
      <w:r w:rsidR="003652A3" w:rsidRPr="007938A4">
        <w:rPr>
          <w:rFonts w:ascii="Times New Roman" w:hAnsi="Times New Roman"/>
          <w:sz w:val="28"/>
          <w:szCs w:val="28"/>
          <w:lang w:val="da-DK"/>
        </w:rPr>
        <w:t xml:space="preserve">; </w:t>
      </w:r>
      <w:r w:rsidR="003B1B5D" w:rsidRPr="007938A4">
        <w:rPr>
          <w:rFonts w:ascii="Times New Roman" w:hAnsi="Times New Roman"/>
          <w:spacing w:val="-6"/>
          <w:sz w:val="28"/>
          <w:szCs w:val="28"/>
          <w:lang w:val="da-DK"/>
        </w:rPr>
        <w:t>các chỉ tiêu cấu trúc rừng theo phương pháp quy định tại điểm b</w:t>
      </w:r>
      <w:r w:rsidR="007316F1">
        <w:rPr>
          <w:rFonts w:ascii="Times New Roman" w:hAnsi="Times New Roman"/>
          <w:spacing w:val="-6"/>
          <w:sz w:val="28"/>
          <w:szCs w:val="28"/>
          <w:lang w:val="da-DK"/>
        </w:rPr>
        <w:t xml:space="preserve"> và điểm</w:t>
      </w:r>
      <w:r w:rsidR="003B1B5D" w:rsidRPr="007938A4">
        <w:rPr>
          <w:rFonts w:ascii="Times New Roman" w:hAnsi="Times New Roman"/>
          <w:spacing w:val="-6"/>
          <w:sz w:val="28"/>
          <w:szCs w:val="28"/>
          <w:lang w:val="da-DK"/>
        </w:rPr>
        <w:t xml:space="preserve"> c khoản 2 Điều 12 </w:t>
      </w:r>
      <w:r w:rsidR="003029A5" w:rsidRPr="003E70F1">
        <w:rPr>
          <w:rFonts w:ascii="Times New Roman" w:hAnsi="Times New Roman"/>
          <w:spacing w:val="-6"/>
          <w:sz w:val="28"/>
          <w:szCs w:val="28"/>
          <w:lang w:val="es-ES"/>
        </w:rPr>
        <w:t>của</w:t>
      </w:r>
      <w:r w:rsidR="003029A5" w:rsidRPr="007938A4">
        <w:rPr>
          <w:rFonts w:ascii="Times New Roman" w:hAnsi="Times New Roman"/>
          <w:spacing w:val="-6"/>
          <w:sz w:val="28"/>
          <w:szCs w:val="28"/>
          <w:lang w:val="da-DK"/>
        </w:rPr>
        <w:t xml:space="preserve"> </w:t>
      </w:r>
      <w:r w:rsidR="003B1B5D" w:rsidRPr="007938A4">
        <w:rPr>
          <w:rFonts w:ascii="Times New Roman" w:hAnsi="Times New Roman"/>
          <w:spacing w:val="-6"/>
          <w:sz w:val="28"/>
          <w:szCs w:val="28"/>
          <w:lang w:val="da-DK"/>
        </w:rPr>
        <w:t>Thông tư này;</w:t>
      </w:r>
      <w:r w:rsidR="00E57B2F" w:rsidRPr="007938A4">
        <w:rPr>
          <w:rFonts w:ascii="Times New Roman" w:hAnsi="Times New Roman"/>
          <w:spacing w:val="-6"/>
          <w:sz w:val="28"/>
          <w:szCs w:val="28"/>
          <w:lang w:val="da-DK"/>
        </w:rPr>
        <w:t xml:space="preserve"> các chỉ tiêu về tăng trưởng rừng theo phươn</w:t>
      </w:r>
      <w:r w:rsidR="00812F7A" w:rsidRPr="007938A4">
        <w:rPr>
          <w:rFonts w:ascii="Times New Roman" w:hAnsi="Times New Roman"/>
          <w:spacing w:val="-6"/>
          <w:sz w:val="28"/>
          <w:szCs w:val="28"/>
          <w:lang w:val="da-DK"/>
        </w:rPr>
        <w:t>g</w:t>
      </w:r>
      <w:r w:rsidR="00E57B2F" w:rsidRPr="007938A4">
        <w:rPr>
          <w:rFonts w:ascii="Times New Roman" w:hAnsi="Times New Roman"/>
          <w:spacing w:val="-6"/>
          <w:sz w:val="28"/>
          <w:szCs w:val="28"/>
          <w:lang w:val="da-DK"/>
        </w:rPr>
        <w:t xml:space="preserve"> pháp quy định tại khoản 2 điều 13 </w:t>
      </w:r>
      <w:r w:rsidR="003029A5" w:rsidRPr="003E70F1">
        <w:rPr>
          <w:rFonts w:ascii="Times New Roman" w:hAnsi="Times New Roman"/>
          <w:spacing w:val="-6"/>
          <w:sz w:val="28"/>
          <w:szCs w:val="28"/>
          <w:lang w:val="es-ES"/>
        </w:rPr>
        <w:t>của</w:t>
      </w:r>
      <w:r w:rsidR="003029A5" w:rsidRPr="007938A4">
        <w:rPr>
          <w:rFonts w:ascii="Times New Roman" w:hAnsi="Times New Roman"/>
          <w:spacing w:val="-6"/>
          <w:sz w:val="28"/>
          <w:szCs w:val="28"/>
          <w:lang w:val="da-DK"/>
        </w:rPr>
        <w:t xml:space="preserve"> </w:t>
      </w:r>
      <w:r w:rsidR="00E57B2F" w:rsidRPr="007938A4">
        <w:rPr>
          <w:rFonts w:ascii="Times New Roman" w:hAnsi="Times New Roman"/>
          <w:spacing w:val="-6"/>
          <w:sz w:val="28"/>
          <w:szCs w:val="28"/>
          <w:lang w:val="da-DK"/>
        </w:rPr>
        <w:t xml:space="preserve">Thông tư này; các chỉ tiêu </w:t>
      </w:r>
      <w:r w:rsidR="00812F7A" w:rsidRPr="007938A4">
        <w:rPr>
          <w:rFonts w:ascii="Times New Roman" w:hAnsi="Times New Roman"/>
          <w:spacing w:val="-6"/>
          <w:sz w:val="28"/>
          <w:szCs w:val="28"/>
          <w:lang w:val="da-DK"/>
        </w:rPr>
        <w:t xml:space="preserve">về lập địa </w:t>
      </w:r>
      <w:r w:rsidR="00D234B8" w:rsidRPr="007938A4">
        <w:rPr>
          <w:rFonts w:ascii="Times New Roman" w:hAnsi="Times New Roman"/>
          <w:spacing w:val="-6"/>
          <w:sz w:val="28"/>
          <w:szCs w:val="28"/>
          <w:lang w:val="da-DK"/>
        </w:rPr>
        <w:t xml:space="preserve">theo phương pháp quy định tại điểm b khoản 2 Điều 16 </w:t>
      </w:r>
      <w:r w:rsidR="003029A5" w:rsidRPr="003E70F1">
        <w:rPr>
          <w:rFonts w:ascii="Times New Roman" w:hAnsi="Times New Roman"/>
          <w:spacing w:val="-6"/>
          <w:sz w:val="28"/>
          <w:szCs w:val="28"/>
          <w:lang w:val="es-ES"/>
        </w:rPr>
        <w:t>của</w:t>
      </w:r>
      <w:r w:rsidR="003029A5" w:rsidRPr="007938A4">
        <w:rPr>
          <w:rFonts w:ascii="Times New Roman" w:hAnsi="Times New Roman"/>
          <w:spacing w:val="-6"/>
          <w:sz w:val="28"/>
          <w:szCs w:val="28"/>
          <w:lang w:val="da-DK"/>
        </w:rPr>
        <w:t xml:space="preserve"> </w:t>
      </w:r>
      <w:r w:rsidR="00D234B8" w:rsidRPr="007938A4">
        <w:rPr>
          <w:rFonts w:ascii="Times New Roman" w:hAnsi="Times New Roman"/>
          <w:spacing w:val="-6"/>
          <w:sz w:val="28"/>
          <w:szCs w:val="28"/>
          <w:lang w:val="da-DK"/>
        </w:rPr>
        <w:t xml:space="preserve">Thông tư này; các chỉ tiêu </w:t>
      </w:r>
      <w:r w:rsidR="009A31A0" w:rsidRPr="007938A4">
        <w:rPr>
          <w:rFonts w:ascii="Times New Roman" w:hAnsi="Times New Roman"/>
          <w:spacing w:val="-6"/>
          <w:sz w:val="28"/>
          <w:szCs w:val="28"/>
          <w:lang w:val="da-DK"/>
        </w:rPr>
        <w:t xml:space="preserve">về </w:t>
      </w:r>
      <w:r w:rsidR="00D234B8" w:rsidRPr="007938A4">
        <w:rPr>
          <w:rFonts w:ascii="Times New Roman" w:hAnsi="Times New Roman"/>
          <w:spacing w:val="-6"/>
          <w:sz w:val="28"/>
          <w:szCs w:val="28"/>
          <w:lang w:val="da-DK"/>
        </w:rPr>
        <w:t xml:space="preserve">đa dạng </w:t>
      </w:r>
      <w:r w:rsidR="001E44C5" w:rsidRPr="007938A4">
        <w:rPr>
          <w:rFonts w:ascii="Times New Roman" w:hAnsi="Times New Roman"/>
          <w:spacing w:val="-6"/>
          <w:sz w:val="28"/>
          <w:szCs w:val="28"/>
          <w:lang w:val="da-DK"/>
        </w:rPr>
        <w:t>hệ sinh thái rừng</w:t>
      </w:r>
      <w:r w:rsidR="00D234B8" w:rsidRPr="007938A4">
        <w:rPr>
          <w:rFonts w:ascii="Times New Roman" w:hAnsi="Times New Roman"/>
          <w:spacing w:val="-6"/>
          <w:sz w:val="28"/>
          <w:szCs w:val="28"/>
          <w:lang w:val="da-DK"/>
        </w:rPr>
        <w:t xml:space="preserve"> </w:t>
      </w:r>
      <w:r w:rsidR="009A31A0" w:rsidRPr="007938A4">
        <w:rPr>
          <w:rFonts w:ascii="Times New Roman" w:hAnsi="Times New Roman"/>
          <w:spacing w:val="-6"/>
          <w:sz w:val="28"/>
          <w:szCs w:val="28"/>
          <w:lang w:val="da-DK"/>
        </w:rPr>
        <w:t>theo phương pháp</w:t>
      </w:r>
      <w:r w:rsidR="00D234B8" w:rsidRPr="007938A4">
        <w:rPr>
          <w:rFonts w:ascii="Times New Roman" w:hAnsi="Times New Roman"/>
          <w:spacing w:val="-6"/>
          <w:sz w:val="28"/>
          <w:szCs w:val="28"/>
          <w:lang w:val="da-DK"/>
        </w:rPr>
        <w:t xml:space="preserve"> quy định tại </w:t>
      </w:r>
      <w:r w:rsidR="001E44C5" w:rsidRPr="007938A4">
        <w:rPr>
          <w:rFonts w:ascii="Times New Roman" w:hAnsi="Times New Roman"/>
          <w:spacing w:val="-6"/>
          <w:sz w:val="28"/>
          <w:szCs w:val="28"/>
          <w:lang w:val="da-DK"/>
        </w:rPr>
        <w:t xml:space="preserve">khoản 2 Điều 18 </w:t>
      </w:r>
      <w:r w:rsidR="003029A5" w:rsidRPr="003E70F1">
        <w:rPr>
          <w:rFonts w:ascii="Times New Roman" w:hAnsi="Times New Roman"/>
          <w:spacing w:val="-6"/>
          <w:sz w:val="28"/>
          <w:szCs w:val="28"/>
          <w:lang w:val="es-ES"/>
        </w:rPr>
        <w:t>của</w:t>
      </w:r>
      <w:r w:rsidR="003029A5" w:rsidRPr="007938A4">
        <w:rPr>
          <w:rFonts w:ascii="Times New Roman" w:hAnsi="Times New Roman"/>
          <w:spacing w:val="-6"/>
          <w:sz w:val="28"/>
          <w:szCs w:val="28"/>
          <w:lang w:val="da-DK"/>
        </w:rPr>
        <w:t xml:space="preserve"> </w:t>
      </w:r>
      <w:r w:rsidR="001E44C5" w:rsidRPr="007938A4">
        <w:rPr>
          <w:rFonts w:ascii="Times New Roman" w:hAnsi="Times New Roman"/>
          <w:spacing w:val="-6"/>
          <w:sz w:val="28"/>
          <w:szCs w:val="28"/>
          <w:lang w:val="da-DK"/>
        </w:rPr>
        <w:t xml:space="preserve">Thông tư này; sử dụng bản đồ hiện trạng rừng theo quy định tại điểm a khoản 3 </w:t>
      </w:r>
      <w:r w:rsidR="00DB7835">
        <w:rPr>
          <w:rFonts w:ascii="Times New Roman" w:hAnsi="Times New Roman"/>
          <w:spacing w:val="-6"/>
          <w:sz w:val="28"/>
          <w:szCs w:val="28"/>
          <w:lang w:val="da-DK"/>
        </w:rPr>
        <w:t>Đ</w:t>
      </w:r>
      <w:r w:rsidR="001E44C5" w:rsidRPr="007938A4">
        <w:rPr>
          <w:rFonts w:ascii="Times New Roman" w:hAnsi="Times New Roman"/>
          <w:spacing w:val="-6"/>
          <w:sz w:val="28"/>
          <w:szCs w:val="28"/>
          <w:lang w:val="da-DK"/>
        </w:rPr>
        <w:t>iều 10</w:t>
      </w:r>
      <w:r w:rsidR="0024192A" w:rsidRPr="007938A4">
        <w:rPr>
          <w:rFonts w:ascii="Times New Roman" w:hAnsi="Times New Roman"/>
          <w:spacing w:val="-6"/>
          <w:sz w:val="28"/>
          <w:szCs w:val="28"/>
          <w:lang w:val="da-DK"/>
        </w:rPr>
        <w:t xml:space="preserve"> </w:t>
      </w:r>
      <w:r w:rsidR="003029A5">
        <w:rPr>
          <w:rFonts w:ascii="Times New Roman" w:hAnsi="Times New Roman"/>
          <w:spacing w:val="-6"/>
          <w:sz w:val="28"/>
          <w:szCs w:val="28"/>
          <w:lang w:val="da-DK"/>
        </w:rPr>
        <w:t xml:space="preserve">của Thông tư này </w:t>
      </w:r>
      <w:r w:rsidR="0024192A" w:rsidRPr="007938A4">
        <w:rPr>
          <w:rFonts w:ascii="Times New Roman" w:hAnsi="Times New Roman"/>
          <w:spacing w:val="-6"/>
          <w:sz w:val="28"/>
          <w:szCs w:val="28"/>
          <w:lang w:val="da-DK"/>
        </w:rPr>
        <w:t>để xác định các kiểu thảm thực vật rừng, mô tả các đặc trưng cơ bản của hệ sinh thái rừng</w:t>
      </w:r>
      <w:r w:rsidR="009A31A0" w:rsidRPr="007938A4">
        <w:rPr>
          <w:rFonts w:ascii="Times New Roman" w:hAnsi="Times New Roman"/>
          <w:spacing w:val="-6"/>
          <w:sz w:val="28"/>
          <w:szCs w:val="28"/>
          <w:lang w:val="da-DK"/>
        </w:rPr>
        <w:t xml:space="preserve">; các chỉ tiêu về đa dạng thực vật rừng theo phương pháp quy định tại khoản 2 Điều 19 </w:t>
      </w:r>
      <w:r w:rsidR="00124145" w:rsidRPr="003E70F1">
        <w:rPr>
          <w:rFonts w:ascii="Times New Roman" w:hAnsi="Times New Roman"/>
          <w:spacing w:val="-6"/>
          <w:sz w:val="28"/>
          <w:szCs w:val="28"/>
          <w:lang w:val="es-ES"/>
        </w:rPr>
        <w:t>của</w:t>
      </w:r>
      <w:r w:rsidR="00124145" w:rsidRPr="007938A4">
        <w:rPr>
          <w:rFonts w:ascii="Times New Roman" w:hAnsi="Times New Roman"/>
          <w:spacing w:val="-6"/>
          <w:sz w:val="28"/>
          <w:szCs w:val="28"/>
          <w:lang w:val="da-DK"/>
        </w:rPr>
        <w:t xml:space="preserve"> </w:t>
      </w:r>
      <w:r w:rsidR="009A31A0" w:rsidRPr="007938A4">
        <w:rPr>
          <w:rFonts w:ascii="Times New Roman" w:hAnsi="Times New Roman"/>
          <w:spacing w:val="-6"/>
          <w:sz w:val="28"/>
          <w:szCs w:val="28"/>
          <w:lang w:val="da-DK"/>
        </w:rPr>
        <w:t>Thông tư này; các chỉ tiêu về đa dạng động vật rừng có xương sống theo phương phá</w:t>
      </w:r>
      <w:r w:rsidR="00EB530C">
        <w:rPr>
          <w:rFonts w:ascii="Times New Roman" w:hAnsi="Times New Roman"/>
          <w:spacing w:val="-6"/>
          <w:sz w:val="28"/>
          <w:szCs w:val="28"/>
          <w:lang w:val="da-DK"/>
        </w:rPr>
        <w:t xml:space="preserve">p </w:t>
      </w:r>
      <w:r w:rsidR="009A31A0" w:rsidRPr="007938A4">
        <w:rPr>
          <w:rFonts w:ascii="Times New Roman" w:hAnsi="Times New Roman"/>
          <w:spacing w:val="-6"/>
          <w:sz w:val="28"/>
          <w:szCs w:val="28"/>
          <w:lang w:val="da-DK"/>
        </w:rPr>
        <w:t xml:space="preserve">quy định tại khoản 2 Điều 20 </w:t>
      </w:r>
      <w:r w:rsidR="00124145" w:rsidRPr="003E70F1">
        <w:rPr>
          <w:rFonts w:ascii="Times New Roman" w:hAnsi="Times New Roman"/>
          <w:spacing w:val="-6"/>
          <w:sz w:val="28"/>
          <w:szCs w:val="28"/>
          <w:lang w:val="es-ES"/>
        </w:rPr>
        <w:t>của</w:t>
      </w:r>
      <w:r w:rsidR="00124145" w:rsidRPr="007938A4">
        <w:rPr>
          <w:rFonts w:ascii="Times New Roman" w:hAnsi="Times New Roman"/>
          <w:spacing w:val="-6"/>
          <w:sz w:val="28"/>
          <w:szCs w:val="28"/>
          <w:lang w:val="da-DK"/>
        </w:rPr>
        <w:t xml:space="preserve"> </w:t>
      </w:r>
      <w:r w:rsidR="009A31A0" w:rsidRPr="007938A4">
        <w:rPr>
          <w:rFonts w:ascii="Times New Roman" w:hAnsi="Times New Roman"/>
          <w:spacing w:val="-6"/>
          <w:sz w:val="28"/>
          <w:szCs w:val="28"/>
          <w:lang w:val="da-DK"/>
        </w:rPr>
        <w:t>Thông tư này; sử dụng các ô nghiên cứu để điều tra các chỉ tiêu về điều tra côn trùng rừng và sâu bệnh, hại rừng theo</w:t>
      </w:r>
      <w:r w:rsidR="00DB7835">
        <w:rPr>
          <w:rFonts w:ascii="Times New Roman" w:hAnsi="Times New Roman"/>
          <w:spacing w:val="-6"/>
          <w:sz w:val="28"/>
          <w:szCs w:val="28"/>
          <w:lang w:val="da-DK"/>
        </w:rPr>
        <w:t xml:space="preserve"> phương pháp quy định tại</w:t>
      </w:r>
      <w:r w:rsidR="009A31A0" w:rsidRPr="007938A4">
        <w:rPr>
          <w:rFonts w:ascii="Times New Roman" w:hAnsi="Times New Roman"/>
          <w:spacing w:val="-6"/>
          <w:sz w:val="28"/>
          <w:szCs w:val="28"/>
          <w:lang w:val="da-DK"/>
        </w:rPr>
        <w:t xml:space="preserve"> điểm a khoả</w:t>
      </w:r>
      <w:r w:rsidR="007316F1">
        <w:rPr>
          <w:rFonts w:ascii="Times New Roman" w:hAnsi="Times New Roman"/>
          <w:spacing w:val="-6"/>
          <w:sz w:val="28"/>
          <w:szCs w:val="28"/>
          <w:lang w:val="da-DK"/>
        </w:rPr>
        <w:t>n 2 Đ</w:t>
      </w:r>
      <w:r w:rsidR="009A31A0" w:rsidRPr="007938A4">
        <w:rPr>
          <w:rFonts w:ascii="Times New Roman" w:hAnsi="Times New Roman"/>
          <w:spacing w:val="-6"/>
          <w:sz w:val="28"/>
          <w:szCs w:val="28"/>
          <w:lang w:val="da-DK"/>
        </w:rPr>
        <w:t xml:space="preserve">iều 21 </w:t>
      </w:r>
      <w:r w:rsidR="00124145" w:rsidRPr="003E70F1">
        <w:rPr>
          <w:rFonts w:ascii="Times New Roman" w:hAnsi="Times New Roman"/>
          <w:spacing w:val="-6"/>
          <w:sz w:val="28"/>
          <w:szCs w:val="28"/>
          <w:lang w:val="es-ES"/>
        </w:rPr>
        <w:t>của</w:t>
      </w:r>
      <w:r w:rsidR="00124145" w:rsidRPr="007938A4">
        <w:rPr>
          <w:rFonts w:ascii="Times New Roman" w:hAnsi="Times New Roman"/>
          <w:spacing w:val="-6"/>
          <w:sz w:val="28"/>
          <w:szCs w:val="28"/>
          <w:lang w:val="da-DK"/>
        </w:rPr>
        <w:t xml:space="preserve"> </w:t>
      </w:r>
      <w:r w:rsidR="009A31A0" w:rsidRPr="007938A4">
        <w:rPr>
          <w:rFonts w:ascii="Times New Roman" w:hAnsi="Times New Roman"/>
          <w:spacing w:val="-6"/>
          <w:sz w:val="28"/>
          <w:szCs w:val="28"/>
          <w:lang w:val="da-DK"/>
        </w:rPr>
        <w:t>Thông tư này.</w:t>
      </w:r>
    </w:p>
    <w:p w:rsidR="00126D52" w:rsidRPr="00FA1469" w:rsidRDefault="00126D52" w:rsidP="00FA1469">
      <w:pPr>
        <w:widowControl w:val="0"/>
        <w:shd w:val="clear" w:color="auto" w:fill="FFFFFF"/>
        <w:spacing w:before="120" w:after="0" w:line="240" w:lineRule="auto"/>
        <w:ind w:firstLine="720"/>
        <w:jc w:val="both"/>
        <w:rPr>
          <w:rFonts w:ascii="Times New Roman" w:hAnsi="Times New Roman"/>
          <w:color w:val="000000"/>
          <w:sz w:val="28"/>
          <w:szCs w:val="28"/>
          <w:lang w:val="da-DK"/>
        </w:rPr>
      </w:pPr>
      <w:r w:rsidRPr="00FA1469">
        <w:rPr>
          <w:rFonts w:ascii="Times New Roman" w:hAnsi="Times New Roman"/>
          <w:color w:val="000000"/>
          <w:sz w:val="28"/>
          <w:szCs w:val="28"/>
          <w:lang w:val="da-DK"/>
        </w:rPr>
        <w:t>d) Giữa</w:t>
      </w:r>
      <w:r>
        <w:rPr>
          <w:rFonts w:ascii="Times New Roman" w:hAnsi="Times New Roman"/>
          <w:color w:val="000000"/>
          <w:sz w:val="28"/>
          <w:szCs w:val="28"/>
          <w:lang w:val="da-DK"/>
        </w:rPr>
        <w:t xml:space="preserve"> các chu kỳ</w:t>
      </w:r>
      <w:r w:rsidR="006B304D">
        <w:rPr>
          <w:rFonts w:ascii="Times New Roman" w:hAnsi="Times New Roman"/>
          <w:color w:val="000000"/>
          <w:sz w:val="28"/>
          <w:szCs w:val="28"/>
          <w:lang w:val="da-DK"/>
        </w:rPr>
        <w:t xml:space="preserve"> 5 năm </w:t>
      </w:r>
      <w:r>
        <w:rPr>
          <w:rFonts w:ascii="Times New Roman" w:hAnsi="Times New Roman"/>
          <w:color w:val="000000"/>
          <w:sz w:val="28"/>
          <w:szCs w:val="28"/>
          <w:lang w:val="da-DK"/>
        </w:rPr>
        <w:t>rà soát cập nhật các thông tin biến động về chủ rừng, diện tích rừ</w:t>
      </w:r>
      <w:r w:rsidR="006B304D">
        <w:rPr>
          <w:rFonts w:ascii="Times New Roman" w:hAnsi="Times New Roman"/>
          <w:color w:val="000000"/>
          <w:sz w:val="28"/>
          <w:szCs w:val="28"/>
          <w:lang w:val="da-DK"/>
        </w:rPr>
        <w:t>ng</w:t>
      </w:r>
      <w:r>
        <w:rPr>
          <w:rFonts w:ascii="Times New Roman" w:hAnsi="Times New Roman"/>
          <w:color w:val="000000"/>
          <w:sz w:val="28"/>
          <w:szCs w:val="28"/>
          <w:lang w:val="da-DK"/>
        </w:rPr>
        <w:t xml:space="preserve"> </w:t>
      </w:r>
      <w:r w:rsidR="00FA1469">
        <w:rPr>
          <w:rFonts w:ascii="Times New Roman" w:hAnsi="Times New Roman"/>
          <w:color w:val="000000"/>
          <w:sz w:val="28"/>
          <w:szCs w:val="28"/>
          <w:lang w:val="da-DK"/>
        </w:rPr>
        <w:t xml:space="preserve">và các thông tin thay đổi khác do tác động ngoại cảnh </w:t>
      </w:r>
      <w:r>
        <w:rPr>
          <w:rFonts w:ascii="Times New Roman" w:hAnsi="Times New Roman"/>
          <w:color w:val="000000"/>
          <w:sz w:val="28"/>
          <w:szCs w:val="28"/>
          <w:lang w:val="da-DK"/>
        </w:rPr>
        <w:t>trong ô định vị sinh thái rừng quốc gia</w:t>
      </w:r>
      <w:r w:rsidR="002B4C3D">
        <w:rPr>
          <w:rFonts w:ascii="Times New Roman" w:hAnsi="Times New Roman"/>
          <w:color w:val="000000"/>
          <w:sz w:val="28"/>
          <w:szCs w:val="28"/>
          <w:lang w:val="da-DK"/>
        </w:rPr>
        <w:t>.</w:t>
      </w:r>
    </w:p>
    <w:p w:rsidR="00D81CE2" w:rsidRPr="005B5660" w:rsidRDefault="00D81CE2" w:rsidP="00E650AE">
      <w:pPr>
        <w:pStyle w:val="ListParagraph"/>
        <w:widowControl w:val="0"/>
        <w:spacing w:before="120" w:after="0" w:line="240" w:lineRule="auto"/>
        <w:ind w:left="0"/>
        <w:contextualSpacing w:val="0"/>
        <w:jc w:val="center"/>
        <w:rPr>
          <w:rFonts w:ascii="Times New Roman" w:hAnsi="Times New Roman"/>
          <w:b/>
          <w:color w:val="000000"/>
          <w:sz w:val="10"/>
          <w:szCs w:val="28"/>
          <w:lang w:val="de-DE"/>
        </w:rPr>
      </w:pPr>
    </w:p>
    <w:p w:rsidR="007719C1" w:rsidRPr="00C55D85" w:rsidRDefault="00D80293" w:rsidP="00705C72">
      <w:pPr>
        <w:pStyle w:val="ListParagraph"/>
        <w:widowControl w:val="0"/>
        <w:spacing w:after="0" w:line="240" w:lineRule="auto"/>
        <w:ind w:left="0"/>
        <w:contextualSpacing w:val="0"/>
        <w:jc w:val="center"/>
        <w:rPr>
          <w:rFonts w:ascii="Times New Roman" w:hAnsi="Times New Roman"/>
          <w:b/>
          <w:color w:val="000000"/>
          <w:sz w:val="28"/>
          <w:szCs w:val="28"/>
          <w:lang w:val="es-ES"/>
        </w:rPr>
      </w:pPr>
      <w:r w:rsidRPr="00C55D85">
        <w:rPr>
          <w:rFonts w:ascii="Times New Roman" w:hAnsi="Times New Roman"/>
          <w:b/>
          <w:color w:val="000000"/>
          <w:sz w:val="28"/>
          <w:szCs w:val="28"/>
          <w:lang w:val="es-ES"/>
        </w:rPr>
        <w:t>Chương IV</w:t>
      </w:r>
    </w:p>
    <w:p w:rsidR="00C9634F" w:rsidRPr="00C55D85" w:rsidRDefault="00D80293" w:rsidP="00705C72">
      <w:pPr>
        <w:pStyle w:val="ListParagraph"/>
        <w:widowControl w:val="0"/>
        <w:spacing w:after="0" w:line="240" w:lineRule="auto"/>
        <w:ind w:left="0"/>
        <w:contextualSpacing w:val="0"/>
        <w:jc w:val="center"/>
        <w:rPr>
          <w:rFonts w:ascii="Times New Roman" w:hAnsi="Times New Roman"/>
          <w:b/>
          <w:color w:val="000000"/>
          <w:sz w:val="28"/>
          <w:szCs w:val="28"/>
          <w:lang w:val="es-ES"/>
        </w:rPr>
      </w:pPr>
      <w:r w:rsidRPr="00C55D85">
        <w:rPr>
          <w:rFonts w:ascii="Times New Roman" w:hAnsi="Times New Roman"/>
          <w:b/>
          <w:color w:val="000000"/>
          <w:sz w:val="28"/>
          <w:szCs w:val="28"/>
          <w:lang w:val="es-ES"/>
        </w:rPr>
        <w:t>KIỂM KÊ RỪNG</w:t>
      </w:r>
    </w:p>
    <w:p w:rsidR="00305C1C" w:rsidRPr="005B5660" w:rsidRDefault="00305C1C" w:rsidP="00705C72">
      <w:pPr>
        <w:pStyle w:val="ListParagraph"/>
        <w:widowControl w:val="0"/>
        <w:spacing w:after="0" w:line="240" w:lineRule="auto"/>
        <w:ind w:left="0"/>
        <w:contextualSpacing w:val="0"/>
        <w:jc w:val="center"/>
        <w:rPr>
          <w:rFonts w:ascii="Times New Roman" w:hAnsi="Times New Roman"/>
          <w:b/>
          <w:color w:val="000000"/>
          <w:sz w:val="10"/>
          <w:szCs w:val="28"/>
          <w:lang w:val="es-ES"/>
        </w:rPr>
      </w:pPr>
    </w:p>
    <w:p w:rsidR="00013FBC"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Điều 25. Nhiệm vụ và tổ chức kiểm kê rừng</w:t>
      </w:r>
    </w:p>
    <w:p w:rsidR="00D80293" w:rsidRPr="00C55D85" w:rsidRDefault="00561F7D" w:rsidP="00D91A02">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1. </w:t>
      </w:r>
      <w:r w:rsidR="00D80293" w:rsidRPr="00C55D85">
        <w:rPr>
          <w:rFonts w:ascii="Times New Roman" w:hAnsi="Times New Roman"/>
          <w:color w:val="000000"/>
          <w:sz w:val="28"/>
          <w:szCs w:val="28"/>
          <w:lang w:val="es-ES"/>
        </w:rPr>
        <w:t>Nhiệm vụ</w:t>
      </w:r>
      <w:r w:rsidRPr="00C55D85">
        <w:rPr>
          <w:rFonts w:ascii="Times New Roman" w:hAnsi="Times New Roman"/>
          <w:color w:val="000000"/>
          <w:sz w:val="28"/>
          <w:szCs w:val="28"/>
          <w:lang w:val="es-ES"/>
        </w:rPr>
        <w:t xml:space="preserve"> </w:t>
      </w:r>
      <w:r w:rsidR="00D80293" w:rsidRPr="00C55D85">
        <w:rPr>
          <w:rFonts w:ascii="Times New Roman" w:hAnsi="Times New Roman"/>
          <w:color w:val="000000"/>
          <w:sz w:val="28"/>
          <w:szCs w:val="28"/>
          <w:lang w:val="es-ES"/>
        </w:rPr>
        <w:t xml:space="preserve">kiểm kê rừng, </w:t>
      </w:r>
      <w:r w:rsidR="00705C72" w:rsidRPr="00C55D85">
        <w:rPr>
          <w:rFonts w:ascii="Times New Roman" w:hAnsi="Times New Roman"/>
          <w:color w:val="000000"/>
          <w:sz w:val="28"/>
          <w:szCs w:val="28"/>
          <w:lang w:val="es-ES"/>
        </w:rPr>
        <w:t xml:space="preserve">bao </w:t>
      </w:r>
      <w:r w:rsidR="00D80293" w:rsidRPr="00C55D85">
        <w:rPr>
          <w:rFonts w:ascii="Times New Roman" w:hAnsi="Times New Roman"/>
          <w:color w:val="000000"/>
          <w:sz w:val="28"/>
          <w:szCs w:val="28"/>
          <w:lang w:val="es-ES"/>
        </w:rPr>
        <w:t xml:space="preserve">gồm: kiểm kê theo trạng thái; kiểm kê </w:t>
      </w:r>
      <w:r w:rsidR="00D80293" w:rsidRPr="00C55D85">
        <w:rPr>
          <w:rFonts w:ascii="Times New Roman" w:hAnsi="Times New Roman"/>
          <w:color w:val="000000"/>
          <w:sz w:val="28"/>
          <w:szCs w:val="28"/>
          <w:lang w:val="es-ES"/>
        </w:rPr>
        <w:lastRenderedPageBreak/>
        <w:t>theo chủ quản lý; kiểm kê theo mục đích sử dụng và lập hồ sơ quản lý rừng</w:t>
      </w:r>
      <w:r w:rsidR="00705C72" w:rsidRPr="00C55D85">
        <w:rPr>
          <w:rFonts w:ascii="Times New Roman" w:hAnsi="Times New Roman"/>
          <w:color w:val="000000"/>
          <w:sz w:val="28"/>
          <w:szCs w:val="28"/>
          <w:lang w:val="es-ES"/>
        </w:rPr>
        <w:t>.</w:t>
      </w:r>
    </w:p>
    <w:p w:rsidR="00D80293" w:rsidRPr="00C55D85" w:rsidRDefault="00561F7D" w:rsidP="00D91A02">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2. </w:t>
      </w:r>
      <w:r w:rsidR="00D80293" w:rsidRPr="00C55D85">
        <w:rPr>
          <w:rFonts w:ascii="Times New Roman" w:hAnsi="Times New Roman"/>
          <w:color w:val="000000"/>
          <w:sz w:val="28"/>
          <w:szCs w:val="28"/>
          <w:lang w:val="es-ES"/>
        </w:rPr>
        <w:t>Tổ chức kiểm kê rừng</w:t>
      </w:r>
      <w:r w:rsidR="005B5660">
        <w:rPr>
          <w:rFonts w:ascii="Times New Roman" w:hAnsi="Times New Roman"/>
          <w:color w:val="000000"/>
          <w:sz w:val="28"/>
          <w:szCs w:val="28"/>
          <w:lang w:val="es-ES"/>
        </w:rPr>
        <w:t>:</w:t>
      </w:r>
    </w:p>
    <w:p w:rsidR="00D80293" w:rsidRPr="00C55D85" w:rsidRDefault="00D80293" w:rsidP="00D91A02">
      <w:pPr>
        <w:widowControl w:val="0"/>
        <w:shd w:val="clear" w:color="auto" w:fill="FFFFFF"/>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a) Tổng cục Lâm nghiệp trình Bộ trưởng Bộ Nông nghiệp và Phát triển nông </w:t>
      </w:r>
      <w:r w:rsidRPr="007D505C">
        <w:rPr>
          <w:rFonts w:ascii="Times New Roman" w:hAnsi="Times New Roman"/>
          <w:color w:val="000000"/>
          <w:sz w:val="28"/>
          <w:szCs w:val="28"/>
          <w:lang w:val="es-ES"/>
        </w:rPr>
        <w:t>thôn xin chủ trương,</w:t>
      </w:r>
      <w:r w:rsidRPr="00C55D85">
        <w:rPr>
          <w:rFonts w:ascii="Times New Roman" w:hAnsi="Times New Roman"/>
          <w:color w:val="000000"/>
          <w:sz w:val="28"/>
          <w:szCs w:val="28"/>
          <w:lang w:val="es-ES"/>
        </w:rPr>
        <w:t xml:space="preserve"> xây dựng dự án và tổ chức thực hiện kiểm kê rừng theo quy định của pháp luật</w:t>
      </w:r>
      <w:r w:rsidR="00705C72" w:rsidRPr="00C55D85">
        <w:rPr>
          <w:rFonts w:ascii="Times New Roman" w:hAnsi="Times New Roman"/>
          <w:color w:val="000000"/>
          <w:sz w:val="28"/>
          <w:szCs w:val="28"/>
          <w:lang w:val="es-ES"/>
        </w:rPr>
        <w:t>;</w:t>
      </w:r>
    </w:p>
    <w:p w:rsidR="00292D37" w:rsidRPr="00C55D85" w:rsidRDefault="00D80293" w:rsidP="00D91A02">
      <w:pPr>
        <w:widowControl w:val="0"/>
        <w:spacing w:before="120" w:after="0" w:line="240" w:lineRule="auto"/>
        <w:ind w:firstLine="720"/>
        <w:jc w:val="both"/>
        <w:rPr>
          <w:rFonts w:ascii="Times New Roman" w:hAnsi="Times New Roman"/>
          <w:color w:val="000000"/>
          <w:spacing w:val="-8"/>
          <w:sz w:val="28"/>
          <w:szCs w:val="28"/>
          <w:lang w:val="nb-NO"/>
        </w:rPr>
      </w:pPr>
      <w:r w:rsidRPr="00C55D85">
        <w:rPr>
          <w:rFonts w:ascii="Times New Roman" w:hAnsi="Times New Roman"/>
          <w:color w:val="000000"/>
          <w:spacing w:val="-8"/>
          <w:sz w:val="28"/>
          <w:szCs w:val="28"/>
          <w:lang w:val="es-ES"/>
        </w:rPr>
        <w:t>b) Ủy ban nhân dân các cấp tổ chức thực hiện kiểm kê rừng tại đị</w:t>
      </w:r>
      <w:r w:rsidR="00705C72" w:rsidRPr="00C55D85">
        <w:rPr>
          <w:rFonts w:ascii="Times New Roman" w:hAnsi="Times New Roman"/>
          <w:color w:val="000000"/>
          <w:spacing w:val="-8"/>
          <w:sz w:val="28"/>
          <w:szCs w:val="28"/>
          <w:lang w:val="es-ES"/>
        </w:rPr>
        <w:t>a phương;</w:t>
      </w:r>
      <w:r w:rsidRPr="00C55D85">
        <w:rPr>
          <w:rFonts w:ascii="Times New Roman" w:hAnsi="Times New Roman"/>
          <w:color w:val="000000"/>
          <w:spacing w:val="-8"/>
          <w:sz w:val="28"/>
          <w:szCs w:val="28"/>
          <w:lang w:val="es-ES"/>
        </w:rPr>
        <w:t xml:space="preserve"> </w:t>
      </w:r>
    </w:p>
    <w:p w:rsidR="00292D37" w:rsidRPr="00C55D85" w:rsidRDefault="00D80293" w:rsidP="00D91A02">
      <w:pPr>
        <w:widowControl w:val="0"/>
        <w:spacing w:before="120" w:after="0" w:line="240" w:lineRule="auto"/>
        <w:ind w:firstLine="720"/>
        <w:jc w:val="both"/>
        <w:rPr>
          <w:rFonts w:ascii="Times New Roman" w:hAnsi="Times New Roman"/>
          <w:color w:val="000000"/>
          <w:spacing w:val="-8"/>
          <w:sz w:val="28"/>
          <w:szCs w:val="28"/>
          <w:lang w:val="nb-NO"/>
        </w:rPr>
      </w:pPr>
      <w:r w:rsidRPr="00C55D85">
        <w:rPr>
          <w:rFonts w:ascii="Times New Roman" w:hAnsi="Times New Roman"/>
          <w:color w:val="000000"/>
          <w:spacing w:val="-8"/>
          <w:sz w:val="28"/>
          <w:szCs w:val="28"/>
          <w:lang w:val="es-ES"/>
        </w:rPr>
        <w:t>c) Ủy ban nhân dân cấp tỉnh phê duyệt, công bố kết quả kiểm kê rừng cấp tỉnh;</w:t>
      </w:r>
    </w:p>
    <w:p w:rsidR="00455652" w:rsidRPr="00C55D85" w:rsidRDefault="00D80293" w:rsidP="00455652">
      <w:pPr>
        <w:widowControl w:val="0"/>
        <w:spacing w:before="120" w:after="0" w:line="240" w:lineRule="auto"/>
        <w:ind w:firstLine="720"/>
        <w:jc w:val="both"/>
        <w:rPr>
          <w:rFonts w:ascii="Times New Roman" w:eastAsia="+mn-ea" w:hAnsi="Times New Roman"/>
          <w:color w:val="000000"/>
          <w:sz w:val="28"/>
          <w:szCs w:val="28"/>
          <w:lang w:val="es-ES"/>
        </w:rPr>
      </w:pPr>
      <w:r w:rsidRPr="00C55D85">
        <w:rPr>
          <w:rFonts w:ascii="Times New Roman" w:hAnsi="Times New Roman"/>
          <w:color w:val="000000"/>
          <w:sz w:val="28"/>
          <w:szCs w:val="28"/>
          <w:lang w:val="nb-NO"/>
        </w:rPr>
        <w:t xml:space="preserve">d) </w:t>
      </w:r>
      <w:r w:rsidR="00455652">
        <w:rPr>
          <w:rFonts w:ascii="Times New Roman" w:eastAsia="+mn-ea" w:hAnsi="Times New Roman"/>
          <w:color w:val="000000"/>
          <w:sz w:val="28"/>
          <w:szCs w:val="28"/>
          <w:lang w:val="es-ES"/>
        </w:rPr>
        <w:t>Tổng cục Lâm nghiệp tổng hợp,</w:t>
      </w:r>
      <w:r w:rsidR="00DB7835">
        <w:rPr>
          <w:rFonts w:ascii="Times New Roman" w:eastAsia="+mn-ea" w:hAnsi="Times New Roman"/>
          <w:color w:val="000000"/>
          <w:sz w:val="28"/>
          <w:szCs w:val="28"/>
          <w:lang w:val="es-ES"/>
        </w:rPr>
        <w:t xml:space="preserve"> trình </w:t>
      </w:r>
      <w:r w:rsidR="00455652">
        <w:rPr>
          <w:rFonts w:ascii="Times New Roman" w:eastAsia="+mn-ea" w:hAnsi="Times New Roman"/>
          <w:color w:val="000000"/>
          <w:sz w:val="28"/>
          <w:szCs w:val="28"/>
          <w:lang w:val="es-ES"/>
        </w:rPr>
        <w:t xml:space="preserve">Bộ Nông nghiệp và Phát triển nông thôn </w:t>
      </w:r>
      <w:r w:rsidR="00DB7835">
        <w:rPr>
          <w:rFonts w:ascii="Times New Roman" w:eastAsia="+mn-ea" w:hAnsi="Times New Roman"/>
          <w:color w:val="000000"/>
          <w:sz w:val="28"/>
          <w:szCs w:val="28"/>
          <w:lang w:val="es-ES"/>
        </w:rPr>
        <w:t xml:space="preserve">phê duyệt và </w:t>
      </w:r>
      <w:r w:rsidR="00455652">
        <w:rPr>
          <w:rFonts w:ascii="Times New Roman" w:eastAsia="+mn-ea" w:hAnsi="Times New Roman"/>
          <w:color w:val="000000"/>
          <w:sz w:val="28"/>
          <w:szCs w:val="28"/>
          <w:lang w:val="es-ES"/>
        </w:rPr>
        <w:t xml:space="preserve">công bố kết quả kiểm kê rừng toàn quốc. </w:t>
      </w:r>
    </w:p>
    <w:p w:rsidR="00292D37" w:rsidRPr="00C55D85" w:rsidRDefault="00D80293" w:rsidP="00D91A02">
      <w:pPr>
        <w:widowControl w:val="0"/>
        <w:spacing w:before="120" w:after="0" w:line="240" w:lineRule="auto"/>
        <w:ind w:firstLine="72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Điều 26. Quy trình kiểm kê rừng</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1. Tổng cục Lâm nghiệp </w:t>
      </w:r>
      <w:r w:rsidR="00B95F84" w:rsidRPr="001710A2">
        <w:rPr>
          <w:rFonts w:ascii="Times New Roman" w:hAnsi="Times New Roman"/>
          <w:color w:val="000000"/>
          <w:sz w:val="28"/>
          <w:szCs w:val="28"/>
          <w:lang w:val="es-ES"/>
        </w:rPr>
        <w:t>cung cấp thông tin</w:t>
      </w:r>
      <w:r w:rsidRPr="001710A2">
        <w:rPr>
          <w:rFonts w:ascii="Times New Roman" w:hAnsi="Times New Roman"/>
          <w:color w:val="000000"/>
          <w:sz w:val="28"/>
          <w:szCs w:val="28"/>
          <w:lang w:val="es-ES"/>
        </w:rPr>
        <w:t xml:space="preserve"> điều</w:t>
      </w:r>
      <w:r w:rsidRPr="00C55D85">
        <w:rPr>
          <w:rFonts w:ascii="Times New Roman" w:hAnsi="Times New Roman"/>
          <w:color w:val="000000"/>
          <w:sz w:val="28"/>
          <w:szCs w:val="28"/>
          <w:lang w:val="es-ES"/>
        </w:rPr>
        <w:t xml:space="preserve"> tra rừng toàn quốc theo chu kỳ ở thời điểm gần nhất cho các địa phương để thực hiện kiểm kê rừng.</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2. Sở Nông nghiệp và Phát triển nông thôn hướng dẫn các chủ rừng thực hiện kiểm kê rừng trên địa b</w:t>
      </w:r>
      <w:r w:rsidR="000D41BE">
        <w:rPr>
          <w:rFonts w:ascii="Times New Roman" w:hAnsi="Times New Roman"/>
          <w:color w:val="000000"/>
          <w:sz w:val="28"/>
          <w:szCs w:val="28"/>
          <w:lang w:val="es-ES"/>
        </w:rPr>
        <w:t>à</w:t>
      </w:r>
      <w:r w:rsidRPr="00C55D85">
        <w:rPr>
          <w:rFonts w:ascii="Times New Roman" w:hAnsi="Times New Roman"/>
          <w:color w:val="000000"/>
          <w:sz w:val="28"/>
          <w:szCs w:val="28"/>
          <w:lang w:val="es-ES"/>
        </w:rPr>
        <w:t>n tỉnh.</w:t>
      </w:r>
    </w:p>
    <w:p w:rsidR="00292D37" w:rsidRPr="007938A4" w:rsidRDefault="00D80293" w:rsidP="00E650AE">
      <w:pPr>
        <w:widowControl w:val="0"/>
        <w:spacing w:before="120" w:after="0" w:line="240" w:lineRule="auto"/>
        <w:ind w:firstLine="720"/>
        <w:jc w:val="both"/>
        <w:rPr>
          <w:rFonts w:ascii="Times New Roman" w:hAnsi="Times New Roman"/>
          <w:spacing w:val="-10"/>
          <w:sz w:val="28"/>
          <w:szCs w:val="28"/>
          <w:lang w:val="es-ES"/>
        </w:rPr>
      </w:pPr>
      <w:r w:rsidRPr="007938A4">
        <w:rPr>
          <w:rFonts w:ascii="Times New Roman" w:hAnsi="Times New Roman"/>
          <w:spacing w:val="-10"/>
          <w:sz w:val="28"/>
          <w:szCs w:val="28"/>
          <w:lang w:val="es-ES"/>
        </w:rPr>
        <w:t xml:space="preserve">3. Cơ quan chuyên </w:t>
      </w:r>
      <w:r w:rsidR="002F0E59" w:rsidRPr="007938A4">
        <w:rPr>
          <w:rFonts w:ascii="Times New Roman" w:hAnsi="Times New Roman"/>
          <w:spacing w:val="-10"/>
          <w:sz w:val="28"/>
          <w:szCs w:val="28"/>
          <w:lang w:val="es-ES"/>
        </w:rPr>
        <w:t>môn</w:t>
      </w:r>
      <w:r w:rsidRPr="007938A4">
        <w:rPr>
          <w:rFonts w:ascii="Times New Roman" w:hAnsi="Times New Roman"/>
          <w:spacing w:val="-10"/>
          <w:sz w:val="28"/>
          <w:szCs w:val="28"/>
          <w:lang w:val="es-ES"/>
        </w:rPr>
        <w:t xml:space="preserve"> </w:t>
      </w:r>
      <w:r w:rsidR="00DB7835">
        <w:rPr>
          <w:rFonts w:ascii="Times New Roman" w:hAnsi="Times New Roman"/>
          <w:spacing w:val="-10"/>
          <w:sz w:val="28"/>
          <w:szCs w:val="28"/>
          <w:lang w:val="es-ES"/>
        </w:rPr>
        <w:t xml:space="preserve">về lâm nghiệp </w:t>
      </w:r>
      <w:r w:rsidRPr="007938A4">
        <w:rPr>
          <w:rFonts w:ascii="Times New Roman" w:hAnsi="Times New Roman"/>
          <w:spacing w:val="-10"/>
          <w:sz w:val="28"/>
          <w:szCs w:val="28"/>
          <w:lang w:val="es-ES"/>
        </w:rPr>
        <w:t>thực hiện các nội dung kỹ thuật, bao gồm:</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a) Chồng ghép bản đồ hiện trạng rừng cấp xã, bản đồ giao đất lên nền ảnh vệ tinh để xây dựng bản đồ phục vụ kiểm kê rừ</w:t>
      </w:r>
      <w:r w:rsidR="00705C72" w:rsidRPr="00C55D85">
        <w:rPr>
          <w:rFonts w:ascii="Times New Roman" w:hAnsi="Times New Roman"/>
          <w:color w:val="000000"/>
          <w:sz w:val="28"/>
          <w:szCs w:val="28"/>
          <w:lang w:val="es-ES"/>
        </w:rPr>
        <w:t>ng;</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b) Xác định cụ thể vị trí, ranh giới của các chủ rừng trên bản đồ phục vụ kiểm kê rừ</w:t>
      </w:r>
      <w:r w:rsidR="00705C72" w:rsidRPr="00C55D85">
        <w:rPr>
          <w:rFonts w:ascii="Times New Roman" w:hAnsi="Times New Roman"/>
          <w:color w:val="000000"/>
          <w:sz w:val="28"/>
          <w:szCs w:val="28"/>
          <w:lang w:val="es-ES"/>
        </w:rPr>
        <w:t>ng;</w:t>
      </w:r>
      <w:r w:rsidRPr="00C55D85">
        <w:rPr>
          <w:rFonts w:ascii="Times New Roman" w:hAnsi="Times New Roman"/>
          <w:color w:val="000000"/>
          <w:sz w:val="28"/>
          <w:szCs w:val="28"/>
          <w:lang w:val="es-ES"/>
        </w:rPr>
        <w:t xml:space="preserve"> </w:t>
      </w:r>
    </w:p>
    <w:p w:rsidR="00292D37" w:rsidRPr="00C55D85" w:rsidRDefault="00D80293" w:rsidP="00E650AE">
      <w:pPr>
        <w:widowControl w:val="0"/>
        <w:spacing w:before="120" w:after="0" w:line="240" w:lineRule="auto"/>
        <w:ind w:firstLine="720"/>
        <w:jc w:val="both"/>
        <w:rPr>
          <w:rFonts w:ascii="Times New Roman" w:hAnsi="Times New Roman"/>
          <w:b/>
          <w:color w:val="000000"/>
          <w:sz w:val="28"/>
          <w:szCs w:val="28"/>
          <w:lang w:val="es-ES"/>
        </w:rPr>
      </w:pPr>
      <w:r w:rsidRPr="00C55D85">
        <w:rPr>
          <w:rFonts w:ascii="Times New Roman" w:hAnsi="Times New Roman"/>
          <w:color w:val="000000"/>
          <w:sz w:val="28"/>
          <w:szCs w:val="28"/>
          <w:lang w:val="es-ES"/>
        </w:rPr>
        <w:t>c) Bàn giao kết quả thực hiện theo quy định tại điểm b khoản 3 Điều này cho các chủ rừng.</w:t>
      </w:r>
    </w:p>
    <w:p w:rsidR="00292D37" w:rsidRPr="00CC3A6F" w:rsidRDefault="00D80293" w:rsidP="00E650AE">
      <w:pPr>
        <w:widowControl w:val="0"/>
        <w:spacing w:before="120" w:after="0" w:line="240" w:lineRule="auto"/>
        <w:ind w:firstLine="720"/>
        <w:jc w:val="both"/>
        <w:rPr>
          <w:rFonts w:ascii="Times New Roman" w:hAnsi="Times New Roman"/>
          <w:sz w:val="28"/>
          <w:szCs w:val="28"/>
          <w:lang w:val="es-ES"/>
        </w:rPr>
      </w:pPr>
      <w:r w:rsidRPr="00CC3A6F">
        <w:rPr>
          <w:rFonts w:ascii="Times New Roman" w:hAnsi="Times New Roman"/>
          <w:sz w:val="28"/>
          <w:szCs w:val="28"/>
          <w:lang w:val="es-ES"/>
        </w:rPr>
        <w:t>4. Chủ r</w:t>
      </w:r>
      <w:r w:rsidR="008F3BC7" w:rsidRPr="00CC3A6F">
        <w:rPr>
          <w:rFonts w:ascii="Times New Roman" w:hAnsi="Times New Roman"/>
          <w:sz w:val="28"/>
          <w:szCs w:val="28"/>
          <w:lang w:val="es-ES"/>
        </w:rPr>
        <w:t>ừ</w:t>
      </w:r>
      <w:r w:rsidRPr="00CC3A6F">
        <w:rPr>
          <w:rFonts w:ascii="Times New Roman" w:hAnsi="Times New Roman"/>
          <w:sz w:val="28"/>
          <w:szCs w:val="28"/>
          <w:lang w:val="es-ES"/>
        </w:rPr>
        <w:t xml:space="preserve">ng kiểm tra hiện trạng rừng tại thời điểm kiểm kê và điền thông tin theo Biểu </w:t>
      </w:r>
      <w:r w:rsidR="00705C72" w:rsidRPr="00CC3A6F">
        <w:rPr>
          <w:rFonts w:ascii="Times New Roman" w:hAnsi="Times New Roman"/>
          <w:sz w:val="28"/>
          <w:szCs w:val="28"/>
          <w:lang w:val="es-ES"/>
        </w:rPr>
        <w:t>số 0</w:t>
      </w:r>
      <w:r w:rsidRPr="00CC3A6F">
        <w:rPr>
          <w:rFonts w:ascii="Times New Roman" w:hAnsi="Times New Roman"/>
          <w:sz w:val="28"/>
          <w:szCs w:val="28"/>
          <w:lang w:val="es-ES"/>
        </w:rPr>
        <w:t>1</w:t>
      </w:r>
      <w:r w:rsidR="00B62B76">
        <w:rPr>
          <w:rFonts w:ascii="Times New Roman" w:hAnsi="Times New Roman"/>
          <w:sz w:val="28"/>
          <w:szCs w:val="28"/>
          <w:lang w:val="es-ES"/>
        </w:rPr>
        <w:t xml:space="preserve"> và</w:t>
      </w:r>
      <w:r w:rsidR="00922BD6" w:rsidRPr="00CC3A6F">
        <w:rPr>
          <w:rFonts w:ascii="Times New Roman" w:hAnsi="Times New Roman"/>
          <w:sz w:val="28"/>
          <w:szCs w:val="28"/>
          <w:lang w:val="es-ES"/>
        </w:rPr>
        <w:t xml:space="preserve"> </w:t>
      </w:r>
      <w:r w:rsidR="005D3DC6">
        <w:rPr>
          <w:rFonts w:ascii="Times New Roman" w:hAnsi="Times New Roman"/>
          <w:sz w:val="28"/>
          <w:szCs w:val="28"/>
          <w:lang w:val="es-ES"/>
        </w:rPr>
        <w:t xml:space="preserve">Biểu số </w:t>
      </w:r>
      <w:r w:rsidR="00922BD6" w:rsidRPr="00CC3A6F">
        <w:rPr>
          <w:rFonts w:ascii="Times New Roman" w:hAnsi="Times New Roman"/>
          <w:sz w:val="28"/>
          <w:szCs w:val="28"/>
          <w:lang w:val="es-ES"/>
        </w:rPr>
        <w:t>02</w:t>
      </w:r>
      <w:r w:rsidRPr="00CC3A6F">
        <w:rPr>
          <w:rFonts w:ascii="Times New Roman" w:hAnsi="Times New Roman"/>
          <w:sz w:val="28"/>
          <w:szCs w:val="28"/>
          <w:lang w:val="es-ES"/>
        </w:rPr>
        <w:t xml:space="preserve"> </w:t>
      </w:r>
      <w:r w:rsidRPr="00CC3A6F">
        <w:rPr>
          <w:rFonts w:ascii="Times New Roman" w:hAnsi="Times New Roman"/>
          <w:bCs/>
          <w:sz w:val="28"/>
          <w:szCs w:val="28"/>
        </w:rPr>
        <w:t xml:space="preserve">Phụ lục </w:t>
      </w:r>
      <w:r w:rsidR="00705C72" w:rsidRPr="00CC3A6F">
        <w:rPr>
          <w:rFonts w:ascii="Times New Roman" w:hAnsi="Times New Roman"/>
          <w:bCs/>
          <w:sz w:val="28"/>
          <w:szCs w:val="28"/>
        </w:rPr>
        <w:t>II</w:t>
      </w:r>
      <w:r w:rsidR="00C1082E" w:rsidRPr="00CC3A6F">
        <w:rPr>
          <w:rFonts w:ascii="Times New Roman" w:hAnsi="Times New Roman"/>
          <w:bCs/>
          <w:sz w:val="28"/>
          <w:szCs w:val="28"/>
        </w:rPr>
        <w:t>I</w:t>
      </w:r>
      <w:r w:rsidRPr="00CC3A6F">
        <w:rPr>
          <w:rFonts w:ascii="Times New Roman" w:hAnsi="Times New Roman"/>
          <w:bCs/>
          <w:sz w:val="28"/>
          <w:szCs w:val="28"/>
        </w:rPr>
        <w:t xml:space="preserve"> kèm theo </w:t>
      </w:r>
      <w:r w:rsidRPr="00CC3A6F">
        <w:rPr>
          <w:rFonts w:ascii="Times New Roman" w:hAnsi="Times New Roman"/>
          <w:sz w:val="28"/>
          <w:szCs w:val="28"/>
          <w:lang w:val="es-ES"/>
        </w:rPr>
        <w:t>Thông tư này</w:t>
      </w:r>
      <w:r w:rsidR="00705C72" w:rsidRPr="00CC3A6F">
        <w:rPr>
          <w:rFonts w:ascii="Times New Roman" w:hAnsi="Times New Roman"/>
          <w:sz w:val="28"/>
          <w:szCs w:val="28"/>
          <w:lang w:val="es-ES"/>
        </w:rPr>
        <w:t>.</w:t>
      </w:r>
    </w:p>
    <w:p w:rsidR="00292D37" w:rsidRPr="005B5660" w:rsidRDefault="00922BD6" w:rsidP="00E650AE">
      <w:pPr>
        <w:widowControl w:val="0"/>
        <w:spacing w:before="120" w:after="0" w:line="240" w:lineRule="auto"/>
        <w:ind w:firstLine="720"/>
        <w:jc w:val="both"/>
        <w:rPr>
          <w:rFonts w:ascii="Times New Roman" w:hAnsi="Times New Roman"/>
          <w:color w:val="000000"/>
          <w:spacing w:val="-4"/>
          <w:sz w:val="28"/>
          <w:szCs w:val="28"/>
          <w:lang w:val="es-ES"/>
        </w:rPr>
      </w:pPr>
      <w:r w:rsidRPr="005B5660">
        <w:rPr>
          <w:rFonts w:ascii="Times New Roman" w:hAnsi="Times New Roman"/>
          <w:color w:val="000000"/>
          <w:spacing w:val="-4"/>
          <w:sz w:val="28"/>
          <w:szCs w:val="28"/>
          <w:lang w:val="es-ES"/>
        </w:rPr>
        <w:t>5</w:t>
      </w:r>
      <w:r w:rsidR="00D80293" w:rsidRPr="005B5660">
        <w:rPr>
          <w:rFonts w:ascii="Times New Roman" w:hAnsi="Times New Roman"/>
          <w:color w:val="000000"/>
          <w:spacing w:val="-4"/>
          <w:sz w:val="28"/>
          <w:szCs w:val="28"/>
          <w:lang w:val="es-ES"/>
        </w:rPr>
        <w:t>. Hạ</w:t>
      </w:r>
      <w:r w:rsidR="00825F8A">
        <w:rPr>
          <w:rFonts w:ascii="Times New Roman" w:hAnsi="Times New Roman"/>
          <w:color w:val="000000"/>
          <w:spacing w:val="-4"/>
          <w:sz w:val="28"/>
          <w:szCs w:val="28"/>
          <w:lang w:val="es-ES"/>
        </w:rPr>
        <w:t>t K</w:t>
      </w:r>
      <w:r w:rsidR="00D80293" w:rsidRPr="005B5660">
        <w:rPr>
          <w:rFonts w:ascii="Times New Roman" w:hAnsi="Times New Roman"/>
          <w:color w:val="000000"/>
          <w:spacing w:val="-4"/>
          <w:sz w:val="28"/>
          <w:szCs w:val="28"/>
          <w:lang w:val="es-ES"/>
        </w:rPr>
        <w:t xml:space="preserve">iểm lâm cấp huyện phối hợp với chủ rừng, chính quyền địa </w:t>
      </w:r>
      <w:r w:rsidR="00D80293" w:rsidRPr="005B5660">
        <w:rPr>
          <w:rFonts w:ascii="Times New Roman" w:hAnsi="Times New Roman"/>
          <w:spacing w:val="-4"/>
          <w:sz w:val="28"/>
          <w:szCs w:val="28"/>
          <w:lang w:val="es-ES"/>
        </w:rPr>
        <w:t xml:space="preserve">phương và các cơ quan chuyên </w:t>
      </w:r>
      <w:r w:rsidR="002F0E59" w:rsidRPr="005B5660">
        <w:rPr>
          <w:rFonts w:ascii="Times New Roman" w:hAnsi="Times New Roman"/>
          <w:spacing w:val="-4"/>
          <w:sz w:val="28"/>
          <w:szCs w:val="28"/>
          <w:lang w:val="es-ES"/>
        </w:rPr>
        <w:t>môn về</w:t>
      </w:r>
      <w:r w:rsidR="00D80293" w:rsidRPr="005B5660">
        <w:rPr>
          <w:rFonts w:ascii="Times New Roman" w:hAnsi="Times New Roman"/>
          <w:spacing w:val="-4"/>
          <w:sz w:val="28"/>
          <w:szCs w:val="28"/>
          <w:lang w:val="es-ES"/>
        </w:rPr>
        <w:t xml:space="preserve"> lâm nghiệp thực hiện các công việc</w:t>
      </w:r>
      <w:r w:rsidR="00D80293" w:rsidRPr="005B5660">
        <w:rPr>
          <w:rFonts w:ascii="Times New Roman" w:hAnsi="Times New Roman"/>
          <w:color w:val="000000"/>
          <w:spacing w:val="-4"/>
          <w:sz w:val="28"/>
          <w:szCs w:val="28"/>
          <w:lang w:val="es-ES"/>
        </w:rPr>
        <w:t>:</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a) Kiểm tra hiện trường để hiệu chỉnh vị trí, ranh giới và những thông tin khác của lô kiểm kê</w:t>
      </w:r>
      <w:r w:rsidR="00E8730D" w:rsidRPr="00C55D85">
        <w:rPr>
          <w:rFonts w:ascii="Times New Roman" w:hAnsi="Times New Roman"/>
          <w:color w:val="000000"/>
          <w:sz w:val="28"/>
          <w:szCs w:val="28"/>
          <w:lang w:val="es-ES"/>
        </w:rPr>
        <w:t xml:space="preserve"> trong trường hợp cần thiết;</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b) Hiệu chỉnh thông tin thuộc tính vào từng lô kiểm kê trên bản đồ số trong trường hợp có sự thay đổ</w:t>
      </w:r>
      <w:r w:rsidR="00E8730D" w:rsidRPr="00C55D85">
        <w:rPr>
          <w:rFonts w:ascii="Times New Roman" w:hAnsi="Times New Roman"/>
          <w:color w:val="000000"/>
          <w:sz w:val="28"/>
          <w:szCs w:val="28"/>
          <w:lang w:val="es-ES"/>
        </w:rPr>
        <w:t>i;</w:t>
      </w:r>
      <w:r w:rsidRPr="00C55D85">
        <w:rPr>
          <w:rFonts w:ascii="Times New Roman" w:hAnsi="Times New Roman"/>
          <w:color w:val="000000"/>
          <w:sz w:val="28"/>
          <w:szCs w:val="28"/>
          <w:lang w:val="es-ES"/>
        </w:rPr>
        <w:tab/>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c) Biên tập và hoàn thiện bản đồ kiểm kê rừng cấp xã, lập hồ sơ quản lý rừng theo quy định tại khoản 1 và khoản 2 Điều </w:t>
      </w:r>
      <w:r w:rsidR="00142AD1" w:rsidRPr="00C55D85">
        <w:rPr>
          <w:rFonts w:ascii="Times New Roman" w:hAnsi="Times New Roman"/>
          <w:color w:val="000000"/>
          <w:sz w:val="28"/>
          <w:szCs w:val="28"/>
          <w:lang w:val="es-ES"/>
        </w:rPr>
        <w:t>31</w:t>
      </w:r>
      <w:r w:rsidRPr="00C55D85">
        <w:rPr>
          <w:rFonts w:ascii="Times New Roman" w:hAnsi="Times New Roman"/>
          <w:color w:val="000000"/>
          <w:sz w:val="28"/>
          <w:szCs w:val="28"/>
          <w:lang w:val="es-ES"/>
        </w:rPr>
        <w:t xml:space="preserve"> </w:t>
      </w:r>
      <w:r w:rsidR="00A4284D" w:rsidRPr="00C55D85">
        <w:rPr>
          <w:rFonts w:ascii="Times New Roman" w:hAnsi="Times New Roman"/>
          <w:color w:val="000000"/>
          <w:sz w:val="28"/>
          <w:szCs w:val="28"/>
          <w:lang w:val="es-ES"/>
        </w:rPr>
        <w:t xml:space="preserve">của </w:t>
      </w:r>
      <w:r w:rsidRPr="00C55D85">
        <w:rPr>
          <w:rFonts w:ascii="Times New Roman" w:hAnsi="Times New Roman"/>
          <w:color w:val="000000"/>
          <w:sz w:val="28"/>
          <w:szCs w:val="28"/>
          <w:lang w:val="es-ES"/>
        </w:rPr>
        <w:t>Thông tư này</w:t>
      </w:r>
      <w:r w:rsidR="0059669E" w:rsidRPr="00C55D85">
        <w:rPr>
          <w:rFonts w:ascii="Times New Roman" w:hAnsi="Times New Roman"/>
          <w:color w:val="000000"/>
          <w:sz w:val="28"/>
          <w:szCs w:val="28"/>
          <w:lang w:val="es-ES"/>
        </w:rPr>
        <w:t>.</w:t>
      </w:r>
    </w:p>
    <w:p w:rsidR="00292D37" w:rsidRPr="00C55D85" w:rsidRDefault="00922BD6" w:rsidP="00E650AE">
      <w:pPr>
        <w:widowControl w:val="0"/>
        <w:spacing w:before="120" w:after="0" w:line="240" w:lineRule="auto"/>
        <w:ind w:firstLine="720"/>
        <w:jc w:val="both"/>
        <w:rPr>
          <w:rFonts w:ascii="Times New Roman" w:hAnsi="Times New Roman"/>
          <w:color w:val="000000"/>
          <w:sz w:val="28"/>
          <w:szCs w:val="28"/>
          <w:lang w:val="es-ES"/>
        </w:rPr>
      </w:pPr>
      <w:r>
        <w:rPr>
          <w:rFonts w:ascii="Times New Roman" w:hAnsi="Times New Roman"/>
          <w:color w:val="000000"/>
          <w:sz w:val="28"/>
          <w:szCs w:val="28"/>
          <w:lang w:val="es-ES"/>
        </w:rPr>
        <w:t>6</w:t>
      </w:r>
      <w:r w:rsidR="00D80293" w:rsidRPr="00C55D85">
        <w:rPr>
          <w:rFonts w:ascii="Times New Roman" w:hAnsi="Times New Roman"/>
          <w:color w:val="000000"/>
          <w:sz w:val="28"/>
          <w:szCs w:val="28"/>
          <w:lang w:val="es-ES"/>
        </w:rPr>
        <w:t xml:space="preserve">. Ủy ban nhân dân cấp xã và </w:t>
      </w:r>
      <w:r w:rsidR="00A4284D" w:rsidRPr="00C55D85">
        <w:rPr>
          <w:rFonts w:ascii="Times New Roman" w:hAnsi="Times New Roman"/>
          <w:color w:val="000000"/>
          <w:sz w:val="28"/>
          <w:szCs w:val="28"/>
          <w:lang w:val="es-ES"/>
        </w:rPr>
        <w:t xml:space="preserve">Ủy ban nhân dân </w:t>
      </w:r>
      <w:r w:rsidR="00D80293" w:rsidRPr="00C55D85">
        <w:rPr>
          <w:rFonts w:ascii="Times New Roman" w:hAnsi="Times New Roman"/>
          <w:color w:val="000000"/>
          <w:sz w:val="28"/>
          <w:szCs w:val="28"/>
          <w:lang w:val="es-ES"/>
        </w:rPr>
        <w:t xml:space="preserve">cấp huyện xác nhận </w:t>
      </w:r>
      <w:r w:rsidR="006F6E5B" w:rsidRPr="00E41B52">
        <w:rPr>
          <w:rFonts w:ascii="Times New Roman" w:hAnsi="Times New Roman"/>
          <w:color w:val="000000"/>
          <w:sz w:val="28"/>
          <w:szCs w:val="28"/>
          <w:lang w:val="es-ES"/>
        </w:rPr>
        <w:t xml:space="preserve">bản đồ kiểm kê rừng và </w:t>
      </w:r>
      <w:r w:rsidR="00D80293" w:rsidRPr="00E41B52">
        <w:rPr>
          <w:rFonts w:ascii="Times New Roman" w:hAnsi="Times New Roman"/>
          <w:color w:val="000000"/>
          <w:sz w:val="28"/>
          <w:szCs w:val="28"/>
          <w:lang w:val="es-ES"/>
        </w:rPr>
        <w:t>hồ sơ</w:t>
      </w:r>
      <w:r w:rsidR="006F6E5B" w:rsidRPr="00E41B52">
        <w:rPr>
          <w:rFonts w:ascii="Times New Roman" w:hAnsi="Times New Roman"/>
          <w:color w:val="000000"/>
          <w:sz w:val="28"/>
          <w:szCs w:val="28"/>
          <w:lang w:val="es-ES"/>
        </w:rPr>
        <w:t xml:space="preserve"> quản lý </w:t>
      </w:r>
      <w:r w:rsidR="00D80293" w:rsidRPr="00E41B52">
        <w:rPr>
          <w:rFonts w:ascii="Times New Roman" w:hAnsi="Times New Roman"/>
          <w:color w:val="000000"/>
          <w:sz w:val="28"/>
          <w:szCs w:val="28"/>
          <w:lang w:val="es-ES"/>
        </w:rPr>
        <w:t xml:space="preserve">rừng </w:t>
      </w:r>
      <w:r w:rsidR="005D3DC6">
        <w:rPr>
          <w:rFonts w:ascii="Times New Roman" w:hAnsi="Times New Roman"/>
          <w:sz w:val="28"/>
          <w:szCs w:val="28"/>
          <w:lang w:val="es-ES"/>
        </w:rPr>
        <w:t xml:space="preserve">của </w:t>
      </w:r>
      <w:r w:rsidR="00D80293" w:rsidRPr="00E41B52">
        <w:rPr>
          <w:rFonts w:ascii="Times New Roman" w:hAnsi="Times New Roman"/>
          <w:sz w:val="28"/>
          <w:szCs w:val="28"/>
          <w:lang w:val="es-ES"/>
        </w:rPr>
        <w:t>cấp hành chính tương đương,</w:t>
      </w:r>
      <w:r w:rsidR="00D80293" w:rsidRPr="00E41B52">
        <w:rPr>
          <w:rFonts w:ascii="Times New Roman" w:hAnsi="Times New Roman"/>
          <w:color w:val="000000"/>
          <w:sz w:val="28"/>
          <w:szCs w:val="28"/>
          <w:lang w:val="es-ES"/>
        </w:rPr>
        <w:t xml:space="preserve"> gửi</w:t>
      </w:r>
      <w:r w:rsidR="00D80293" w:rsidRPr="00C55D85">
        <w:rPr>
          <w:rFonts w:ascii="Times New Roman" w:hAnsi="Times New Roman"/>
          <w:color w:val="000000"/>
          <w:sz w:val="28"/>
          <w:szCs w:val="28"/>
          <w:lang w:val="es-ES"/>
        </w:rPr>
        <w:t xml:space="preserve"> Chi cục Kiểm lâm cấp tỉnh.</w:t>
      </w:r>
    </w:p>
    <w:p w:rsidR="00292D37" w:rsidRPr="002F0E59" w:rsidRDefault="00922BD6" w:rsidP="00E650AE">
      <w:pPr>
        <w:widowControl w:val="0"/>
        <w:spacing w:before="120" w:after="0" w:line="240" w:lineRule="auto"/>
        <w:ind w:firstLine="720"/>
        <w:jc w:val="both"/>
        <w:rPr>
          <w:rFonts w:ascii="Times New Roman" w:hAnsi="Times New Roman"/>
          <w:sz w:val="28"/>
          <w:szCs w:val="28"/>
          <w:lang w:val="es-ES"/>
        </w:rPr>
      </w:pPr>
      <w:r w:rsidRPr="005B5660">
        <w:rPr>
          <w:rFonts w:ascii="Times New Roman" w:hAnsi="Times New Roman"/>
          <w:color w:val="000000"/>
          <w:sz w:val="28"/>
          <w:szCs w:val="28"/>
          <w:lang w:val="es-ES"/>
        </w:rPr>
        <w:t>7</w:t>
      </w:r>
      <w:r w:rsidR="00D80293" w:rsidRPr="00F44168">
        <w:rPr>
          <w:rFonts w:ascii="Times New Roman" w:hAnsi="Times New Roman"/>
          <w:color w:val="000000"/>
          <w:sz w:val="28"/>
          <w:szCs w:val="28"/>
          <w:lang w:val="es-ES"/>
        </w:rPr>
        <w:t>. Chi cục Kiể</w:t>
      </w:r>
      <w:r w:rsidR="009D3C44" w:rsidRPr="00F44168">
        <w:rPr>
          <w:rFonts w:ascii="Times New Roman" w:hAnsi="Times New Roman"/>
          <w:color w:val="000000"/>
          <w:sz w:val="28"/>
          <w:szCs w:val="28"/>
          <w:lang w:val="es-ES"/>
        </w:rPr>
        <w:t>m l</w:t>
      </w:r>
      <w:r w:rsidR="00D80293" w:rsidRPr="00F44168">
        <w:rPr>
          <w:rFonts w:ascii="Times New Roman" w:hAnsi="Times New Roman"/>
          <w:color w:val="000000"/>
          <w:sz w:val="28"/>
          <w:szCs w:val="28"/>
          <w:lang w:val="es-ES"/>
        </w:rPr>
        <w:t xml:space="preserve">âm cấp tỉnh phối hợp với </w:t>
      </w:r>
      <w:r w:rsidR="00D80293" w:rsidRPr="002F0E59">
        <w:rPr>
          <w:rFonts w:ascii="Times New Roman" w:hAnsi="Times New Roman"/>
          <w:sz w:val="28"/>
          <w:szCs w:val="28"/>
          <w:lang w:val="es-ES"/>
        </w:rPr>
        <w:t xml:space="preserve">các cơ quan chuyên </w:t>
      </w:r>
      <w:r w:rsidR="002F0E59" w:rsidRPr="002F0E59">
        <w:rPr>
          <w:rFonts w:ascii="Times New Roman" w:hAnsi="Times New Roman"/>
          <w:sz w:val="28"/>
          <w:szCs w:val="28"/>
          <w:lang w:val="es-ES"/>
        </w:rPr>
        <w:t>môn</w:t>
      </w:r>
      <w:r w:rsidR="00D80293" w:rsidRPr="002F0E59">
        <w:rPr>
          <w:rFonts w:ascii="Times New Roman" w:hAnsi="Times New Roman"/>
          <w:sz w:val="28"/>
          <w:szCs w:val="28"/>
          <w:lang w:val="es-ES"/>
        </w:rPr>
        <w:t xml:space="preserve"> thực hiện các công việc:</w:t>
      </w:r>
    </w:p>
    <w:p w:rsidR="00292D37"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 xml:space="preserve">a) Ghép các bản đồ kết quả kiểm kê rừng </w:t>
      </w:r>
      <w:r w:rsidR="005D3DC6">
        <w:rPr>
          <w:rFonts w:ascii="Times New Roman" w:hAnsi="Times New Roman"/>
          <w:color w:val="000000"/>
          <w:sz w:val="28"/>
          <w:szCs w:val="28"/>
          <w:lang w:val="es-ES"/>
        </w:rPr>
        <w:t>của</w:t>
      </w:r>
      <w:r w:rsidRPr="00C55D85">
        <w:rPr>
          <w:rFonts w:ascii="Times New Roman" w:hAnsi="Times New Roman"/>
          <w:color w:val="000000"/>
          <w:sz w:val="28"/>
          <w:szCs w:val="28"/>
          <w:lang w:val="es-ES"/>
        </w:rPr>
        <w:t xml:space="preserve"> cấp hành chính nhỏ thành </w:t>
      </w:r>
      <w:r w:rsidRPr="00C55D85">
        <w:rPr>
          <w:rFonts w:ascii="Times New Roman" w:hAnsi="Times New Roman"/>
          <w:color w:val="000000"/>
          <w:sz w:val="28"/>
          <w:szCs w:val="28"/>
          <w:lang w:val="es-ES"/>
        </w:rPr>
        <w:lastRenderedPageBreak/>
        <w:t xml:space="preserve">bản đồ kết quả kiểm kê rừng </w:t>
      </w:r>
      <w:r w:rsidR="005D3DC6">
        <w:rPr>
          <w:rFonts w:ascii="Times New Roman" w:hAnsi="Times New Roman"/>
          <w:color w:val="000000"/>
          <w:sz w:val="28"/>
          <w:szCs w:val="28"/>
          <w:lang w:val="es-ES"/>
        </w:rPr>
        <w:t xml:space="preserve">của </w:t>
      </w:r>
      <w:r w:rsidRPr="00C55D85">
        <w:rPr>
          <w:rFonts w:ascii="Times New Roman" w:hAnsi="Times New Roman"/>
          <w:color w:val="000000"/>
          <w:sz w:val="28"/>
          <w:szCs w:val="28"/>
          <w:lang w:val="es-ES"/>
        </w:rPr>
        <w:t xml:space="preserve">cấp hành </w:t>
      </w:r>
      <w:r w:rsidRPr="00CC3A6F">
        <w:rPr>
          <w:rFonts w:ascii="Times New Roman" w:hAnsi="Times New Roman"/>
          <w:sz w:val="28"/>
          <w:szCs w:val="28"/>
          <w:lang w:val="es-ES"/>
        </w:rPr>
        <w:t xml:space="preserve">chính </w:t>
      </w:r>
      <w:r w:rsidR="009D3C44" w:rsidRPr="00CC3A6F">
        <w:rPr>
          <w:rFonts w:ascii="Times New Roman" w:hAnsi="Times New Roman"/>
          <w:sz w:val="28"/>
          <w:szCs w:val="28"/>
          <w:lang w:val="es-ES"/>
        </w:rPr>
        <w:t>lớn</w:t>
      </w:r>
      <w:r w:rsidR="00F77AA1" w:rsidRPr="00CC3A6F">
        <w:rPr>
          <w:rFonts w:ascii="Times New Roman" w:hAnsi="Times New Roman"/>
          <w:sz w:val="28"/>
          <w:szCs w:val="28"/>
          <w:lang w:val="es-ES"/>
        </w:rPr>
        <w:t xml:space="preserve"> h</w:t>
      </w:r>
      <w:r w:rsidR="00F77AA1" w:rsidRPr="00C55D85">
        <w:rPr>
          <w:rFonts w:ascii="Times New Roman" w:hAnsi="Times New Roman"/>
          <w:color w:val="000000"/>
          <w:sz w:val="28"/>
          <w:szCs w:val="28"/>
          <w:lang w:val="es-ES"/>
        </w:rPr>
        <w:t>ơn;</w:t>
      </w:r>
    </w:p>
    <w:p w:rsidR="00292D37" w:rsidRPr="009D3C44" w:rsidRDefault="00D80293" w:rsidP="00E650AE">
      <w:pPr>
        <w:widowControl w:val="0"/>
        <w:spacing w:before="120" w:after="0" w:line="240" w:lineRule="auto"/>
        <w:ind w:firstLine="720"/>
        <w:jc w:val="both"/>
        <w:rPr>
          <w:rFonts w:ascii="Times New Roman" w:hAnsi="Times New Roman"/>
          <w:color w:val="000000"/>
          <w:spacing w:val="-2"/>
          <w:sz w:val="28"/>
          <w:szCs w:val="28"/>
          <w:lang w:val="es-ES"/>
        </w:rPr>
      </w:pPr>
      <w:r w:rsidRPr="009D3C44">
        <w:rPr>
          <w:rFonts w:ascii="Times New Roman" w:hAnsi="Times New Roman"/>
          <w:color w:val="000000"/>
          <w:spacing w:val="-2"/>
          <w:sz w:val="28"/>
          <w:szCs w:val="28"/>
          <w:lang w:val="es-ES"/>
        </w:rPr>
        <w:t xml:space="preserve">b) Xây dựng biểu tổng hợp kết quả kiểm kê rừng theo cấp hành chính, theo các Biểu </w:t>
      </w:r>
      <w:r w:rsidR="0059669E" w:rsidRPr="009D3C44">
        <w:rPr>
          <w:rFonts w:ascii="Times New Roman" w:hAnsi="Times New Roman"/>
          <w:color w:val="000000"/>
          <w:spacing w:val="-2"/>
          <w:sz w:val="28"/>
          <w:szCs w:val="28"/>
          <w:lang w:val="es-ES"/>
        </w:rPr>
        <w:t>số 0</w:t>
      </w:r>
      <w:r w:rsidRPr="009D3C44">
        <w:rPr>
          <w:rFonts w:ascii="Times New Roman" w:hAnsi="Times New Roman"/>
          <w:color w:val="000000"/>
          <w:spacing w:val="-2"/>
          <w:sz w:val="28"/>
          <w:szCs w:val="28"/>
          <w:lang w:val="es-ES"/>
        </w:rPr>
        <w:t xml:space="preserve">3,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 xml:space="preserve">4,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 xml:space="preserve">5,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 xml:space="preserve">6,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 xml:space="preserve">7,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 xml:space="preserve">8, </w:t>
      </w:r>
      <w:r w:rsidR="0059669E" w:rsidRPr="009D3C44">
        <w:rPr>
          <w:rFonts w:ascii="Times New Roman" w:hAnsi="Times New Roman"/>
          <w:color w:val="000000"/>
          <w:spacing w:val="-2"/>
          <w:sz w:val="28"/>
          <w:szCs w:val="28"/>
          <w:lang w:val="es-ES"/>
        </w:rPr>
        <w:t>0</w:t>
      </w:r>
      <w:r w:rsidRPr="009D3C44">
        <w:rPr>
          <w:rFonts w:ascii="Times New Roman" w:hAnsi="Times New Roman"/>
          <w:color w:val="000000"/>
          <w:spacing w:val="-2"/>
          <w:sz w:val="28"/>
          <w:szCs w:val="28"/>
          <w:lang w:val="es-ES"/>
        </w:rPr>
        <w:t>9</w:t>
      </w:r>
      <w:r w:rsidR="005D3DC6">
        <w:rPr>
          <w:rFonts w:ascii="Times New Roman" w:hAnsi="Times New Roman"/>
          <w:color w:val="000000"/>
          <w:spacing w:val="-2"/>
          <w:sz w:val="28"/>
          <w:szCs w:val="28"/>
          <w:lang w:val="es-ES"/>
        </w:rPr>
        <w:t xml:space="preserve"> và Biểu số </w:t>
      </w:r>
      <w:r w:rsidRPr="009D3C44">
        <w:rPr>
          <w:rFonts w:ascii="Times New Roman" w:hAnsi="Times New Roman"/>
          <w:color w:val="000000"/>
          <w:spacing w:val="-2"/>
          <w:sz w:val="28"/>
          <w:szCs w:val="28"/>
          <w:lang w:val="es-ES"/>
        </w:rPr>
        <w:t xml:space="preserve">10 Phụ lục </w:t>
      </w:r>
      <w:r w:rsidR="0059669E" w:rsidRPr="009D3C44">
        <w:rPr>
          <w:rFonts w:ascii="Times New Roman" w:hAnsi="Times New Roman"/>
          <w:color w:val="000000"/>
          <w:spacing w:val="-2"/>
          <w:sz w:val="28"/>
          <w:szCs w:val="28"/>
          <w:lang w:val="es-ES"/>
        </w:rPr>
        <w:t>II</w:t>
      </w:r>
      <w:r w:rsidR="00C1082E" w:rsidRPr="009D3C44">
        <w:rPr>
          <w:rFonts w:ascii="Times New Roman" w:hAnsi="Times New Roman"/>
          <w:color w:val="000000"/>
          <w:spacing w:val="-2"/>
          <w:sz w:val="28"/>
          <w:szCs w:val="28"/>
          <w:lang w:val="es-ES"/>
        </w:rPr>
        <w:t>I</w:t>
      </w:r>
      <w:r w:rsidRPr="009D3C44">
        <w:rPr>
          <w:rFonts w:ascii="Times New Roman" w:hAnsi="Times New Roman"/>
          <w:color w:val="000000"/>
          <w:spacing w:val="-2"/>
          <w:sz w:val="28"/>
          <w:szCs w:val="28"/>
          <w:lang w:val="es-ES"/>
        </w:rPr>
        <w:t xml:space="preserve"> kèm theo Thông tư này</w:t>
      </w:r>
      <w:r w:rsidR="0059669E" w:rsidRPr="009D3C44">
        <w:rPr>
          <w:rFonts w:ascii="Times New Roman" w:hAnsi="Times New Roman"/>
          <w:color w:val="000000"/>
          <w:spacing w:val="-2"/>
          <w:sz w:val="28"/>
          <w:szCs w:val="28"/>
          <w:lang w:val="es-ES"/>
        </w:rPr>
        <w:t>;</w:t>
      </w:r>
    </w:p>
    <w:p w:rsidR="00292D37" w:rsidRDefault="00D80293" w:rsidP="00E650AE">
      <w:pPr>
        <w:widowControl w:val="0"/>
        <w:spacing w:before="120" w:after="0" w:line="240" w:lineRule="auto"/>
        <w:ind w:firstLine="720"/>
        <w:jc w:val="both"/>
        <w:rPr>
          <w:rFonts w:ascii="Times New Roman" w:eastAsia="+mn-ea" w:hAnsi="Times New Roman"/>
          <w:color w:val="000000"/>
          <w:sz w:val="28"/>
          <w:szCs w:val="28"/>
          <w:lang w:val="es-ES"/>
        </w:rPr>
      </w:pPr>
      <w:r w:rsidRPr="00C55D85">
        <w:rPr>
          <w:rFonts w:ascii="Times New Roman" w:hAnsi="Times New Roman"/>
          <w:color w:val="000000"/>
          <w:sz w:val="28"/>
          <w:szCs w:val="28"/>
          <w:lang w:val="es-ES"/>
        </w:rPr>
        <w:t xml:space="preserve">c) Lập hồ sơ quản lý rừng cấp tỉnh </w:t>
      </w:r>
      <w:r w:rsidRPr="00C55D85">
        <w:rPr>
          <w:rFonts w:ascii="Times New Roman" w:eastAsia="+mn-ea" w:hAnsi="Times New Roman"/>
          <w:color w:val="000000"/>
          <w:sz w:val="28"/>
          <w:szCs w:val="28"/>
          <w:lang w:val="es-ES"/>
        </w:rPr>
        <w:t xml:space="preserve">theo quy định tại khoản 2 Điều </w:t>
      </w:r>
      <w:r w:rsidR="00142AD1" w:rsidRPr="00C55D85">
        <w:rPr>
          <w:rFonts w:ascii="Times New Roman" w:eastAsia="+mn-ea" w:hAnsi="Times New Roman"/>
          <w:color w:val="000000"/>
          <w:sz w:val="28"/>
          <w:szCs w:val="28"/>
          <w:lang w:val="es-ES"/>
        </w:rPr>
        <w:t>31</w:t>
      </w:r>
      <w:r w:rsidRPr="00C55D85">
        <w:rPr>
          <w:rFonts w:ascii="Times New Roman" w:eastAsia="+mn-ea" w:hAnsi="Times New Roman"/>
          <w:color w:val="000000"/>
          <w:sz w:val="28"/>
          <w:szCs w:val="28"/>
          <w:lang w:val="es-ES"/>
        </w:rPr>
        <w:t xml:space="preserve"> </w:t>
      </w:r>
      <w:r w:rsidR="00EB530C" w:rsidRPr="003E70F1">
        <w:rPr>
          <w:rFonts w:ascii="Times New Roman" w:hAnsi="Times New Roman"/>
          <w:spacing w:val="-6"/>
          <w:sz w:val="28"/>
          <w:szCs w:val="28"/>
          <w:lang w:val="es-ES"/>
        </w:rPr>
        <w:t>của</w:t>
      </w:r>
      <w:r w:rsidR="00EB530C" w:rsidRPr="00C55D85">
        <w:rPr>
          <w:rFonts w:ascii="Times New Roman" w:eastAsia="+mn-ea" w:hAnsi="Times New Roman"/>
          <w:color w:val="000000"/>
          <w:sz w:val="28"/>
          <w:szCs w:val="28"/>
          <w:lang w:val="es-ES"/>
        </w:rPr>
        <w:t xml:space="preserve"> </w:t>
      </w:r>
      <w:r w:rsidRPr="00C55D85">
        <w:rPr>
          <w:rFonts w:ascii="Times New Roman" w:eastAsia="+mn-ea" w:hAnsi="Times New Roman"/>
          <w:color w:val="000000"/>
          <w:sz w:val="28"/>
          <w:szCs w:val="28"/>
          <w:lang w:val="es-ES"/>
        </w:rPr>
        <w:t xml:space="preserve">Thông tư này. </w:t>
      </w:r>
    </w:p>
    <w:p w:rsidR="00C9634F" w:rsidRPr="00C55D85" w:rsidRDefault="00D80293" w:rsidP="00E650AE">
      <w:pPr>
        <w:pStyle w:val="ListParagraph"/>
        <w:widowControl w:val="0"/>
        <w:spacing w:before="120" w:after="0" w:line="240" w:lineRule="auto"/>
        <w:ind w:left="0" w:firstLine="720"/>
        <w:contextualSpacing w:val="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 xml:space="preserve">Điều 27. Kiểm kê theo trạng thái </w:t>
      </w:r>
    </w:p>
    <w:p w:rsidR="00FC19D1"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1. Kiểm kê diện tích, trữ lượng rừng</w:t>
      </w:r>
      <w:r w:rsidR="00ED7B51">
        <w:rPr>
          <w:rFonts w:ascii="Times New Roman" w:hAnsi="Times New Roman"/>
          <w:color w:val="000000"/>
          <w:sz w:val="28"/>
          <w:szCs w:val="28"/>
          <w:lang w:val="es-ES"/>
        </w:rPr>
        <w:t>:</w:t>
      </w:r>
      <w:r w:rsidRPr="00C55D85">
        <w:rPr>
          <w:rFonts w:ascii="Times New Roman" w:hAnsi="Times New Roman"/>
          <w:color w:val="000000"/>
          <w:sz w:val="28"/>
          <w:szCs w:val="28"/>
          <w:lang w:val="es-ES"/>
        </w:rPr>
        <w:t xml:space="preserve"> </w:t>
      </w:r>
    </w:p>
    <w:p w:rsidR="00FC19D1" w:rsidRPr="00C55D85" w:rsidRDefault="00D80293" w:rsidP="00E650AE">
      <w:pPr>
        <w:widowControl w:val="0"/>
        <w:spacing w:before="120" w:after="0" w:line="240" w:lineRule="auto"/>
        <w:ind w:firstLine="720"/>
        <w:jc w:val="both"/>
        <w:rPr>
          <w:rFonts w:ascii="Times New Roman" w:hAnsi="Times New Roman"/>
          <w:color w:val="000000"/>
          <w:spacing w:val="-4"/>
          <w:sz w:val="28"/>
          <w:szCs w:val="28"/>
          <w:lang w:val="es-ES"/>
        </w:rPr>
      </w:pPr>
      <w:r w:rsidRPr="00C55D85">
        <w:rPr>
          <w:rFonts w:ascii="Times New Roman" w:hAnsi="Times New Roman"/>
          <w:color w:val="000000"/>
          <w:sz w:val="28"/>
          <w:szCs w:val="28"/>
          <w:lang w:val="es-ES"/>
        </w:rPr>
        <w:t>a) Rừng tự nhiên và rừng trồng</w:t>
      </w:r>
      <w:r w:rsidR="0059669E" w:rsidRPr="00C55D85">
        <w:rPr>
          <w:rFonts w:ascii="Times New Roman" w:hAnsi="Times New Roman"/>
          <w:color w:val="000000"/>
          <w:spacing w:val="-4"/>
          <w:sz w:val="28"/>
          <w:szCs w:val="28"/>
          <w:lang w:val="es-ES"/>
        </w:rPr>
        <w:t>;</w:t>
      </w:r>
    </w:p>
    <w:p w:rsidR="00FC19D1" w:rsidRPr="00C55D85" w:rsidRDefault="00D80293" w:rsidP="00E650AE">
      <w:pPr>
        <w:widowControl w:val="0"/>
        <w:spacing w:before="120" w:after="0" w:line="240" w:lineRule="auto"/>
        <w:ind w:firstLine="720"/>
        <w:jc w:val="both"/>
        <w:rPr>
          <w:rFonts w:ascii="Times New Roman" w:hAnsi="Times New Roman"/>
          <w:color w:val="000000"/>
          <w:spacing w:val="-4"/>
          <w:sz w:val="28"/>
          <w:szCs w:val="28"/>
          <w:lang w:val="es-ES"/>
        </w:rPr>
      </w:pPr>
      <w:r w:rsidRPr="00C55D85">
        <w:rPr>
          <w:rFonts w:ascii="Times New Roman" w:hAnsi="Times New Roman"/>
          <w:color w:val="000000"/>
          <w:spacing w:val="-4"/>
          <w:sz w:val="28"/>
          <w:szCs w:val="28"/>
          <w:lang w:val="es-ES"/>
        </w:rPr>
        <w:t>b) Rừng trên núi đất, rừng trên núi đá, rừng ngập nước, rừng trên cát</w:t>
      </w:r>
      <w:r w:rsidR="0059669E" w:rsidRPr="00C55D85">
        <w:rPr>
          <w:rFonts w:ascii="Times New Roman" w:hAnsi="Times New Roman"/>
          <w:color w:val="000000"/>
          <w:spacing w:val="-4"/>
          <w:sz w:val="28"/>
          <w:szCs w:val="28"/>
          <w:lang w:val="es-ES"/>
        </w:rPr>
        <w:t>;</w:t>
      </w:r>
    </w:p>
    <w:p w:rsidR="00FC19D1" w:rsidRPr="00C55D85" w:rsidRDefault="00D80293" w:rsidP="00E650AE">
      <w:pPr>
        <w:widowControl w:val="0"/>
        <w:spacing w:before="120" w:after="0" w:line="240" w:lineRule="auto"/>
        <w:ind w:firstLine="720"/>
        <w:jc w:val="both"/>
        <w:rPr>
          <w:rFonts w:ascii="Times New Roman" w:hAnsi="Times New Roman"/>
          <w:color w:val="000000"/>
          <w:spacing w:val="-4"/>
          <w:sz w:val="28"/>
          <w:szCs w:val="28"/>
          <w:lang w:val="es-ES"/>
        </w:rPr>
      </w:pPr>
      <w:r w:rsidRPr="00C55D85">
        <w:rPr>
          <w:rFonts w:ascii="Times New Roman" w:hAnsi="Times New Roman"/>
          <w:color w:val="000000"/>
          <w:spacing w:val="-4"/>
          <w:sz w:val="28"/>
          <w:szCs w:val="28"/>
          <w:lang w:val="es-ES"/>
        </w:rPr>
        <w:t>c) Rừng gỗ, rừng tre nứa, rừng hỗn giao gỗ và tre nứa, rừng cau dừa.</w:t>
      </w:r>
    </w:p>
    <w:p w:rsidR="00FC19D1"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2. Kiểm kê diệ</w:t>
      </w:r>
      <w:r w:rsidR="0059669E" w:rsidRPr="00C55D85">
        <w:rPr>
          <w:rFonts w:ascii="Times New Roman" w:hAnsi="Times New Roman"/>
          <w:color w:val="000000"/>
          <w:sz w:val="28"/>
          <w:szCs w:val="28"/>
          <w:lang w:val="es-ES"/>
        </w:rPr>
        <w:t>n tích chưa có rừng</w:t>
      </w:r>
      <w:r w:rsidR="00ED7B51">
        <w:rPr>
          <w:rFonts w:ascii="Times New Roman" w:hAnsi="Times New Roman"/>
          <w:color w:val="000000"/>
          <w:sz w:val="28"/>
          <w:szCs w:val="28"/>
          <w:lang w:val="es-ES"/>
        </w:rPr>
        <w:t>:</w:t>
      </w:r>
    </w:p>
    <w:p w:rsidR="005C0216" w:rsidRPr="00C55D85" w:rsidRDefault="00D80293" w:rsidP="00E650AE">
      <w:pPr>
        <w:widowControl w:val="0"/>
        <w:spacing w:before="120" w:after="0" w:line="240" w:lineRule="auto"/>
        <w:ind w:firstLine="720"/>
        <w:jc w:val="both"/>
        <w:rPr>
          <w:rStyle w:val="normal-h1"/>
          <w:rFonts w:ascii="Times New Roman" w:hAnsi="Times New Roman"/>
          <w:color w:val="000000"/>
          <w:spacing w:val="-6"/>
          <w:sz w:val="28"/>
          <w:szCs w:val="28"/>
        </w:rPr>
      </w:pPr>
      <w:r w:rsidRPr="00C55D85">
        <w:rPr>
          <w:rFonts w:ascii="Times New Roman" w:hAnsi="Times New Roman"/>
          <w:color w:val="000000"/>
          <w:sz w:val="28"/>
          <w:szCs w:val="28"/>
          <w:lang w:val="es-ES"/>
        </w:rPr>
        <w:t xml:space="preserve">a) </w:t>
      </w:r>
      <w:r w:rsidRPr="00C55D85">
        <w:rPr>
          <w:rStyle w:val="normal-h1"/>
          <w:rFonts w:ascii="Times New Roman" w:hAnsi="Times New Roman"/>
          <w:bCs/>
          <w:color w:val="000000"/>
          <w:spacing w:val="-6"/>
          <w:sz w:val="28"/>
          <w:szCs w:val="28"/>
          <w:lang w:val="vi-VN"/>
        </w:rPr>
        <w:t>Diện tích có cây tái sinh đang trong giai đoạn khoanh nuôi, phục hồ</w:t>
      </w:r>
      <w:r w:rsidR="0059669E" w:rsidRPr="00C55D85">
        <w:rPr>
          <w:rStyle w:val="normal-h1"/>
          <w:rFonts w:ascii="Times New Roman" w:hAnsi="Times New Roman"/>
          <w:bCs/>
          <w:color w:val="000000"/>
          <w:spacing w:val="-6"/>
          <w:sz w:val="28"/>
          <w:szCs w:val="28"/>
          <w:lang w:val="vi-VN"/>
        </w:rPr>
        <w:t>i để thành rừng</w:t>
      </w:r>
      <w:r w:rsidR="0059669E" w:rsidRPr="00C55D85">
        <w:rPr>
          <w:rStyle w:val="normal-h1"/>
          <w:rFonts w:ascii="Times New Roman" w:hAnsi="Times New Roman"/>
          <w:bCs/>
          <w:color w:val="000000"/>
          <w:spacing w:val="-6"/>
          <w:sz w:val="28"/>
          <w:szCs w:val="28"/>
        </w:rPr>
        <w:t>;</w:t>
      </w:r>
    </w:p>
    <w:p w:rsidR="005C0216" w:rsidRPr="00C55D85" w:rsidRDefault="00D80293" w:rsidP="00E650AE">
      <w:pPr>
        <w:widowControl w:val="0"/>
        <w:spacing w:before="120" w:after="0" w:line="240" w:lineRule="auto"/>
        <w:ind w:firstLine="720"/>
        <w:jc w:val="both"/>
        <w:rPr>
          <w:rStyle w:val="normal-h1"/>
          <w:rFonts w:ascii="Times New Roman" w:hAnsi="Times New Roman"/>
          <w:color w:val="000000"/>
          <w:sz w:val="28"/>
          <w:szCs w:val="28"/>
        </w:rPr>
      </w:pPr>
      <w:r w:rsidRPr="00C55D85">
        <w:rPr>
          <w:rFonts w:ascii="Times New Roman" w:hAnsi="Times New Roman"/>
          <w:color w:val="000000"/>
          <w:sz w:val="28"/>
          <w:szCs w:val="28"/>
          <w:lang w:val="es-ES"/>
        </w:rPr>
        <w:t xml:space="preserve">b) </w:t>
      </w:r>
      <w:r w:rsidRPr="00C55D85">
        <w:rPr>
          <w:rStyle w:val="normal-h1"/>
          <w:rFonts w:ascii="Times New Roman" w:hAnsi="Times New Roman"/>
          <w:color w:val="000000"/>
          <w:sz w:val="28"/>
          <w:szCs w:val="28"/>
        </w:rPr>
        <w:t>D</w:t>
      </w:r>
      <w:r w:rsidRPr="00C55D85">
        <w:rPr>
          <w:rStyle w:val="normal-h1"/>
          <w:rFonts w:ascii="Times New Roman" w:hAnsi="Times New Roman"/>
          <w:color w:val="000000"/>
          <w:sz w:val="28"/>
          <w:szCs w:val="28"/>
          <w:lang w:val="vi-VN"/>
        </w:rPr>
        <w:t xml:space="preserve">iện tích đã trồng cây rừng nhưng </w:t>
      </w:r>
      <w:r w:rsidRPr="00C55D85">
        <w:rPr>
          <w:rStyle w:val="normal-h1"/>
          <w:rFonts w:ascii="Times New Roman" w:hAnsi="Times New Roman"/>
          <w:color w:val="000000"/>
          <w:sz w:val="28"/>
          <w:szCs w:val="28"/>
        </w:rPr>
        <w:t>c</w:t>
      </w:r>
      <w:r w:rsidRPr="00C55D85">
        <w:rPr>
          <w:rStyle w:val="normal-h1"/>
          <w:rFonts w:ascii="Times New Roman" w:hAnsi="Times New Roman"/>
          <w:color w:val="000000"/>
          <w:sz w:val="28"/>
          <w:szCs w:val="28"/>
          <w:lang w:val="vi-VN"/>
        </w:rPr>
        <w:t xml:space="preserve">hưa đạt các tiêu chí </w:t>
      </w:r>
      <w:r w:rsidR="0059669E" w:rsidRPr="00C55D85">
        <w:rPr>
          <w:rStyle w:val="normal-h1"/>
          <w:rFonts w:ascii="Times New Roman" w:hAnsi="Times New Roman"/>
          <w:color w:val="000000"/>
          <w:sz w:val="28"/>
          <w:szCs w:val="28"/>
        </w:rPr>
        <w:t>thành rừng;</w:t>
      </w:r>
    </w:p>
    <w:p w:rsidR="00B203D6" w:rsidRPr="00C55D85" w:rsidRDefault="00D80293" w:rsidP="00E650AE">
      <w:pPr>
        <w:widowControl w:val="0"/>
        <w:spacing w:before="120" w:after="0" w:line="240" w:lineRule="auto"/>
        <w:ind w:firstLine="720"/>
        <w:jc w:val="both"/>
        <w:rPr>
          <w:rStyle w:val="normal-h1"/>
          <w:rFonts w:ascii="Times New Roman" w:hAnsi="Times New Roman"/>
          <w:color w:val="000000"/>
          <w:sz w:val="28"/>
          <w:szCs w:val="28"/>
          <w:lang w:val="vi-VN"/>
        </w:rPr>
      </w:pPr>
      <w:r w:rsidRPr="00C55D85">
        <w:rPr>
          <w:rStyle w:val="normal-h1"/>
          <w:rFonts w:ascii="Times New Roman" w:hAnsi="Times New Roman"/>
          <w:color w:val="000000"/>
          <w:sz w:val="28"/>
          <w:szCs w:val="28"/>
        </w:rPr>
        <w:t>c)</w:t>
      </w:r>
      <w:r w:rsidRPr="00C55D85">
        <w:rPr>
          <w:rStyle w:val="normal-h1"/>
          <w:rFonts w:ascii="Times New Roman" w:hAnsi="Times New Roman"/>
          <w:color w:val="000000"/>
          <w:sz w:val="28"/>
          <w:szCs w:val="28"/>
          <w:lang w:val="vi-VN"/>
        </w:rPr>
        <w:t xml:space="preserve"> Diện tích khác đang được sử dụng để bảo vệ và phát triển rừng.</w:t>
      </w:r>
    </w:p>
    <w:p w:rsidR="00C9634F" w:rsidRPr="00C55D85" w:rsidRDefault="00D80293" w:rsidP="00E650AE">
      <w:pPr>
        <w:widowControl w:val="0"/>
        <w:tabs>
          <w:tab w:val="left" w:pos="1260"/>
          <w:tab w:val="left" w:pos="2160"/>
        </w:tabs>
        <w:spacing w:before="120" w:after="0" w:line="240" w:lineRule="auto"/>
        <w:ind w:firstLine="72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 xml:space="preserve">Điều 28. Kiểm kê theo chủ quản lý </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1. Kiểm kê trữ lượng rừng, diện tích rừng của chủ rừng quy định tại Điều 8 của Luật Lâm nghiệp.</w:t>
      </w:r>
    </w:p>
    <w:p w:rsidR="00C9634F" w:rsidRPr="00C55D85" w:rsidRDefault="00D80293" w:rsidP="00E650AE">
      <w:pPr>
        <w:widowControl w:val="0"/>
        <w:spacing w:before="120" w:after="0" w:line="240" w:lineRule="auto"/>
        <w:ind w:firstLine="720"/>
        <w:jc w:val="both"/>
        <w:rPr>
          <w:rFonts w:ascii="Times New Roman" w:hAnsi="Times New Roman"/>
          <w:bCs/>
          <w:iCs/>
          <w:color w:val="000000"/>
          <w:sz w:val="28"/>
          <w:szCs w:val="28"/>
          <w:lang w:val="es-ES"/>
        </w:rPr>
      </w:pPr>
      <w:r w:rsidRPr="00C55D85">
        <w:rPr>
          <w:rFonts w:ascii="Times New Roman" w:hAnsi="Times New Roman"/>
          <w:color w:val="000000"/>
          <w:sz w:val="28"/>
          <w:szCs w:val="28"/>
          <w:lang w:val="es-ES"/>
        </w:rPr>
        <w:t xml:space="preserve">2. Kiểm kê diện tích, trữ lượng rừng do </w:t>
      </w:r>
      <w:r w:rsidRPr="00C55D85">
        <w:rPr>
          <w:rFonts w:ascii="Times New Roman" w:hAnsi="Times New Roman"/>
          <w:color w:val="000000"/>
          <w:spacing w:val="-8"/>
          <w:sz w:val="28"/>
          <w:szCs w:val="28"/>
          <w:lang w:val="es-ES"/>
        </w:rPr>
        <w:t>Ủy ban nhân dân</w:t>
      </w:r>
      <w:r w:rsidRPr="00C55D85">
        <w:rPr>
          <w:rFonts w:ascii="Times New Roman" w:hAnsi="Times New Roman"/>
          <w:color w:val="000000"/>
          <w:spacing w:val="-8"/>
          <w:sz w:val="28"/>
          <w:szCs w:val="28"/>
          <w:lang w:val="vi-VN"/>
        </w:rPr>
        <w:t xml:space="preserve"> cấp xã</w:t>
      </w:r>
      <w:r w:rsidRPr="00C55D85">
        <w:rPr>
          <w:rFonts w:ascii="Times New Roman" w:hAnsi="Times New Roman"/>
          <w:color w:val="000000"/>
          <w:sz w:val="28"/>
          <w:szCs w:val="28"/>
          <w:lang w:val="es-ES"/>
        </w:rPr>
        <w:t xml:space="preserve"> quản lý</w:t>
      </w:r>
      <w:r w:rsidRPr="00C55D85">
        <w:rPr>
          <w:rFonts w:ascii="Times New Roman" w:hAnsi="Times New Roman"/>
          <w:bCs/>
          <w:iCs/>
          <w:color w:val="000000"/>
          <w:sz w:val="28"/>
          <w:szCs w:val="28"/>
          <w:lang w:val="es-ES"/>
        </w:rPr>
        <w:t>.</w:t>
      </w:r>
    </w:p>
    <w:p w:rsidR="00C9634F" w:rsidRPr="00C55D85" w:rsidDel="008D32D4"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b/>
          <w:color w:val="000000"/>
          <w:sz w:val="28"/>
          <w:szCs w:val="28"/>
          <w:lang w:val="es-ES"/>
        </w:rPr>
        <w:t>Điều 29. Kiểm kê theo mục đích sử dụng</w:t>
      </w:r>
    </w:p>
    <w:p w:rsidR="00035325" w:rsidRPr="00F44168" w:rsidRDefault="00D80293" w:rsidP="00E650AE">
      <w:pPr>
        <w:widowControl w:val="0"/>
        <w:spacing w:before="120" w:after="0" w:line="240" w:lineRule="auto"/>
        <w:ind w:firstLine="720"/>
        <w:jc w:val="both"/>
        <w:rPr>
          <w:rFonts w:ascii="Times New Roman" w:hAnsi="Times New Roman"/>
          <w:sz w:val="28"/>
          <w:szCs w:val="28"/>
          <w:lang w:val="es-ES"/>
        </w:rPr>
      </w:pPr>
      <w:r w:rsidRPr="00F44168">
        <w:rPr>
          <w:rFonts w:ascii="Times New Roman" w:hAnsi="Times New Roman"/>
          <w:sz w:val="28"/>
          <w:szCs w:val="28"/>
          <w:lang w:val="es-ES"/>
        </w:rPr>
        <w:t xml:space="preserve">1. Kiểm kê rừng đặc dụng, bao gồm: </w:t>
      </w:r>
      <w:r w:rsidR="00980ED6" w:rsidRPr="00F44168">
        <w:rPr>
          <w:rFonts w:ascii="Times New Roman" w:hAnsi="Times New Roman"/>
          <w:sz w:val="28"/>
          <w:szCs w:val="28"/>
          <w:lang w:val="es-ES"/>
        </w:rPr>
        <w:t>v</w:t>
      </w:r>
      <w:r w:rsidR="0059669E" w:rsidRPr="00F44168">
        <w:rPr>
          <w:rFonts w:ascii="Times New Roman" w:hAnsi="Times New Roman"/>
          <w:sz w:val="28"/>
          <w:szCs w:val="28"/>
          <w:lang w:val="es-ES"/>
        </w:rPr>
        <w:t xml:space="preserve">ườn quốc gia, </w:t>
      </w:r>
      <w:r w:rsidR="00980ED6" w:rsidRPr="00F44168">
        <w:rPr>
          <w:rFonts w:ascii="Times New Roman" w:hAnsi="Times New Roman"/>
          <w:sz w:val="28"/>
          <w:szCs w:val="28"/>
          <w:lang w:val="es-ES"/>
        </w:rPr>
        <w:t>k</w:t>
      </w:r>
      <w:r w:rsidRPr="00F44168">
        <w:rPr>
          <w:rFonts w:ascii="Times New Roman" w:hAnsi="Times New Roman"/>
          <w:sz w:val="28"/>
          <w:szCs w:val="28"/>
          <w:lang w:val="es-ES"/>
        </w:rPr>
        <w:t xml:space="preserve">hu dự trữ thiên nhiên, </w:t>
      </w:r>
      <w:r w:rsidR="00980ED6" w:rsidRPr="00F44168">
        <w:rPr>
          <w:rFonts w:ascii="Times New Roman" w:hAnsi="Times New Roman"/>
          <w:sz w:val="28"/>
          <w:szCs w:val="28"/>
          <w:lang w:val="es-ES"/>
        </w:rPr>
        <w:t>k</w:t>
      </w:r>
      <w:r w:rsidRPr="00F44168">
        <w:rPr>
          <w:rFonts w:ascii="Times New Roman" w:hAnsi="Times New Roman"/>
          <w:sz w:val="28"/>
          <w:szCs w:val="28"/>
          <w:lang w:val="es-ES"/>
        </w:rPr>
        <w:t>hu bảo tồn loài - sinh c</w:t>
      </w:r>
      <w:r w:rsidR="0059669E" w:rsidRPr="00F44168">
        <w:rPr>
          <w:rFonts w:ascii="Times New Roman" w:hAnsi="Times New Roman"/>
          <w:sz w:val="28"/>
          <w:szCs w:val="28"/>
          <w:lang w:val="es-ES"/>
        </w:rPr>
        <w:t xml:space="preserve">ảnh, </w:t>
      </w:r>
      <w:r w:rsidR="00980ED6" w:rsidRPr="00F44168">
        <w:rPr>
          <w:rFonts w:ascii="Times New Roman" w:hAnsi="Times New Roman"/>
          <w:sz w:val="28"/>
          <w:szCs w:val="28"/>
          <w:lang w:val="es-ES"/>
        </w:rPr>
        <w:t>k</w:t>
      </w:r>
      <w:r w:rsidR="0059669E" w:rsidRPr="00F44168">
        <w:rPr>
          <w:rFonts w:ascii="Times New Roman" w:hAnsi="Times New Roman"/>
          <w:sz w:val="28"/>
          <w:szCs w:val="28"/>
          <w:lang w:val="es-ES"/>
        </w:rPr>
        <w:t xml:space="preserve">hu bảo vệ cảnh quan, </w:t>
      </w:r>
      <w:r w:rsidR="00980ED6" w:rsidRPr="00F44168">
        <w:rPr>
          <w:rFonts w:ascii="Times New Roman" w:hAnsi="Times New Roman"/>
          <w:sz w:val="28"/>
          <w:szCs w:val="28"/>
          <w:lang w:val="es-ES"/>
        </w:rPr>
        <w:t>k</w:t>
      </w:r>
      <w:r w:rsidRPr="00F44168">
        <w:rPr>
          <w:rFonts w:ascii="Times New Roman" w:hAnsi="Times New Roman"/>
          <w:sz w:val="28"/>
          <w:szCs w:val="28"/>
          <w:lang w:val="es-ES"/>
        </w:rPr>
        <w:t>hu rừng nghiên</w:t>
      </w:r>
      <w:r w:rsidR="0059669E" w:rsidRPr="00F44168">
        <w:rPr>
          <w:rFonts w:ascii="Times New Roman" w:hAnsi="Times New Roman"/>
          <w:sz w:val="28"/>
          <w:szCs w:val="28"/>
          <w:lang w:val="es-ES"/>
        </w:rPr>
        <w:t xml:space="preserve"> cứu thực nghiệm khoa học, </w:t>
      </w:r>
      <w:r w:rsidR="00980ED6" w:rsidRPr="00F44168">
        <w:rPr>
          <w:rFonts w:ascii="Times New Roman" w:hAnsi="Times New Roman"/>
          <w:sz w:val="28"/>
          <w:szCs w:val="28"/>
          <w:lang w:val="es-ES"/>
        </w:rPr>
        <w:t>v</w:t>
      </w:r>
      <w:r w:rsidR="0059669E" w:rsidRPr="00F44168">
        <w:rPr>
          <w:rFonts w:ascii="Times New Roman" w:hAnsi="Times New Roman"/>
          <w:sz w:val="28"/>
          <w:szCs w:val="28"/>
          <w:lang w:val="es-ES"/>
        </w:rPr>
        <w:t xml:space="preserve">ườn thực vật quốc gia và </w:t>
      </w:r>
      <w:r w:rsidR="00980ED6" w:rsidRPr="00F44168">
        <w:rPr>
          <w:rFonts w:ascii="Times New Roman" w:hAnsi="Times New Roman"/>
          <w:sz w:val="28"/>
          <w:szCs w:val="28"/>
          <w:lang w:val="es-ES"/>
        </w:rPr>
        <w:t>r</w:t>
      </w:r>
      <w:r w:rsidRPr="00F44168">
        <w:rPr>
          <w:rFonts w:ascii="Times New Roman" w:hAnsi="Times New Roman"/>
          <w:sz w:val="28"/>
          <w:szCs w:val="28"/>
          <w:lang w:val="es-ES"/>
        </w:rPr>
        <w:t>ừng giống quốc gia.</w:t>
      </w:r>
    </w:p>
    <w:p w:rsidR="00C9634F" w:rsidRPr="00F44168" w:rsidRDefault="00D80293" w:rsidP="00E650AE">
      <w:pPr>
        <w:widowControl w:val="0"/>
        <w:spacing w:before="120" w:after="0" w:line="240" w:lineRule="auto"/>
        <w:ind w:firstLine="720"/>
        <w:jc w:val="both"/>
        <w:rPr>
          <w:rFonts w:ascii="Times New Roman" w:hAnsi="Times New Roman"/>
          <w:sz w:val="28"/>
          <w:szCs w:val="28"/>
          <w:lang w:val="es-ES"/>
        </w:rPr>
      </w:pPr>
      <w:r w:rsidRPr="00F44168">
        <w:rPr>
          <w:rFonts w:ascii="Times New Roman" w:hAnsi="Times New Roman"/>
          <w:sz w:val="28"/>
          <w:szCs w:val="28"/>
          <w:lang w:val="es-ES"/>
        </w:rPr>
        <w:t>2. Kiểm kê rừng phòng hộ, bao gồm: rừng phòng hộ đầu nguồn, rừng bảo vệ nguồn nước của cộng đồng dân cư, rừng phòng hộ biên giới, rừng phòng hộ chắn gió</w:t>
      </w:r>
      <w:r w:rsidR="00ED7B51">
        <w:rPr>
          <w:rFonts w:ascii="Times New Roman" w:hAnsi="Times New Roman"/>
          <w:sz w:val="28"/>
          <w:szCs w:val="28"/>
          <w:lang w:val="es-ES"/>
        </w:rPr>
        <w:t>,</w:t>
      </w:r>
      <w:r w:rsidRPr="00F44168">
        <w:rPr>
          <w:rFonts w:ascii="Times New Roman" w:hAnsi="Times New Roman"/>
          <w:sz w:val="28"/>
          <w:szCs w:val="28"/>
          <w:lang w:val="es-ES"/>
        </w:rPr>
        <w:t xml:space="preserve"> chắn cát bay và rừng phòng hộ chắn sóng, lấn biển. </w:t>
      </w:r>
    </w:p>
    <w:p w:rsidR="003728A6" w:rsidRPr="00F44168" w:rsidRDefault="00D80293" w:rsidP="00E650AE">
      <w:pPr>
        <w:widowControl w:val="0"/>
        <w:spacing w:before="120" w:after="0" w:line="240" w:lineRule="auto"/>
        <w:ind w:firstLine="720"/>
        <w:jc w:val="both"/>
        <w:rPr>
          <w:rFonts w:ascii="Times New Roman" w:hAnsi="Times New Roman"/>
          <w:sz w:val="28"/>
          <w:szCs w:val="28"/>
          <w:lang w:val="es-ES"/>
        </w:rPr>
      </w:pPr>
      <w:r w:rsidRPr="00F44168">
        <w:rPr>
          <w:rFonts w:ascii="Times New Roman" w:hAnsi="Times New Roman"/>
          <w:sz w:val="28"/>
          <w:szCs w:val="28"/>
          <w:lang w:val="es-ES"/>
        </w:rPr>
        <w:t xml:space="preserve">3. Kiểm kê rừng sản xuất, </w:t>
      </w:r>
      <w:r w:rsidR="00247FFD" w:rsidRPr="00F44168">
        <w:rPr>
          <w:rFonts w:ascii="Times New Roman" w:hAnsi="Times New Roman"/>
          <w:sz w:val="28"/>
          <w:szCs w:val="28"/>
          <w:lang w:val="es-ES"/>
        </w:rPr>
        <w:t xml:space="preserve">bao </w:t>
      </w:r>
      <w:r w:rsidRPr="00F44168">
        <w:rPr>
          <w:rFonts w:ascii="Times New Roman" w:hAnsi="Times New Roman"/>
          <w:sz w:val="28"/>
          <w:szCs w:val="28"/>
          <w:lang w:val="es-ES"/>
        </w:rPr>
        <w:t>gồm: rừng tự nhiên và rừng trồng.</w:t>
      </w:r>
    </w:p>
    <w:p w:rsidR="00C9634F" w:rsidRPr="00C55D85" w:rsidRDefault="00D80293" w:rsidP="00E650AE">
      <w:pPr>
        <w:widowControl w:val="0"/>
        <w:spacing w:before="120" w:after="0" w:line="240" w:lineRule="auto"/>
        <w:ind w:firstLine="720"/>
        <w:jc w:val="both"/>
        <w:rPr>
          <w:rFonts w:ascii="Times New Roman" w:hAnsi="Times New Roman"/>
          <w:b/>
          <w:color w:val="000000"/>
          <w:sz w:val="28"/>
          <w:szCs w:val="28"/>
          <w:lang w:val="es-ES"/>
        </w:rPr>
      </w:pPr>
      <w:r w:rsidRPr="00C55D85">
        <w:rPr>
          <w:rFonts w:ascii="Times New Roman" w:hAnsi="Times New Roman"/>
          <w:b/>
          <w:color w:val="000000"/>
          <w:sz w:val="28"/>
          <w:szCs w:val="28"/>
          <w:lang w:val="es-ES"/>
        </w:rPr>
        <w:t xml:space="preserve">Điều 30. Thành quả kiểm kê </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es-ES"/>
        </w:rPr>
      </w:pPr>
      <w:r w:rsidRPr="00C55D85">
        <w:rPr>
          <w:rFonts w:ascii="Times New Roman" w:hAnsi="Times New Roman"/>
          <w:color w:val="000000"/>
          <w:sz w:val="28"/>
          <w:szCs w:val="28"/>
          <w:lang w:val="es-ES"/>
        </w:rPr>
        <w:t>1.</w:t>
      </w:r>
      <w:r w:rsidRPr="00C55D85">
        <w:rPr>
          <w:rFonts w:ascii="Times New Roman" w:hAnsi="Times New Roman"/>
          <w:color w:val="000000"/>
          <w:sz w:val="28"/>
          <w:szCs w:val="28"/>
          <w:lang w:val="vi-VN"/>
        </w:rPr>
        <w:t xml:space="preserve"> Bản đồ</w:t>
      </w:r>
      <w:r w:rsidRPr="00C55D85">
        <w:rPr>
          <w:rFonts w:ascii="Times New Roman" w:hAnsi="Times New Roman"/>
          <w:color w:val="000000"/>
          <w:sz w:val="28"/>
          <w:szCs w:val="28"/>
          <w:lang w:val="es-ES"/>
        </w:rPr>
        <w:t xml:space="preserve"> kết quả kiểm kê rừng sử dụng hệ quy chiếu VN2000, tỷ lệ theo quy địn</w:t>
      </w:r>
      <w:r w:rsidR="00ED7B51">
        <w:rPr>
          <w:rFonts w:ascii="Times New Roman" w:hAnsi="Times New Roman"/>
          <w:color w:val="000000"/>
          <w:sz w:val="28"/>
          <w:szCs w:val="28"/>
          <w:lang w:val="es-ES"/>
        </w:rPr>
        <w:t>h của pháp luật về bản đồ:</w:t>
      </w:r>
    </w:p>
    <w:p w:rsidR="006A36F6"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t>a) Cấp xã: tỷ lệ tối thiểu 1/10.000</w:t>
      </w:r>
      <w:r w:rsidR="0059669E" w:rsidRPr="00C55D85">
        <w:rPr>
          <w:rFonts w:ascii="Times New Roman" w:hAnsi="Times New Roman"/>
          <w:color w:val="000000"/>
          <w:sz w:val="28"/>
          <w:szCs w:val="28"/>
        </w:rPr>
        <w:t>;</w:t>
      </w:r>
    </w:p>
    <w:p w:rsidR="006A36F6"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t>b) Cấp huyện: tỷ lệ</w:t>
      </w:r>
      <w:r w:rsidR="0059669E" w:rsidRPr="00C55D85">
        <w:rPr>
          <w:rFonts w:ascii="Times New Roman" w:hAnsi="Times New Roman"/>
          <w:color w:val="000000"/>
          <w:sz w:val="28"/>
          <w:szCs w:val="28"/>
        </w:rPr>
        <w:t xml:space="preserve"> 1/50.000;</w:t>
      </w:r>
    </w:p>
    <w:p w:rsidR="006A36F6"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t>c) Cấp tỉnh: tỷ lệ</w:t>
      </w:r>
      <w:r w:rsidR="0059669E" w:rsidRPr="00C55D85">
        <w:rPr>
          <w:rFonts w:ascii="Times New Roman" w:hAnsi="Times New Roman"/>
          <w:color w:val="000000"/>
          <w:sz w:val="28"/>
          <w:szCs w:val="28"/>
        </w:rPr>
        <w:t xml:space="preserve"> 1/100.000;</w:t>
      </w:r>
    </w:p>
    <w:p w:rsidR="006A36F6"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t>d) Toàn quốc: tỷ lệ 1/1.000.000</w:t>
      </w:r>
      <w:r w:rsidR="0059669E" w:rsidRPr="00C55D85">
        <w:rPr>
          <w:rFonts w:ascii="Times New Roman" w:hAnsi="Times New Roman"/>
          <w:color w:val="000000"/>
          <w:sz w:val="28"/>
          <w:szCs w:val="28"/>
        </w:rPr>
        <w:t>;</w:t>
      </w:r>
    </w:p>
    <w:p w:rsidR="006A36F6" w:rsidRPr="00C55D85" w:rsidRDefault="00D80293" w:rsidP="00E650AE">
      <w:pPr>
        <w:widowControl w:val="0"/>
        <w:spacing w:before="120" w:after="0" w:line="240" w:lineRule="auto"/>
        <w:ind w:firstLine="720"/>
        <w:jc w:val="both"/>
        <w:rPr>
          <w:rFonts w:ascii="Times New Roman" w:hAnsi="Times New Roman"/>
          <w:color w:val="000000"/>
          <w:sz w:val="28"/>
          <w:szCs w:val="28"/>
        </w:rPr>
      </w:pPr>
      <w:r w:rsidRPr="00C55D85">
        <w:rPr>
          <w:rFonts w:ascii="Times New Roman" w:hAnsi="Times New Roman"/>
          <w:color w:val="000000"/>
          <w:sz w:val="28"/>
          <w:szCs w:val="28"/>
        </w:rPr>
        <w:lastRenderedPageBreak/>
        <w:t>đ) Bản đồ kết quả kiểm kê rừng của chủ rừng nhóm II: tỷ lệ phù hợp với diện tích tương ứng.</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2. Hệ thống biểu tổng hợp kết quả kiểm kê </w:t>
      </w:r>
      <w:r w:rsidR="00157306" w:rsidRPr="00C55D85">
        <w:rPr>
          <w:rFonts w:ascii="Times New Roman" w:hAnsi="Times New Roman"/>
          <w:color w:val="000000"/>
          <w:sz w:val="28"/>
          <w:szCs w:val="28"/>
          <w:lang w:val="nb-NO"/>
        </w:rPr>
        <w:t xml:space="preserve">rừng </w:t>
      </w:r>
      <w:r w:rsidRPr="00C55D85">
        <w:rPr>
          <w:rFonts w:ascii="Times New Roman" w:hAnsi="Times New Roman"/>
          <w:color w:val="000000"/>
          <w:sz w:val="28"/>
          <w:szCs w:val="28"/>
          <w:lang w:val="nb-NO"/>
        </w:rPr>
        <w:t>theo cấp hành chính</w:t>
      </w:r>
      <w:r w:rsidR="005D3DC6">
        <w:rPr>
          <w:rFonts w:ascii="Times New Roman" w:hAnsi="Times New Roman"/>
          <w:color w:val="000000"/>
          <w:sz w:val="28"/>
          <w:szCs w:val="28"/>
          <w:lang w:val="nb-NO"/>
        </w:rPr>
        <w:t xml:space="preserve"> thực hiện </w:t>
      </w:r>
      <w:r w:rsidRPr="00C55D85">
        <w:rPr>
          <w:rFonts w:ascii="Times New Roman" w:hAnsi="Times New Roman"/>
          <w:color w:val="000000"/>
          <w:sz w:val="28"/>
          <w:szCs w:val="28"/>
          <w:lang w:val="nb-NO"/>
        </w:rPr>
        <w:t xml:space="preserve">theo quy định tại điểm b khoản </w:t>
      </w:r>
      <w:r w:rsidR="00FC371D" w:rsidRPr="00ED7B51">
        <w:rPr>
          <w:rFonts w:ascii="Times New Roman" w:hAnsi="Times New Roman"/>
          <w:color w:val="000000"/>
          <w:sz w:val="28"/>
          <w:szCs w:val="28"/>
          <w:lang w:val="nb-NO"/>
        </w:rPr>
        <w:t>7</w:t>
      </w:r>
      <w:r w:rsidRPr="00C55D85">
        <w:rPr>
          <w:rFonts w:ascii="Times New Roman" w:hAnsi="Times New Roman"/>
          <w:color w:val="000000"/>
          <w:sz w:val="28"/>
          <w:szCs w:val="28"/>
          <w:lang w:val="nb-NO"/>
        </w:rPr>
        <w:t xml:space="preserve"> Điề</w:t>
      </w:r>
      <w:r w:rsidR="00142AD1" w:rsidRPr="00C55D85">
        <w:rPr>
          <w:rFonts w:ascii="Times New Roman" w:hAnsi="Times New Roman"/>
          <w:color w:val="000000"/>
          <w:sz w:val="28"/>
          <w:szCs w:val="28"/>
          <w:lang w:val="nb-NO"/>
        </w:rPr>
        <w:t>u 26</w:t>
      </w:r>
      <w:r w:rsidRPr="00C55D85">
        <w:rPr>
          <w:rFonts w:ascii="Times New Roman" w:hAnsi="Times New Roman"/>
          <w:color w:val="000000"/>
          <w:sz w:val="28"/>
          <w:szCs w:val="28"/>
          <w:lang w:val="nb-NO"/>
        </w:rPr>
        <w:t xml:space="preserve"> </w:t>
      </w:r>
      <w:r w:rsidR="00EB530C" w:rsidRPr="003E70F1">
        <w:rPr>
          <w:rFonts w:ascii="Times New Roman" w:hAnsi="Times New Roman"/>
          <w:spacing w:val="-6"/>
          <w:sz w:val="28"/>
          <w:szCs w:val="28"/>
          <w:lang w:val="es-ES"/>
        </w:rPr>
        <w:t>của</w:t>
      </w:r>
      <w:r w:rsidR="00EB530C"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Thông tư này.</w:t>
      </w:r>
    </w:p>
    <w:p w:rsidR="00C9634F" w:rsidRPr="00C55D85" w:rsidRDefault="00D80293" w:rsidP="00E650AE">
      <w:pPr>
        <w:widowControl w:val="0"/>
        <w:spacing w:before="120" w:after="0" w:line="240" w:lineRule="auto"/>
        <w:ind w:firstLine="720"/>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Điều 31. Lập hồ sơ quản lý rừng</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1. Hồ sơ quản lý rừng của chủ rừng</w:t>
      </w:r>
      <w:r w:rsidR="00FA1A81">
        <w:rPr>
          <w:rFonts w:ascii="Times New Roman" w:hAnsi="Times New Roman"/>
          <w:color w:val="000000"/>
          <w:sz w:val="28"/>
          <w:szCs w:val="28"/>
          <w:lang w:val="nb-NO"/>
        </w:rPr>
        <w:t>:</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a) Hồ sơ quản lý rừng của chủ rừng nhóm I được lập theo Biểu </w:t>
      </w:r>
      <w:r w:rsidR="00D63315" w:rsidRPr="00C55D85">
        <w:rPr>
          <w:rFonts w:ascii="Times New Roman" w:hAnsi="Times New Roman"/>
          <w:color w:val="000000"/>
          <w:sz w:val="28"/>
          <w:szCs w:val="28"/>
          <w:lang w:val="nb-NO"/>
        </w:rPr>
        <w:t xml:space="preserve">số </w:t>
      </w:r>
      <w:r w:rsidRPr="00C55D85">
        <w:rPr>
          <w:rFonts w:ascii="Times New Roman" w:hAnsi="Times New Roman"/>
          <w:color w:val="000000"/>
          <w:sz w:val="28"/>
          <w:szCs w:val="28"/>
          <w:lang w:val="nb-NO"/>
        </w:rPr>
        <w:t xml:space="preserve">11 </w:t>
      </w:r>
      <w:r w:rsidRPr="00C55D85">
        <w:rPr>
          <w:rFonts w:ascii="Times New Roman" w:hAnsi="Times New Roman"/>
          <w:color w:val="000000"/>
          <w:sz w:val="28"/>
          <w:szCs w:val="28"/>
          <w:lang w:val="es-ES"/>
        </w:rPr>
        <w:t xml:space="preserve">Phụ lục </w:t>
      </w:r>
      <w:r w:rsidR="00D63315" w:rsidRPr="00C55D85">
        <w:rPr>
          <w:rFonts w:ascii="Times New Roman" w:hAnsi="Times New Roman"/>
          <w:color w:val="000000"/>
          <w:sz w:val="28"/>
          <w:szCs w:val="28"/>
          <w:lang w:val="es-ES"/>
        </w:rPr>
        <w:t>II</w:t>
      </w:r>
      <w:r w:rsidR="00C1082E" w:rsidRPr="00C55D85">
        <w:rPr>
          <w:rFonts w:ascii="Times New Roman" w:hAnsi="Times New Roman"/>
          <w:color w:val="000000"/>
          <w:sz w:val="28"/>
          <w:szCs w:val="28"/>
          <w:lang w:val="es-ES"/>
        </w:rPr>
        <w:t>I</w:t>
      </w:r>
      <w:r w:rsidRPr="00C55D85">
        <w:rPr>
          <w:rFonts w:ascii="Times New Roman" w:hAnsi="Times New Roman"/>
          <w:color w:val="000000"/>
          <w:sz w:val="28"/>
          <w:szCs w:val="28"/>
          <w:lang w:val="es-ES"/>
        </w:rPr>
        <w:t xml:space="preserve"> kèm theo </w:t>
      </w:r>
      <w:r w:rsidRPr="00C55D85">
        <w:rPr>
          <w:rFonts w:ascii="Times New Roman" w:eastAsia="+mn-ea" w:hAnsi="Times New Roman"/>
          <w:color w:val="000000"/>
          <w:sz w:val="28"/>
          <w:szCs w:val="28"/>
          <w:lang w:val="nb-NO"/>
        </w:rPr>
        <w:t>Thông tư này,</w:t>
      </w:r>
      <w:r w:rsidRPr="00C55D85">
        <w:rPr>
          <w:rFonts w:ascii="Times New Roman" w:hAnsi="Times New Roman"/>
          <w:color w:val="000000"/>
          <w:sz w:val="28"/>
          <w:szCs w:val="28"/>
          <w:lang w:val="nb-NO"/>
        </w:rPr>
        <w:t xml:space="preserve"> trong đó sơ đồ vị trí thửa đất được trích lục từ bản đồ kết quả kiểm kê rừ</w:t>
      </w:r>
      <w:r w:rsidR="00D63315" w:rsidRPr="00C55D85">
        <w:rPr>
          <w:rFonts w:ascii="Times New Roman" w:hAnsi="Times New Roman"/>
          <w:color w:val="000000"/>
          <w:sz w:val="28"/>
          <w:szCs w:val="28"/>
          <w:lang w:val="nb-NO"/>
        </w:rPr>
        <w:t>ng cấp xã;</w:t>
      </w:r>
    </w:p>
    <w:p w:rsidR="00C9634F"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Hồ sơ quản lý rừng của chủ rừng nhóm II được lập theo Biểu</w:t>
      </w:r>
      <w:r w:rsidR="00D63315" w:rsidRPr="00C55D85">
        <w:rPr>
          <w:rFonts w:ascii="Times New Roman" w:hAnsi="Times New Roman"/>
          <w:color w:val="000000"/>
          <w:sz w:val="28"/>
          <w:szCs w:val="28"/>
          <w:lang w:val="nb-NO"/>
        </w:rPr>
        <w:t xml:space="preserve"> số </w:t>
      </w:r>
      <w:r w:rsidRPr="00C55D85">
        <w:rPr>
          <w:rFonts w:ascii="Times New Roman" w:hAnsi="Times New Roman"/>
          <w:color w:val="000000"/>
          <w:sz w:val="28"/>
          <w:szCs w:val="28"/>
          <w:lang w:val="nb-NO"/>
        </w:rPr>
        <w:t xml:space="preserve">12 Phụ lục </w:t>
      </w:r>
      <w:r w:rsidR="00D63315" w:rsidRPr="00C55D85">
        <w:rPr>
          <w:rFonts w:ascii="Times New Roman" w:hAnsi="Times New Roman"/>
          <w:color w:val="000000"/>
          <w:sz w:val="28"/>
          <w:szCs w:val="28"/>
          <w:lang w:val="nb-NO"/>
        </w:rPr>
        <w:t>II</w:t>
      </w:r>
      <w:r w:rsidR="00D66DB6" w:rsidRPr="00C55D85">
        <w:rPr>
          <w:rFonts w:ascii="Times New Roman" w:hAnsi="Times New Roman"/>
          <w:color w:val="000000"/>
          <w:sz w:val="28"/>
          <w:szCs w:val="28"/>
          <w:lang w:val="nb-NO"/>
        </w:rPr>
        <w:t>I</w:t>
      </w:r>
      <w:r w:rsidRPr="00C55D85">
        <w:rPr>
          <w:rFonts w:ascii="Times New Roman" w:hAnsi="Times New Roman"/>
          <w:color w:val="000000"/>
          <w:sz w:val="28"/>
          <w:szCs w:val="28"/>
          <w:lang w:val="nb-NO"/>
        </w:rPr>
        <w:t xml:space="preserve"> kèm theo </w:t>
      </w:r>
      <w:r w:rsidRPr="00C55D85">
        <w:rPr>
          <w:rFonts w:ascii="Times New Roman" w:eastAsia="+mn-ea" w:hAnsi="Times New Roman"/>
          <w:color w:val="000000"/>
          <w:sz w:val="28"/>
          <w:szCs w:val="28"/>
          <w:lang w:val="nb-NO"/>
        </w:rPr>
        <w:t>Thông tư này</w:t>
      </w:r>
      <w:r w:rsidRPr="00C55D85">
        <w:rPr>
          <w:rFonts w:ascii="Times New Roman" w:hAnsi="Times New Roman"/>
          <w:color w:val="000000"/>
          <w:sz w:val="28"/>
          <w:szCs w:val="28"/>
          <w:lang w:val="nb-NO"/>
        </w:rPr>
        <w:t xml:space="preserve">. </w:t>
      </w:r>
    </w:p>
    <w:p w:rsidR="00C9634F" w:rsidRPr="00C55D85" w:rsidDel="008D32D4"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Hồ sơ quản lý rừng theo đơn vị hành chính</w:t>
      </w:r>
      <w:r w:rsidR="00FA1A81">
        <w:rPr>
          <w:rFonts w:ascii="Times New Roman" w:hAnsi="Times New Roman"/>
          <w:color w:val="000000"/>
          <w:sz w:val="28"/>
          <w:szCs w:val="28"/>
          <w:lang w:val="nb-NO"/>
        </w:rPr>
        <w:t>, bao gồm</w:t>
      </w:r>
      <w:r w:rsidR="00D630C4">
        <w:rPr>
          <w:rFonts w:ascii="Times New Roman" w:hAnsi="Times New Roman"/>
          <w:color w:val="000000"/>
          <w:sz w:val="28"/>
          <w:szCs w:val="28"/>
          <w:lang w:val="nb-NO"/>
        </w:rPr>
        <w:t>:</w:t>
      </w:r>
    </w:p>
    <w:p w:rsidR="00C9634F" w:rsidRPr="00FA1A81"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FA1A81">
        <w:rPr>
          <w:rFonts w:ascii="Times New Roman" w:hAnsi="Times New Roman"/>
          <w:color w:val="000000"/>
          <w:sz w:val="28"/>
          <w:szCs w:val="28"/>
          <w:lang w:val="nb-NO"/>
        </w:rPr>
        <w:t>a) Sổ quản lý rừ</w:t>
      </w:r>
      <w:r w:rsidR="009C5762" w:rsidRPr="00FA1A81">
        <w:rPr>
          <w:rFonts w:ascii="Times New Roman" w:hAnsi="Times New Roman"/>
          <w:color w:val="000000"/>
          <w:sz w:val="28"/>
          <w:szCs w:val="28"/>
          <w:lang w:val="nb-NO"/>
        </w:rPr>
        <w:t>ng: c</w:t>
      </w:r>
      <w:r w:rsidRPr="00FA1A81">
        <w:rPr>
          <w:rFonts w:ascii="Times New Roman" w:hAnsi="Times New Roman"/>
          <w:color w:val="000000"/>
          <w:sz w:val="28"/>
          <w:szCs w:val="28"/>
          <w:lang w:val="nb-NO"/>
        </w:rPr>
        <w:t>ấp xã</w:t>
      </w:r>
      <w:r w:rsidR="005A3904" w:rsidRPr="00FA1A81">
        <w:rPr>
          <w:rFonts w:ascii="Times New Roman" w:hAnsi="Times New Roman"/>
          <w:color w:val="000000"/>
          <w:sz w:val="28"/>
          <w:szCs w:val="28"/>
          <w:lang w:val="nb-NO"/>
        </w:rPr>
        <w:t>,</w:t>
      </w:r>
      <w:r w:rsidRPr="00FA1A81">
        <w:rPr>
          <w:rFonts w:ascii="Times New Roman" w:hAnsi="Times New Roman"/>
          <w:color w:val="000000"/>
          <w:sz w:val="28"/>
          <w:szCs w:val="28"/>
          <w:lang w:val="nb-NO"/>
        </w:rPr>
        <w:t xml:space="preserve"> theo Biểu </w:t>
      </w:r>
      <w:r w:rsidR="00D63315" w:rsidRPr="00FA1A81">
        <w:rPr>
          <w:rFonts w:ascii="Times New Roman" w:hAnsi="Times New Roman"/>
          <w:color w:val="000000"/>
          <w:sz w:val="28"/>
          <w:szCs w:val="28"/>
          <w:lang w:val="nb-NO"/>
        </w:rPr>
        <w:t xml:space="preserve">số </w:t>
      </w:r>
      <w:r w:rsidRPr="00FA1A81">
        <w:rPr>
          <w:rFonts w:ascii="Times New Roman" w:hAnsi="Times New Roman"/>
          <w:color w:val="000000"/>
          <w:sz w:val="28"/>
          <w:szCs w:val="28"/>
          <w:lang w:val="nb-NO"/>
        </w:rPr>
        <w:t xml:space="preserve">13 Phụ lục </w:t>
      </w:r>
      <w:r w:rsidR="00D63315" w:rsidRPr="00FA1A81">
        <w:rPr>
          <w:rFonts w:ascii="Times New Roman" w:hAnsi="Times New Roman"/>
          <w:color w:val="000000"/>
          <w:sz w:val="28"/>
          <w:szCs w:val="28"/>
          <w:lang w:val="nb-NO"/>
        </w:rPr>
        <w:t>II</w:t>
      </w:r>
      <w:r w:rsidR="00C1082E" w:rsidRPr="00FA1A81">
        <w:rPr>
          <w:rFonts w:ascii="Times New Roman" w:hAnsi="Times New Roman"/>
          <w:color w:val="000000"/>
          <w:sz w:val="28"/>
          <w:szCs w:val="28"/>
          <w:lang w:val="nb-NO"/>
        </w:rPr>
        <w:t>I</w:t>
      </w:r>
      <w:r w:rsidRPr="00FA1A81">
        <w:rPr>
          <w:rFonts w:ascii="Times New Roman" w:hAnsi="Times New Roman"/>
          <w:color w:val="000000"/>
          <w:sz w:val="28"/>
          <w:szCs w:val="28"/>
          <w:lang w:val="nb-NO"/>
        </w:rPr>
        <w:t xml:space="preserve"> kèm theo Thông tư này</w:t>
      </w:r>
      <w:r w:rsidR="00D63315" w:rsidRPr="00FA1A81">
        <w:rPr>
          <w:rFonts w:ascii="Times New Roman" w:hAnsi="Times New Roman"/>
          <w:color w:val="000000"/>
          <w:sz w:val="28"/>
          <w:szCs w:val="28"/>
          <w:lang w:val="nb-NO"/>
        </w:rPr>
        <w:t>;</w:t>
      </w:r>
      <w:r w:rsidR="009C5762" w:rsidRPr="00FA1A81">
        <w:rPr>
          <w:rFonts w:ascii="Times New Roman" w:hAnsi="Times New Roman"/>
          <w:color w:val="000000"/>
          <w:sz w:val="28"/>
          <w:szCs w:val="28"/>
          <w:lang w:val="nb-NO"/>
        </w:rPr>
        <w:t xml:space="preserve"> </w:t>
      </w:r>
      <w:r w:rsidRPr="00FA1A81">
        <w:rPr>
          <w:rFonts w:ascii="Times New Roman" w:hAnsi="Times New Roman"/>
          <w:color w:val="000000"/>
          <w:sz w:val="28"/>
          <w:szCs w:val="28"/>
          <w:lang w:val="nb-NO"/>
        </w:rPr>
        <w:t>cấp huyệ</w:t>
      </w:r>
      <w:r w:rsidR="00390887" w:rsidRPr="00FA1A81">
        <w:rPr>
          <w:rFonts w:ascii="Times New Roman" w:hAnsi="Times New Roman"/>
          <w:color w:val="000000"/>
          <w:sz w:val="28"/>
          <w:szCs w:val="28"/>
          <w:lang w:val="nb-NO"/>
        </w:rPr>
        <w:t>n</w:t>
      </w:r>
      <w:r w:rsidR="00B0538C" w:rsidRPr="00FA1A81">
        <w:rPr>
          <w:rFonts w:ascii="Times New Roman" w:hAnsi="Times New Roman"/>
          <w:color w:val="000000"/>
          <w:sz w:val="28"/>
          <w:szCs w:val="28"/>
          <w:lang w:val="nb-NO"/>
        </w:rPr>
        <w:t>,</w:t>
      </w:r>
      <w:r w:rsidR="00542386" w:rsidRPr="00FA1A81">
        <w:rPr>
          <w:rFonts w:ascii="Times New Roman" w:hAnsi="Times New Roman"/>
          <w:color w:val="000000"/>
          <w:sz w:val="28"/>
          <w:szCs w:val="28"/>
          <w:lang w:val="nb-NO"/>
        </w:rPr>
        <w:t xml:space="preserve"> theo </w:t>
      </w:r>
      <w:r w:rsidRPr="00FA1A81">
        <w:rPr>
          <w:rFonts w:ascii="Times New Roman" w:hAnsi="Times New Roman"/>
          <w:color w:val="000000"/>
          <w:sz w:val="28"/>
          <w:szCs w:val="28"/>
          <w:lang w:val="nb-NO"/>
        </w:rPr>
        <w:t xml:space="preserve">Biểu </w:t>
      </w:r>
      <w:r w:rsidR="00D63315" w:rsidRPr="00FA1A81">
        <w:rPr>
          <w:rFonts w:ascii="Times New Roman" w:hAnsi="Times New Roman"/>
          <w:color w:val="000000"/>
          <w:sz w:val="28"/>
          <w:szCs w:val="28"/>
          <w:lang w:val="nb-NO"/>
        </w:rPr>
        <w:t xml:space="preserve">số </w:t>
      </w:r>
      <w:r w:rsidRPr="00FA1A81">
        <w:rPr>
          <w:rFonts w:ascii="Times New Roman" w:hAnsi="Times New Roman"/>
          <w:color w:val="000000"/>
          <w:sz w:val="28"/>
          <w:szCs w:val="28"/>
          <w:lang w:val="nb-NO"/>
        </w:rPr>
        <w:t xml:space="preserve">14 Phụ lục </w:t>
      </w:r>
      <w:r w:rsidR="00D63315" w:rsidRPr="00FA1A81">
        <w:rPr>
          <w:rFonts w:ascii="Times New Roman" w:hAnsi="Times New Roman"/>
          <w:color w:val="000000"/>
          <w:sz w:val="28"/>
          <w:szCs w:val="28"/>
          <w:lang w:val="nb-NO"/>
        </w:rPr>
        <w:t>II</w:t>
      </w:r>
      <w:r w:rsidR="00C1082E" w:rsidRPr="00FA1A81">
        <w:rPr>
          <w:rFonts w:ascii="Times New Roman" w:hAnsi="Times New Roman"/>
          <w:color w:val="000000"/>
          <w:sz w:val="28"/>
          <w:szCs w:val="28"/>
          <w:lang w:val="nb-NO"/>
        </w:rPr>
        <w:t>I</w:t>
      </w:r>
      <w:r w:rsidRPr="00FA1A81">
        <w:rPr>
          <w:rFonts w:ascii="Times New Roman" w:hAnsi="Times New Roman"/>
          <w:color w:val="000000"/>
          <w:sz w:val="28"/>
          <w:szCs w:val="28"/>
          <w:lang w:val="nb-NO"/>
        </w:rPr>
        <w:t xml:space="preserve"> kèm theo Thông tư này</w:t>
      </w:r>
      <w:r w:rsidR="00D63315" w:rsidRPr="00FA1A81">
        <w:rPr>
          <w:rFonts w:ascii="Times New Roman" w:hAnsi="Times New Roman"/>
          <w:color w:val="000000"/>
          <w:sz w:val="28"/>
          <w:szCs w:val="28"/>
          <w:lang w:val="nb-NO"/>
        </w:rPr>
        <w:t>;</w:t>
      </w:r>
      <w:r w:rsidR="009C5762" w:rsidRPr="00FA1A81">
        <w:rPr>
          <w:rFonts w:ascii="Times New Roman" w:hAnsi="Times New Roman"/>
          <w:color w:val="000000"/>
          <w:sz w:val="28"/>
          <w:szCs w:val="28"/>
          <w:lang w:val="nb-NO"/>
        </w:rPr>
        <w:t xml:space="preserve"> </w:t>
      </w:r>
      <w:r w:rsidRPr="00FA1A81">
        <w:rPr>
          <w:rFonts w:ascii="Times New Roman" w:hAnsi="Times New Roman"/>
          <w:color w:val="000000"/>
          <w:sz w:val="28"/>
          <w:szCs w:val="28"/>
          <w:lang w:val="nb-NO"/>
        </w:rPr>
        <w:t>cấp tỉ</w:t>
      </w:r>
      <w:r w:rsidR="00390887" w:rsidRPr="00FA1A81">
        <w:rPr>
          <w:rFonts w:ascii="Times New Roman" w:hAnsi="Times New Roman"/>
          <w:color w:val="000000"/>
          <w:sz w:val="28"/>
          <w:szCs w:val="28"/>
          <w:lang w:val="nb-NO"/>
        </w:rPr>
        <w:t>nh</w:t>
      </w:r>
      <w:r w:rsidR="00B0538C" w:rsidRPr="00FA1A81">
        <w:rPr>
          <w:rFonts w:ascii="Times New Roman" w:hAnsi="Times New Roman"/>
          <w:color w:val="000000"/>
          <w:sz w:val="28"/>
          <w:szCs w:val="28"/>
          <w:lang w:val="nb-NO"/>
        </w:rPr>
        <w:t>,</w:t>
      </w:r>
      <w:r w:rsidRPr="00FA1A81">
        <w:rPr>
          <w:rFonts w:ascii="Times New Roman" w:hAnsi="Times New Roman"/>
          <w:color w:val="000000"/>
          <w:sz w:val="28"/>
          <w:szCs w:val="28"/>
          <w:lang w:val="nb-NO"/>
        </w:rPr>
        <w:t xml:space="preserve"> theo Biểu </w:t>
      </w:r>
      <w:r w:rsidR="00D63315" w:rsidRPr="00FA1A81">
        <w:rPr>
          <w:rFonts w:ascii="Times New Roman" w:hAnsi="Times New Roman"/>
          <w:color w:val="000000"/>
          <w:sz w:val="28"/>
          <w:szCs w:val="28"/>
          <w:lang w:val="nb-NO"/>
        </w:rPr>
        <w:t xml:space="preserve">số </w:t>
      </w:r>
      <w:r w:rsidRPr="00FA1A81">
        <w:rPr>
          <w:rFonts w:ascii="Times New Roman" w:hAnsi="Times New Roman"/>
          <w:color w:val="000000"/>
          <w:sz w:val="28"/>
          <w:szCs w:val="28"/>
          <w:lang w:val="nb-NO"/>
        </w:rPr>
        <w:t xml:space="preserve">15 Phụ lục </w:t>
      </w:r>
      <w:r w:rsidR="00D63315" w:rsidRPr="00FA1A81">
        <w:rPr>
          <w:rFonts w:ascii="Times New Roman" w:hAnsi="Times New Roman"/>
          <w:color w:val="000000"/>
          <w:sz w:val="28"/>
          <w:szCs w:val="28"/>
          <w:lang w:val="nb-NO"/>
        </w:rPr>
        <w:t>II</w:t>
      </w:r>
      <w:r w:rsidR="00C1082E" w:rsidRPr="00FA1A81">
        <w:rPr>
          <w:rFonts w:ascii="Times New Roman" w:hAnsi="Times New Roman"/>
          <w:color w:val="000000"/>
          <w:sz w:val="28"/>
          <w:szCs w:val="28"/>
          <w:lang w:val="nb-NO"/>
        </w:rPr>
        <w:t>I</w:t>
      </w:r>
      <w:r w:rsidRPr="00FA1A81">
        <w:rPr>
          <w:rFonts w:ascii="Times New Roman" w:hAnsi="Times New Roman"/>
          <w:color w:val="000000"/>
          <w:sz w:val="28"/>
          <w:szCs w:val="28"/>
          <w:lang w:val="nb-NO"/>
        </w:rPr>
        <w:t xml:space="preserve"> kèm theo Thông tư này</w:t>
      </w:r>
      <w:r w:rsidR="00D63315" w:rsidRPr="00FA1A81">
        <w:rPr>
          <w:rFonts w:ascii="Times New Roman" w:hAnsi="Times New Roman"/>
          <w:color w:val="000000"/>
          <w:sz w:val="28"/>
          <w:szCs w:val="28"/>
          <w:lang w:val="nb-NO"/>
        </w:rPr>
        <w:t>;</w:t>
      </w:r>
    </w:p>
    <w:p w:rsidR="00C9634F" w:rsidRPr="00C55D85" w:rsidRDefault="009C5762" w:rsidP="00E650AE">
      <w:pPr>
        <w:widowControl w:val="0"/>
        <w:spacing w:before="120" w:after="0" w:line="240" w:lineRule="auto"/>
        <w:ind w:firstLine="720"/>
        <w:jc w:val="both"/>
        <w:rPr>
          <w:rFonts w:ascii="Times New Roman" w:hAnsi="Times New Roman"/>
          <w:color w:val="000000"/>
          <w:spacing w:val="-8"/>
          <w:sz w:val="28"/>
          <w:szCs w:val="28"/>
          <w:lang w:val="nb-NO"/>
        </w:rPr>
      </w:pPr>
      <w:r>
        <w:rPr>
          <w:rFonts w:ascii="Times New Roman" w:hAnsi="Times New Roman"/>
          <w:color w:val="000000"/>
          <w:spacing w:val="-8"/>
          <w:sz w:val="28"/>
          <w:szCs w:val="28"/>
          <w:lang w:val="nb-NO"/>
        </w:rPr>
        <w:t>b</w:t>
      </w:r>
      <w:r w:rsidR="00D80293" w:rsidRPr="00C55D85">
        <w:rPr>
          <w:rFonts w:ascii="Times New Roman" w:hAnsi="Times New Roman"/>
          <w:color w:val="000000"/>
          <w:spacing w:val="-8"/>
          <w:sz w:val="28"/>
          <w:szCs w:val="28"/>
          <w:lang w:val="nb-NO"/>
        </w:rPr>
        <w:t>) Hệ thống bản đồ</w:t>
      </w:r>
      <w:r w:rsidR="005D3DC6">
        <w:rPr>
          <w:rFonts w:ascii="Times New Roman" w:hAnsi="Times New Roman"/>
          <w:color w:val="000000"/>
          <w:spacing w:val="-8"/>
          <w:sz w:val="28"/>
          <w:szCs w:val="28"/>
          <w:lang w:val="nb-NO"/>
        </w:rPr>
        <w:t xml:space="preserve"> kết quả kiểm kê rừng</w:t>
      </w:r>
      <w:r w:rsidR="00390887" w:rsidRPr="00C55D85">
        <w:rPr>
          <w:rFonts w:ascii="Times New Roman" w:hAnsi="Times New Roman"/>
          <w:color w:val="000000"/>
          <w:spacing w:val="-8"/>
          <w:sz w:val="28"/>
          <w:szCs w:val="28"/>
          <w:lang w:val="nb-NO"/>
        </w:rPr>
        <w:t xml:space="preserve"> các cấp</w:t>
      </w:r>
      <w:r w:rsidR="00B0538C" w:rsidRPr="00C55D85">
        <w:rPr>
          <w:rFonts w:ascii="Times New Roman" w:hAnsi="Times New Roman"/>
          <w:color w:val="000000"/>
          <w:spacing w:val="-8"/>
          <w:sz w:val="28"/>
          <w:szCs w:val="28"/>
          <w:lang w:val="nb-NO"/>
        </w:rPr>
        <w:t>,</w:t>
      </w:r>
      <w:r w:rsidR="00D80293" w:rsidRPr="00C55D85">
        <w:rPr>
          <w:rFonts w:ascii="Times New Roman" w:hAnsi="Times New Roman"/>
          <w:color w:val="000000"/>
          <w:spacing w:val="-8"/>
          <w:sz w:val="28"/>
          <w:szCs w:val="28"/>
          <w:lang w:val="nb-NO"/>
        </w:rPr>
        <w:t xml:space="preserve"> theo quy định tại khoản 1 Điều </w:t>
      </w:r>
      <w:r w:rsidR="00FF4AC7" w:rsidRPr="00C55D85">
        <w:rPr>
          <w:rFonts w:ascii="Times New Roman" w:hAnsi="Times New Roman"/>
          <w:color w:val="000000"/>
          <w:spacing w:val="-8"/>
          <w:sz w:val="28"/>
          <w:szCs w:val="28"/>
          <w:lang w:val="nb-NO"/>
        </w:rPr>
        <w:t>30</w:t>
      </w:r>
      <w:r w:rsidR="00D80293" w:rsidRPr="00C55D85">
        <w:rPr>
          <w:rFonts w:ascii="Times New Roman" w:hAnsi="Times New Roman"/>
          <w:color w:val="000000"/>
          <w:spacing w:val="-8"/>
          <w:sz w:val="28"/>
          <w:szCs w:val="28"/>
          <w:lang w:val="nb-NO"/>
        </w:rPr>
        <w:t xml:space="preserve"> </w:t>
      </w:r>
      <w:r w:rsidR="00467C27" w:rsidRPr="003E70F1">
        <w:rPr>
          <w:rFonts w:ascii="Times New Roman" w:hAnsi="Times New Roman"/>
          <w:spacing w:val="-6"/>
          <w:sz w:val="28"/>
          <w:szCs w:val="28"/>
          <w:lang w:val="es-ES"/>
        </w:rPr>
        <w:t>của</w:t>
      </w:r>
      <w:r w:rsidR="00467C27" w:rsidRPr="00C55D85">
        <w:rPr>
          <w:rFonts w:ascii="Times New Roman" w:eastAsia="+mn-ea" w:hAnsi="Times New Roman"/>
          <w:color w:val="000000"/>
          <w:spacing w:val="-8"/>
          <w:sz w:val="28"/>
          <w:szCs w:val="28"/>
          <w:lang w:val="nb-NO"/>
        </w:rPr>
        <w:t xml:space="preserve"> </w:t>
      </w:r>
      <w:r w:rsidR="00D80293" w:rsidRPr="00C55D85">
        <w:rPr>
          <w:rFonts w:ascii="Times New Roman" w:eastAsia="+mn-ea" w:hAnsi="Times New Roman"/>
          <w:color w:val="000000"/>
          <w:spacing w:val="-8"/>
          <w:sz w:val="28"/>
          <w:szCs w:val="28"/>
          <w:lang w:val="nb-NO"/>
        </w:rPr>
        <w:t>Thông tư này</w:t>
      </w:r>
      <w:r w:rsidR="00D63315" w:rsidRPr="00C55D85">
        <w:rPr>
          <w:rFonts w:ascii="Times New Roman" w:eastAsia="+mn-ea" w:hAnsi="Times New Roman"/>
          <w:color w:val="000000"/>
          <w:spacing w:val="-8"/>
          <w:sz w:val="28"/>
          <w:szCs w:val="28"/>
          <w:lang w:val="nb-NO"/>
        </w:rPr>
        <w:t>;</w:t>
      </w:r>
    </w:p>
    <w:p w:rsidR="00C9634F" w:rsidRPr="00F44168" w:rsidRDefault="009C5762" w:rsidP="00E650AE">
      <w:pPr>
        <w:widowControl w:val="0"/>
        <w:spacing w:before="120" w:after="0" w:line="240" w:lineRule="auto"/>
        <w:ind w:firstLine="720"/>
        <w:jc w:val="both"/>
        <w:rPr>
          <w:rFonts w:ascii="Times New Roman" w:hAnsi="Times New Roman"/>
          <w:sz w:val="28"/>
          <w:szCs w:val="28"/>
          <w:lang w:val="nb-NO"/>
        </w:rPr>
      </w:pPr>
      <w:r>
        <w:rPr>
          <w:rFonts w:ascii="Times New Roman" w:hAnsi="Times New Roman"/>
          <w:color w:val="000000"/>
          <w:sz w:val="28"/>
          <w:szCs w:val="28"/>
          <w:lang w:val="nb-NO"/>
        </w:rPr>
        <w:t>c</w:t>
      </w:r>
      <w:r w:rsidR="00D80293" w:rsidRPr="00C55D85">
        <w:rPr>
          <w:rFonts w:ascii="Times New Roman" w:hAnsi="Times New Roman"/>
          <w:color w:val="000000"/>
          <w:sz w:val="28"/>
          <w:szCs w:val="28"/>
          <w:lang w:val="nb-NO"/>
        </w:rPr>
        <w:t xml:space="preserve">) Hệ thống biểu kết quả kiểm kê rừng, theo quy định </w:t>
      </w:r>
      <w:r w:rsidR="00D80293" w:rsidRPr="00F44168">
        <w:rPr>
          <w:rFonts w:ascii="Times New Roman" w:hAnsi="Times New Roman"/>
          <w:sz w:val="28"/>
          <w:szCs w:val="28"/>
          <w:lang w:val="nb-NO"/>
        </w:rPr>
        <w:t>tại</w:t>
      </w:r>
      <w:r w:rsidR="005D3DC6">
        <w:rPr>
          <w:rFonts w:ascii="Times New Roman" w:hAnsi="Times New Roman"/>
          <w:sz w:val="28"/>
          <w:szCs w:val="28"/>
          <w:lang w:val="nb-NO"/>
        </w:rPr>
        <w:t xml:space="preserve"> điểm b</w:t>
      </w:r>
      <w:r w:rsidR="00D80293" w:rsidRPr="00F44168">
        <w:rPr>
          <w:rFonts w:ascii="Times New Roman" w:hAnsi="Times New Roman"/>
          <w:sz w:val="28"/>
          <w:szCs w:val="28"/>
          <w:lang w:val="nb-NO"/>
        </w:rPr>
        <w:t xml:space="preserve"> khoản </w:t>
      </w:r>
      <w:r w:rsidR="00787D50" w:rsidRPr="00F44168">
        <w:rPr>
          <w:rFonts w:ascii="Times New Roman" w:hAnsi="Times New Roman"/>
          <w:sz w:val="28"/>
          <w:szCs w:val="28"/>
          <w:lang w:val="nb-NO"/>
        </w:rPr>
        <w:t>7</w:t>
      </w:r>
      <w:r w:rsidR="00D80293" w:rsidRPr="00F44168">
        <w:rPr>
          <w:rFonts w:ascii="Times New Roman" w:hAnsi="Times New Roman"/>
          <w:sz w:val="28"/>
          <w:szCs w:val="28"/>
          <w:lang w:val="nb-NO"/>
        </w:rPr>
        <w:t xml:space="preserve"> Điều 2</w:t>
      </w:r>
      <w:r w:rsidR="00FF4AC7" w:rsidRPr="00F44168">
        <w:rPr>
          <w:rFonts w:ascii="Times New Roman" w:hAnsi="Times New Roman"/>
          <w:sz w:val="28"/>
          <w:szCs w:val="28"/>
          <w:lang w:val="nb-NO"/>
        </w:rPr>
        <w:t>6</w:t>
      </w:r>
      <w:r w:rsidR="00D80293" w:rsidRPr="00F44168">
        <w:rPr>
          <w:rFonts w:ascii="Times New Roman" w:hAnsi="Times New Roman"/>
          <w:sz w:val="28"/>
          <w:szCs w:val="28"/>
          <w:lang w:val="nb-NO"/>
        </w:rPr>
        <w:t xml:space="preserve"> </w:t>
      </w:r>
      <w:r w:rsidR="00467C27" w:rsidRPr="003E70F1">
        <w:rPr>
          <w:rFonts w:ascii="Times New Roman" w:hAnsi="Times New Roman"/>
          <w:spacing w:val="-6"/>
          <w:sz w:val="28"/>
          <w:szCs w:val="28"/>
          <w:lang w:val="es-ES"/>
        </w:rPr>
        <w:t>của</w:t>
      </w:r>
      <w:r w:rsidR="00467C27" w:rsidRPr="00F44168">
        <w:rPr>
          <w:rFonts w:ascii="Times New Roman" w:eastAsia="+mn-ea" w:hAnsi="Times New Roman"/>
          <w:sz w:val="28"/>
          <w:szCs w:val="28"/>
          <w:lang w:val="nb-NO"/>
        </w:rPr>
        <w:t xml:space="preserve"> </w:t>
      </w:r>
      <w:r w:rsidR="00D80293" w:rsidRPr="00F44168">
        <w:rPr>
          <w:rFonts w:ascii="Times New Roman" w:eastAsia="+mn-ea" w:hAnsi="Times New Roman"/>
          <w:sz w:val="28"/>
          <w:szCs w:val="28"/>
          <w:lang w:val="nb-NO"/>
        </w:rPr>
        <w:t>Thông tư này</w:t>
      </w:r>
      <w:r w:rsidR="00D80293" w:rsidRPr="00F44168">
        <w:rPr>
          <w:rFonts w:ascii="Times New Roman" w:hAnsi="Times New Roman"/>
          <w:sz w:val="28"/>
          <w:szCs w:val="28"/>
          <w:lang w:val="nb-NO"/>
        </w:rPr>
        <w:t>.</w:t>
      </w:r>
    </w:p>
    <w:p w:rsidR="00023BDB" w:rsidRPr="00FC371D" w:rsidRDefault="00023BDB" w:rsidP="00E650AE">
      <w:pPr>
        <w:pStyle w:val="ListParagraph"/>
        <w:widowControl w:val="0"/>
        <w:spacing w:before="120" w:after="0" w:line="240" w:lineRule="auto"/>
        <w:ind w:left="0"/>
        <w:jc w:val="center"/>
        <w:rPr>
          <w:rFonts w:ascii="Times New Roman" w:hAnsi="Times New Roman"/>
          <w:b/>
          <w:color w:val="000000"/>
          <w:sz w:val="12"/>
          <w:szCs w:val="28"/>
          <w:lang w:val="nb-NO"/>
        </w:rPr>
      </w:pPr>
    </w:p>
    <w:p w:rsidR="009321C1" w:rsidRPr="00C55D85" w:rsidRDefault="009321C1" w:rsidP="00D63315">
      <w:pPr>
        <w:pStyle w:val="ListParagraph"/>
        <w:widowControl w:val="0"/>
        <w:spacing w:after="0" w:line="240" w:lineRule="auto"/>
        <w:ind w:left="0"/>
        <w:jc w:val="center"/>
        <w:rPr>
          <w:rFonts w:ascii="Times New Roman" w:hAnsi="Times New Roman"/>
          <w:b/>
          <w:color w:val="000000"/>
          <w:sz w:val="28"/>
          <w:szCs w:val="28"/>
          <w:lang w:val="nb-NO"/>
        </w:rPr>
      </w:pPr>
      <w:r w:rsidRPr="00C55D85">
        <w:rPr>
          <w:rFonts w:ascii="Times New Roman" w:hAnsi="Times New Roman"/>
          <w:b/>
          <w:color w:val="000000"/>
          <w:sz w:val="28"/>
          <w:szCs w:val="28"/>
          <w:lang w:val="nb-NO"/>
        </w:rPr>
        <w:t>Chương V</w:t>
      </w:r>
    </w:p>
    <w:p w:rsidR="009321C1" w:rsidRDefault="009321C1" w:rsidP="00D63315">
      <w:pPr>
        <w:pStyle w:val="ListParagraph"/>
        <w:widowControl w:val="0"/>
        <w:spacing w:after="0" w:line="240" w:lineRule="auto"/>
        <w:ind w:left="0"/>
        <w:jc w:val="center"/>
        <w:rPr>
          <w:rFonts w:ascii="Times New Roman" w:hAnsi="Times New Roman"/>
          <w:b/>
          <w:color w:val="000000"/>
          <w:sz w:val="28"/>
          <w:szCs w:val="28"/>
          <w:lang w:val="nb-NO"/>
        </w:rPr>
      </w:pPr>
      <w:r w:rsidRPr="00C55D85">
        <w:rPr>
          <w:rFonts w:ascii="Times New Roman" w:hAnsi="Times New Roman"/>
          <w:b/>
          <w:color w:val="000000"/>
          <w:sz w:val="28"/>
          <w:szCs w:val="28"/>
          <w:lang w:val="nb-NO"/>
        </w:rPr>
        <w:t xml:space="preserve">THEO DÕI DIỄN BIẾN RỪNG </w:t>
      </w:r>
    </w:p>
    <w:p w:rsidR="006A05DF" w:rsidRPr="006A05DF" w:rsidRDefault="006A05DF" w:rsidP="00D63315">
      <w:pPr>
        <w:pStyle w:val="ListParagraph"/>
        <w:widowControl w:val="0"/>
        <w:spacing w:after="0" w:line="240" w:lineRule="auto"/>
        <w:ind w:left="0"/>
        <w:jc w:val="center"/>
        <w:rPr>
          <w:rFonts w:ascii="Times New Roman" w:hAnsi="Times New Roman"/>
          <w:b/>
          <w:color w:val="000000"/>
          <w:sz w:val="16"/>
          <w:szCs w:val="28"/>
          <w:lang w:val="nb-NO"/>
        </w:rPr>
      </w:pPr>
    </w:p>
    <w:p w:rsidR="009321C1" w:rsidRPr="00C55D85" w:rsidRDefault="009321C1" w:rsidP="00E650AE">
      <w:pPr>
        <w:widowControl w:val="0"/>
        <w:tabs>
          <w:tab w:val="left" w:pos="993"/>
        </w:tabs>
        <w:spacing w:before="120" w:after="0" w:line="240" w:lineRule="auto"/>
        <w:ind w:firstLine="709"/>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Điều 32. Nhiệm vụ và yêu cầu theo dõi diễn biến rừng</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1. Nhiệm vụ theo dõi diễn biến rừng</w:t>
      </w:r>
      <w:r w:rsidR="006A05DF">
        <w:rPr>
          <w:rFonts w:ascii="Times New Roman" w:hAnsi="Times New Roman"/>
          <w:color w:val="000000"/>
          <w:sz w:val="28"/>
          <w:szCs w:val="28"/>
        </w:rPr>
        <w:t>:</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a) Theo dõi diễn biến diện tích theo trạng thái rừng;</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b) Theo dõi diễn biến diện tích theo chủ rừng;</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c) Theo dõi diễn biến diện tích theo mục đích sử dụng rừng;</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d) Theo dõi diễn biến diện tích rừng theo các nguyên nhân.</w:t>
      </w:r>
    </w:p>
    <w:p w:rsidR="009321C1"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2. Yêu cầu</w:t>
      </w:r>
      <w:r w:rsidR="00D63315" w:rsidRPr="00C55D85">
        <w:rPr>
          <w:rFonts w:ascii="Times New Roman" w:hAnsi="Times New Roman"/>
          <w:color w:val="000000"/>
          <w:sz w:val="28"/>
          <w:szCs w:val="28"/>
        </w:rPr>
        <w:t xml:space="preserve"> </w:t>
      </w:r>
      <w:r w:rsidRPr="00C55D85">
        <w:rPr>
          <w:rFonts w:ascii="Times New Roman" w:hAnsi="Times New Roman"/>
          <w:color w:val="000000"/>
          <w:sz w:val="28"/>
          <w:szCs w:val="28"/>
        </w:rPr>
        <w:t>theo dõi diễn biến rừng</w:t>
      </w:r>
      <w:r w:rsidR="006A05DF">
        <w:rPr>
          <w:rFonts w:ascii="Times New Roman" w:hAnsi="Times New Roman"/>
          <w:color w:val="000000"/>
          <w:sz w:val="28"/>
          <w:szCs w:val="28"/>
        </w:rPr>
        <w:t>:</w:t>
      </w:r>
    </w:p>
    <w:p w:rsidR="000C2F6C" w:rsidRPr="00C55D85" w:rsidRDefault="009321C1"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 xml:space="preserve">a) </w:t>
      </w:r>
      <w:r w:rsidR="000C2F6C" w:rsidRPr="00C55D85">
        <w:rPr>
          <w:rFonts w:ascii="Times New Roman" w:hAnsi="Times New Roman"/>
          <w:color w:val="000000"/>
          <w:sz w:val="28"/>
          <w:szCs w:val="28"/>
        </w:rPr>
        <w:t>Sử dụng k</w:t>
      </w:r>
      <w:r w:rsidRPr="00C55D85">
        <w:rPr>
          <w:rFonts w:ascii="Times New Roman" w:hAnsi="Times New Roman"/>
          <w:color w:val="000000"/>
          <w:sz w:val="28"/>
          <w:szCs w:val="28"/>
        </w:rPr>
        <w:t xml:space="preserve">ết quả kiểm kê rừng </w:t>
      </w:r>
      <w:r w:rsidR="000C2F6C" w:rsidRPr="00C55D85">
        <w:rPr>
          <w:rFonts w:ascii="Times New Roman" w:hAnsi="Times New Roman"/>
          <w:color w:val="000000"/>
          <w:sz w:val="28"/>
          <w:szCs w:val="28"/>
        </w:rPr>
        <w:t xml:space="preserve">được tích hợp vào cơ sở dữ liệu theo dõi diễn biến rừng trung tâm đặt tại Tổng cục Lâm nghiệp (gọi tắt là Dữ liệu trung tâm) </w:t>
      </w:r>
      <w:r w:rsidRPr="00C55D85">
        <w:rPr>
          <w:rFonts w:ascii="Times New Roman" w:hAnsi="Times New Roman"/>
          <w:color w:val="000000"/>
          <w:sz w:val="28"/>
          <w:szCs w:val="28"/>
        </w:rPr>
        <w:t>là</w:t>
      </w:r>
      <w:r w:rsidR="000C2F6C" w:rsidRPr="00C55D85">
        <w:rPr>
          <w:rFonts w:ascii="Times New Roman" w:hAnsi="Times New Roman"/>
          <w:color w:val="000000"/>
          <w:sz w:val="28"/>
          <w:szCs w:val="28"/>
        </w:rPr>
        <w:t>m</w:t>
      </w:r>
      <w:r w:rsidRPr="00C55D85">
        <w:rPr>
          <w:rFonts w:ascii="Times New Roman" w:hAnsi="Times New Roman"/>
          <w:color w:val="000000"/>
          <w:sz w:val="28"/>
          <w:szCs w:val="28"/>
        </w:rPr>
        <w:t xml:space="preserve"> dữ liệu gốc để thực hiện theo do</w:t>
      </w:r>
      <w:r w:rsidR="0028088C" w:rsidRPr="00C55D85">
        <w:rPr>
          <w:rFonts w:ascii="Times New Roman" w:hAnsi="Times New Roman"/>
          <w:color w:val="000000"/>
          <w:sz w:val="28"/>
          <w:szCs w:val="28"/>
        </w:rPr>
        <w:t>̃i diễn biến rừng hằ</w:t>
      </w:r>
      <w:r w:rsidR="000C2F6C" w:rsidRPr="00C55D85">
        <w:rPr>
          <w:rFonts w:ascii="Times New Roman" w:hAnsi="Times New Roman"/>
          <w:color w:val="000000"/>
          <w:sz w:val="28"/>
          <w:szCs w:val="28"/>
        </w:rPr>
        <w:t>ng năm</w:t>
      </w:r>
      <w:r w:rsidRPr="00C55D85">
        <w:rPr>
          <w:rFonts w:ascii="Times New Roman" w:hAnsi="Times New Roman"/>
          <w:color w:val="000000"/>
          <w:sz w:val="28"/>
          <w:szCs w:val="28"/>
        </w:rPr>
        <w:t xml:space="preserve">. </w:t>
      </w:r>
      <w:r w:rsidR="000C2F6C" w:rsidRPr="00C55D85">
        <w:rPr>
          <w:rFonts w:ascii="Times New Roman" w:hAnsi="Times New Roman"/>
          <w:color w:val="000000"/>
          <w:sz w:val="28"/>
          <w:szCs w:val="28"/>
        </w:rPr>
        <w:t>Dữ liệu công bố năm trước là cơ sở dữ liệu thực hiện theo dõi diễn biến rừng năm sau;</w:t>
      </w:r>
    </w:p>
    <w:p w:rsidR="009321C1" w:rsidRPr="00C55D85" w:rsidRDefault="000C2F6C" w:rsidP="00E650AE">
      <w:pPr>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 xml:space="preserve">b) </w:t>
      </w:r>
      <w:r w:rsidR="000206C6" w:rsidRPr="00C55D85">
        <w:rPr>
          <w:rFonts w:ascii="Times New Roman" w:hAnsi="Times New Roman"/>
          <w:color w:val="000000"/>
          <w:sz w:val="28"/>
          <w:szCs w:val="28"/>
        </w:rPr>
        <w:t>S</w:t>
      </w:r>
      <w:r w:rsidR="009321C1" w:rsidRPr="00C55D85">
        <w:rPr>
          <w:rFonts w:ascii="Times New Roman" w:hAnsi="Times New Roman"/>
          <w:color w:val="000000"/>
          <w:sz w:val="28"/>
          <w:szCs w:val="28"/>
        </w:rPr>
        <w:t>ử dụng Phần mềm cập nhật diễn biến rừng do Bộ Nông nghiệp và Phát triển nông thôn ban hành</w:t>
      </w:r>
      <w:r w:rsidR="0028088C" w:rsidRPr="00C55D85">
        <w:rPr>
          <w:rFonts w:ascii="Times New Roman" w:hAnsi="Times New Roman"/>
          <w:color w:val="000000"/>
          <w:sz w:val="28"/>
          <w:szCs w:val="28"/>
        </w:rPr>
        <w:t>;</w:t>
      </w:r>
    </w:p>
    <w:p w:rsidR="009321C1" w:rsidRPr="00650B51" w:rsidRDefault="009321C1" w:rsidP="00E650AE">
      <w:pPr>
        <w:spacing w:before="120" w:after="0" w:line="240" w:lineRule="auto"/>
        <w:ind w:firstLine="709"/>
        <w:jc w:val="both"/>
        <w:rPr>
          <w:rFonts w:ascii="Times New Roman" w:hAnsi="Times New Roman"/>
          <w:color w:val="000000"/>
          <w:spacing w:val="-8"/>
          <w:sz w:val="28"/>
          <w:szCs w:val="28"/>
        </w:rPr>
      </w:pPr>
      <w:r w:rsidRPr="00650B51">
        <w:rPr>
          <w:rFonts w:ascii="Times New Roman" w:hAnsi="Times New Roman"/>
          <w:color w:val="000000"/>
          <w:spacing w:val="-8"/>
          <w:sz w:val="28"/>
          <w:szCs w:val="28"/>
        </w:rPr>
        <w:t>b) Sử dụng các thiết bị, dụng cụ đo vẽ, cập nhật cần thiết,</w:t>
      </w:r>
      <w:r w:rsidR="00D63315" w:rsidRPr="00650B51">
        <w:rPr>
          <w:rFonts w:ascii="Times New Roman" w:hAnsi="Times New Roman"/>
          <w:color w:val="000000"/>
          <w:spacing w:val="-8"/>
          <w:sz w:val="28"/>
          <w:szCs w:val="28"/>
        </w:rPr>
        <w:t xml:space="preserve"> bao</w:t>
      </w:r>
      <w:r w:rsidRPr="00650B51">
        <w:rPr>
          <w:rFonts w:ascii="Times New Roman" w:hAnsi="Times New Roman"/>
          <w:color w:val="000000"/>
          <w:spacing w:val="-8"/>
          <w:sz w:val="28"/>
          <w:szCs w:val="28"/>
        </w:rPr>
        <w:t xml:space="preserve"> gồm: máy vi tính cá nhân, máy định vị vệ tinh, máy tính bảng để khoanh vẽ các lô rừ</w:t>
      </w:r>
      <w:r w:rsidR="00E76FF7" w:rsidRPr="00650B51">
        <w:rPr>
          <w:rFonts w:ascii="Times New Roman" w:hAnsi="Times New Roman"/>
          <w:color w:val="000000"/>
          <w:spacing w:val="-8"/>
          <w:sz w:val="28"/>
          <w:szCs w:val="28"/>
        </w:rPr>
        <w:t xml:space="preserve">ng </w:t>
      </w:r>
      <w:r w:rsidRPr="00650B51">
        <w:rPr>
          <w:rFonts w:ascii="Times New Roman" w:hAnsi="Times New Roman"/>
          <w:color w:val="000000"/>
          <w:spacing w:val="-8"/>
          <w:sz w:val="28"/>
          <w:szCs w:val="28"/>
        </w:rPr>
        <w:t>có biến động.</w:t>
      </w:r>
    </w:p>
    <w:p w:rsidR="009321C1" w:rsidRPr="00C55D85" w:rsidRDefault="009321C1" w:rsidP="00E650AE">
      <w:pPr>
        <w:widowControl w:val="0"/>
        <w:spacing w:before="120" w:after="0" w:line="240" w:lineRule="auto"/>
        <w:ind w:firstLine="709"/>
        <w:jc w:val="both"/>
        <w:rPr>
          <w:rFonts w:ascii="Times New Roman" w:hAnsi="Times New Roman"/>
          <w:b/>
          <w:color w:val="000000"/>
          <w:sz w:val="28"/>
          <w:szCs w:val="28"/>
        </w:rPr>
      </w:pPr>
      <w:r w:rsidRPr="00C55D85">
        <w:rPr>
          <w:rFonts w:ascii="Times New Roman" w:hAnsi="Times New Roman"/>
          <w:b/>
          <w:color w:val="000000"/>
          <w:sz w:val="28"/>
          <w:szCs w:val="28"/>
        </w:rPr>
        <w:lastRenderedPageBreak/>
        <w:t>Điều 33. Quy trình thực hiện theo dõi diễn biến rừng</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1. Thu thập thông tin biến động về rừng</w:t>
      </w:r>
      <w:r w:rsidR="006A05DF">
        <w:rPr>
          <w:rFonts w:ascii="Times New Roman" w:hAnsi="Times New Roman"/>
          <w:color w:val="000000"/>
          <w:sz w:val="28"/>
          <w:szCs w:val="28"/>
          <w:lang w:val="nb-NO"/>
        </w:rPr>
        <w:t>:</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Trong thời hạn 15 ngày kể từ ngày có biến động về diện tích rừng, chủ rừng nhóm II có trách nhiệm báo cáo Hạt Kiểm lâm cấp huyện, chủ rừng nhóm I có trách nhiệm báo cáo kiểm lâm địa bàn về biến động diện tích rừng</w:t>
      </w:r>
      <w:r w:rsidR="004C041E"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được giao, được thuê,</w:t>
      </w:r>
      <w:r w:rsidR="004C041E"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cán bộ kiểm lâm địa bàn báo cáo</w:t>
      </w:r>
      <w:r w:rsidR="004C041E"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Hạt Kiểm lâm cấp huyện</w:t>
      </w:r>
      <w:r w:rsidR="004C041E"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biến động về rừng đối với những diện tích rừng do Ủy ban nhân dân cấp xã quản lý và tiếp nhận, thu thập và kiểm tra, xác minh thông tin biến động về rừng do các chủ rừng nhóm I báo cáo;</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b) Mẫu báo cáo thông tin biến động về diện tích rừng theo Biểu </w:t>
      </w:r>
      <w:r w:rsidR="00D63315" w:rsidRPr="00C55D85">
        <w:rPr>
          <w:rFonts w:ascii="Times New Roman" w:hAnsi="Times New Roman"/>
          <w:color w:val="000000"/>
          <w:sz w:val="28"/>
          <w:szCs w:val="28"/>
          <w:lang w:val="nb-NO"/>
        </w:rPr>
        <w:t>số 0</w:t>
      </w:r>
      <w:r w:rsidRPr="00C55D85">
        <w:rPr>
          <w:rFonts w:ascii="Times New Roman" w:hAnsi="Times New Roman"/>
          <w:color w:val="000000"/>
          <w:sz w:val="28"/>
          <w:szCs w:val="28"/>
          <w:lang w:val="nb-NO"/>
        </w:rPr>
        <w:t xml:space="preserve">1 </w:t>
      </w:r>
      <w:r w:rsidR="00C1082E" w:rsidRPr="00C55D85">
        <w:rPr>
          <w:rFonts w:ascii="Times New Roman" w:hAnsi="Times New Roman"/>
          <w:color w:val="000000"/>
          <w:sz w:val="28"/>
          <w:szCs w:val="28"/>
          <w:lang w:val="nb-NO"/>
        </w:rPr>
        <w:t>P</w:t>
      </w:r>
      <w:r w:rsidRPr="00C55D85">
        <w:rPr>
          <w:rFonts w:ascii="Times New Roman" w:hAnsi="Times New Roman"/>
          <w:color w:val="000000"/>
          <w:sz w:val="28"/>
          <w:szCs w:val="28"/>
          <w:lang w:val="nb-NO"/>
        </w:rPr>
        <w:t>hụ lụ</w:t>
      </w:r>
      <w:r w:rsidR="00C1082E" w:rsidRPr="00C55D85">
        <w:rPr>
          <w:rFonts w:ascii="Times New Roman" w:hAnsi="Times New Roman"/>
          <w:color w:val="000000"/>
          <w:sz w:val="28"/>
          <w:szCs w:val="28"/>
          <w:lang w:val="nb-NO"/>
        </w:rPr>
        <w:t>c IV</w:t>
      </w:r>
      <w:r w:rsidRPr="00C55D85">
        <w:rPr>
          <w:rFonts w:ascii="Times New Roman" w:hAnsi="Times New Roman"/>
          <w:color w:val="000000"/>
          <w:sz w:val="28"/>
          <w:szCs w:val="28"/>
          <w:lang w:val="nb-NO"/>
        </w:rPr>
        <w:t xml:space="preserve"> kèm theo Thông tư này. </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Thời điểm xác định có biến động về rừng theo các nguyên nhân quy định như sau:</w:t>
      </w:r>
    </w:p>
    <w:p w:rsidR="00F73572" w:rsidRPr="00C55D85" w:rsidRDefault="00F73572" w:rsidP="00F73572">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Có biên bản nghiệm thu kết quả trồng rừng hoặc sau khi kết thúc thời vụ trồng rừng, kết quả khoanh nuôi tái sinh thành rừng theo các nguyên nhân tại điể</w:t>
      </w:r>
      <w:r w:rsidR="00467C27">
        <w:rPr>
          <w:rFonts w:ascii="Times New Roman" w:hAnsi="Times New Roman"/>
          <w:color w:val="000000"/>
          <w:sz w:val="28"/>
          <w:szCs w:val="28"/>
          <w:lang w:val="nb-NO"/>
        </w:rPr>
        <w:t>m a và điểm</w:t>
      </w:r>
      <w:r w:rsidRPr="00C55D85">
        <w:rPr>
          <w:rFonts w:ascii="Times New Roman" w:hAnsi="Times New Roman"/>
          <w:color w:val="000000"/>
          <w:sz w:val="28"/>
          <w:szCs w:val="28"/>
          <w:lang w:val="nb-NO"/>
        </w:rPr>
        <w:t xml:space="preserve"> c khoản 1 Điều 37 của Thông tư này;</w:t>
      </w:r>
    </w:p>
    <w:p w:rsidR="00F73572" w:rsidRPr="00C55D85" w:rsidRDefault="00F73572" w:rsidP="00F73572">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Sau 03 năm kể từ ngày có biên bản nghiêm thu kết quả trồng rừng hoặc sau khi kết thúc thời vụ trồng rừng năm thứ nhất đối với nguyên nhân tại điểm b khoản 1 Điều 37</w:t>
      </w:r>
      <w:r w:rsidR="00285313"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của Thông tư này;</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lang w:val="nb-NO"/>
        </w:rPr>
        <w:t>c) Thời điểm kết</w:t>
      </w:r>
      <w:r w:rsidRPr="00C55D85">
        <w:rPr>
          <w:rFonts w:ascii="Times New Roman" w:hAnsi="Times New Roman"/>
          <w:color w:val="000000"/>
          <w:sz w:val="28"/>
          <w:szCs w:val="28"/>
        </w:rPr>
        <w:t xml:space="preserve"> thúc việc khai thác chính rừng trồng đối với nguyên nhân tại điểm a khoản 2 Điều 37</w:t>
      </w:r>
      <w:r w:rsidR="006244AB" w:rsidRPr="00C55D85">
        <w:rPr>
          <w:rFonts w:ascii="Times New Roman" w:hAnsi="Times New Roman"/>
          <w:color w:val="000000"/>
          <w:sz w:val="28"/>
          <w:szCs w:val="28"/>
        </w:rPr>
        <w:t xml:space="preserve"> </w:t>
      </w:r>
      <w:r w:rsidRPr="00C55D85">
        <w:rPr>
          <w:rFonts w:ascii="Times New Roman" w:hAnsi="Times New Roman"/>
          <w:color w:val="000000"/>
          <w:sz w:val="28"/>
          <w:szCs w:val="28"/>
        </w:rPr>
        <w:t>của Thông tư này;</w:t>
      </w:r>
    </w:p>
    <w:p w:rsidR="009321C1" w:rsidRPr="00C55D85" w:rsidRDefault="009321C1" w:rsidP="00E650AE">
      <w:pPr>
        <w:widowControl w:val="0"/>
        <w:tabs>
          <w:tab w:val="left" w:pos="993"/>
        </w:tabs>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 xml:space="preserve">d) Biên bản kiểm tra xác định diện tích rừng bị thiệt hại của cơ quan có thẩm quyền đối với các nguyên nhân quy định tại </w:t>
      </w:r>
      <w:r w:rsidR="00836E20" w:rsidRPr="00C55D85">
        <w:rPr>
          <w:rFonts w:ascii="Times New Roman" w:hAnsi="Times New Roman"/>
          <w:color w:val="000000"/>
          <w:sz w:val="28"/>
          <w:szCs w:val="28"/>
        </w:rPr>
        <w:t xml:space="preserve">các </w:t>
      </w:r>
      <w:r w:rsidRPr="00C55D85">
        <w:rPr>
          <w:rFonts w:ascii="Times New Roman" w:hAnsi="Times New Roman"/>
          <w:color w:val="000000"/>
          <w:sz w:val="28"/>
          <w:szCs w:val="28"/>
        </w:rPr>
        <w:t>điể</w:t>
      </w:r>
      <w:r w:rsidR="00715554">
        <w:rPr>
          <w:rFonts w:ascii="Times New Roman" w:hAnsi="Times New Roman"/>
          <w:color w:val="000000"/>
          <w:sz w:val="28"/>
          <w:szCs w:val="28"/>
        </w:rPr>
        <w:t xml:space="preserve">m b, c </w:t>
      </w:r>
      <w:r w:rsidR="00715554">
        <w:rPr>
          <w:rFonts w:ascii="Times New Roman" w:hAnsi="Times New Roman"/>
          <w:color w:val="000000"/>
          <w:sz w:val="28"/>
          <w:szCs w:val="28"/>
          <w:lang w:val="nb-NO"/>
        </w:rPr>
        <w:t>và điểm</w:t>
      </w:r>
      <w:r w:rsidRPr="00C55D85">
        <w:rPr>
          <w:rFonts w:ascii="Times New Roman" w:hAnsi="Times New Roman"/>
          <w:color w:val="000000"/>
          <w:sz w:val="28"/>
          <w:szCs w:val="28"/>
        </w:rPr>
        <w:t xml:space="preserve"> d khoản 2 Điều 37</w:t>
      </w:r>
      <w:r w:rsidR="006244AB" w:rsidRPr="00C55D85">
        <w:rPr>
          <w:rFonts w:ascii="Times New Roman" w:hAnsi="Times New Roman"/>
          <w:color w:val="000000"/>
          <w:sz w:val="28"/>
          <w:szCs w:val="28"/>
        </w:rPr>
        <w:t xml:space="preserve"> </w:t>
      </w:r>
      <w:r w:rsidRPr="00C55D85">
        <w:rPr>
          <w:rFonts w:ascii="Times New Roman" w:hAnsi="Times New Roman"/>
          <w:color w:val="000000"/>
          <w:sz w:val="28"/>
          <w:szCs w:val="28"/>
        </w:rPr>
        <w:t>của Thông tư này;</w:t>
      </w:r>
    </w:p>
    <w:p w:rsidR="009321C1" w:rsidRPr="00C55D85" w:rsidRDefault="009321C1" w:rsidP="00E650AE">
      <w:pPr>
        <w:widowControl w:val="0"/>
        <w:tabs>
          <w:tab w:val="left" w:pos="993"/>
        </w:tabs>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đ) Biên bản nghiệm thu hoàn thành khai thác tận dụng gỗ và lâm sản của cấp có thẩm quyền đối với nguyên nhân quy định tạ</w:t>
      </w:r>
      <w:r w:rsidR="00EB5FFC" w:rsidRPr="00C55D85">
        <w:rPr>
          <w:rFonts w:ascii="Times New Roman" w:hAnsi="Times New Roman"/>
          <w:color w:val="000000"/>
          <w:sz w:val="28"/>
          <w:szCs w:val="28"/>
        </w:rPr>
        <w:t>i điểm</w:t>
      </w:r>
      <w:r w:rsidRPr="00C55D85">
        <w:rPr>
          <w:rFonts w:ascii="Times New Roman" w:hAnsi="Times New Roman"/>
          <w:color w:val="000000"/>
          <w:sz w:val="28"/>
          <w:szCs w:val="28"/>
        </w:rPr>
        <w:t xml:space="preserve"> đ khoản 2 Điều 37 của Thông tư này;</w:t>
      </w:r>
    </w:p>
    <w:p w:rsidR="009321C1" w:rsidRPr="006A05DF" w:rsidRDefault="009321C1" w:rsidP="00E650AE">
      <w:pPr>
        <w:widowControl w:val="0"/>
        <w:tabs>
          <w:tab w:val="left" w:pos="993"/>
        </w:tabs>
        <w:spacing w:before="120" w:after="0" w:line="240" w:lineRule="auto"/>
        <w:ind w:firstLine="709"/>
        <w:jc w:val="both"/>
        <w:rPr>
          <w:rFonts w:ascii="Times New Roman" w:hAnsi="Times New Roman"/>
          <w:color w:val="000000"/>
          <w:sz w:val="28"/>
          <w:szCs w:val="28"/>
        </w:rPr>
      </w:pPr>
      <w:r w:rsidRPr="006A05DF">
        <w:rPr>
          <w:rFonts w:ascii="Times New Roman" w:hAnsi="Times New Roman"/>
          <w:color w:val="000000"/>
          <w:sz w:val="28"/>
          <w:szCs w:val="28"/>
        </w:rPr>
        <w:t>e) Các văn bản hoặc biên bản được cơ quan có thẩm quyền lập đối với các nguyên nhân quy định tại điểm d khoản 1</w:t>
      </w:r>
      <w:r w:rsidR="002D0859" w:rsidRPr="006A05DF">
        <w:rPr>
          <w:rFonts w:ascii="Times New Roman" w:hAnsi="Times New Roman"/>
          <w:color w:val="000000"/>
          <w:sz w:val="28"/>
          <w:szCs w:val="28"/>
        </w:rPr>
        <w:t xml:space="preserve"> và </w:t>
      </w:r>
      <w:r w:rsidRPr="006A05DF">
        <w:rPr>
          <w:rFonts w:ascii="Times New Roman" w:hAnsi="Times New Roman"/>
          <w:color w:val="000000"/>
          <w:sz w:val="28"/>
          <w:szCs w:val="28"/>
        </w:rPr>
        <w:t>điểm e</w:t>
      </w:r>
      <w:r w:rsidR="002D0859" w:rsidRPr="006A05DF">
        <w:rPr>
          <w:rFonts w:ascii="Times New Roman" w:hAnsi="Times New Roman"/>
          <w:color w:val="000000"/>
          <w:sz w:val="28"/>
          <w:szCs w:val="28"/>
        </w:rPr>
        <w:t xml:space="preserve"> </w:t>
      </w:r>
      <w:r w:rsidRPr="006A05DF">
        <w:rPr>
          <w:rFonts w:ascii="Times New Roman" w:hAnsi="Times New Roman"/>
          <w:color w:val="000000"/>
          <w:sz w:val="28"/>
          <w:szCs w:val="28"/>
        </w:rPr>
        <w:t>khoản 2 Điều 37</w:t>
      </w:r>
      <w:r w:rsidR="006244AB" w:rsidRPr="006A05DF">
        <w:rPr>
          <w:rFonts w:ascii="Times New Roman" w:hAnsi="Times New Roman"/>
          <w:color w:val="000000"/>
          <w:sz w:val="28"/>
          <w:szCs w:val="28"/>
        </w:rPr>
        <w:t xml:space="preserve"> </w:t>
      </w:r>
      <w:r w:rsidRPr="006A05DF">
        <w:rPr>
          <w:rFonts w:ascii="Times New Roman" w:hAnsi="Times New Roman"/>
          <w:color w:val="000000"/>
          <w:sz w:val="28"/>
          <w:szCs w:val="28"/>
        </w:rPr>
        <w:t>của Thông tư này.</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3. Cập nhật diễn biến rừng</w:t>
      </w:r>
      <w:r w:rsidR="006A05DF">
        <w:rPr>
          <w:rFonts w:ascii="Times New Roman" w:hAnsi="Times New Roman"/>
          <w:color w:val="000000"/>
          <w:sz w:val="28"/>
          <w:szCs w:val="28"/>
          <w:lang w:val="nb-NO"/>
        </w:rPr>
        <w:t>:</w:t>
      </w:r>
    </w:p>
    <w:p w:rsidR="009321C1" w:rsidRPr="00650B51" w:rsidRDefault="009321C1" w:rsidP="00E650AE">
      <w:pPr>
        <w:widowControl w:val="0"/>
        <w:spacing w:before="120" w:after="0" w:line="240" w:lineRule="auto"/>
        <w:ind w:firstLine="709"/>
        <w:jc w:val="both"/>
        <w:rPr>
          <w:rFonts w:ascii="Times New Roman" w:hAnsi="Times New Roman"/>
          <w:color w:val="000000"/>
          <w:spacing w:val="-6"/>
          <w:sz w:val="28"/>
          <w:szCs w:val="28"/>
          <w:lang w:val="nb-NO"/>
        </w:rPr>
      </w:pPr>
      <w:r w:rsidRPr="00650B51">
        <w:rPr>
          <w:rFonts w:ascii="Times New Roman" w:hAnsi="Times New Roman"/>
          <w:color w:val="000000"/>
          <w:spacing w:val="-6"/>
          <w:sz w:val="28"/>
          <w:szCs w:val="28"/>
        </w:rPr>
        <w:t>a</w:t>
      </w:r>
      <w:r w:rsidRPr="00650B51">
        <w:rPr>
          <w:rFonts w:ascii="Times New Roman" w:hAnsi="Times New Roman"/>
          <w:color w:val="000000"/>
          <w:spacing w:val="-6"/>
          <w:sz w:val="28"/>
          <w:szCs w:val="28"/>
          <w:lang w:val="nb-NO"/>
        </w:rPr>
        <w:t xml:space="preserve">) Trong thời hạn 30 </w:t>
      </w:r>
      <w:r w:rsidRPr="006C1296">
        <w:rPr>
          <w:rFonts w:ascii="Times New Roman" w:hAnsi="Times New Roman"/>
          <w:color w:val="000000"/>
          <w:spacing w:val="-6"/>
          <w:sz w:val="28"/>
          <w:szCs w:val="28"/>
          <w:lang w:val="nb-NO"/>
        </w:rPr>
        <w:t>ngày kể từ ngày</w:t>
      </w:r>
      <w:r w:rsidRPr="00650B51">
        <w:rPr>
          <w:rFonts w:ascii="Times New Roman" w:hAnsi="Times New Roman"/>
          <w:color w:val="000000"/>
          <w:spacing w:val="-6"/>
          <w:sz w:val="28"/>
          <w:szCs w:val="28"/>
          <w:lang w:val="nb-NO"/>
        </w:rPr>
        <w:t xml:space="preserve"> nhận được báo cáo về biến động rừng của chủ rừng hoặc cán bộ kiểm lâm địa bàn, Hạt Kiểm lâm cấp huyện kiểm tra hồ sơ diễn biến rừng; kiểm tra xác minh tại hiện trường; cập nhật diễn biến vào phần mềm cập nhật diễn biến rừng và đồng bộ kết quả cập nhật lên </w:t>
      </w:r>
      <w:r w:rsidR="004C041E" w:rsidRPr="00650B51">
        <w:rPr>
          <w:rFonts w:ascii="Times New Roman" w:hAnsi="Times New Roman"/>
          <w:color w:val="000000"/>
          <w:spacing w:val="-6"/>
          <w:sz w:val="28"/>
          <w:szCs w:val="28"/>
          <w:lang w:val="nb-NO"/>
        </w:rPr>
        <w:t>d</w:t>
      </w:r>
      <w:r w:rsidRPr="00650B51">
        <w:rPr>
          <w:rFonts w:ascii="Times New Roman" w:hAnsi="Times New Roman"/>
          <w:color w:val="000000"/>
          <w:spacing w:val="-6"/>
          <w:sz w:val="28"/>
          <w:szCs w:val="28"/>
          <w:lang w:val="nb-NO"/>
        </w:rPr>
        <w:t xml:space="preserve">ữ liệu trung tâm; </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Chi cục Kiểm lâm cấp tỉnh kiểm tra, đánh giá mức độ đầy đủ của tài liệu, số liệu, cơ sở dữ liệu, kết quả cập nhật diễn biến rừng do Hạt Kiểm lâm cấp huyện báo cáo; tổng hợp kết quả theo dõi diễn biến rừng và diện tích chưa thành rừng của toàn tỉnh;</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c) Cục Kiểm lâm tổng hợp kết quả </w:t>
      </w:r>
      <w:r w:rsidR="00836E20" w:rsidRPr="00C55D85">
        <w:rPr>
          <w:rFonts w:ascii="Times New Roman" w:hAnsi="Times New Roman"/>
          <w:color w:val="000000"/>
          <w:sz w:val="28"/>
          <w:szCs w:val="28"/>
          <w:lang w:val="nb-NO"/>
        </w:rPr>
        <w:t xml:space="preserve">theo dõi </w:t>
      </w:r>
      <w:r w:rsidRPr="00C55D85">
        <w:rPr>
          <w:rFonts w:ascii="Times New Roman" w:hAnsi="Times New Roman"/>
          <w:color w:val="000000"/>
          <w:sz w:val="28"/>
          <w:szCs w:val="28"/>
          <w:lang w:val="nb-NO"/>
        </w:rPr>
        <w:t>diễn biến rừng toàn quốc;</w:t>
      </w:r>
    </w:p>
    <w:p w:rsidR="009321C1" w:rsidRPr="00C55D85" w:rsidRDefault="009321C1" w:rsidP="00E650AE">
      <w:pPr>
        <w:widowControl w:val="0"/>
        <w:spacing w:before="120" w:after="0" w:line="240" w:lineRule="auto"/>
        <w:ind w:firstLine="709"/>
        <w:jc w:val="both"/>
        <w:rPr>
          <w:rFonts w:ascii="Times New Roman" w:eastAsia="Times New Roman" w:hAnsi="Times New Roman"/>
          <w:color w:val="000000"/>
          <w:sz w:val="28"/>
          <w:szCs w:val="28"/>
        </w:rPr>
      </w:pPr>
      <w:r w:rsidRPr="00C55D85">
        <w:rPr>
          <w:rFonts w:ascii="Times New Roman" w:hAnsi="Times New Roman"/>
          <w:color w:val="000000"/>
          <w:sz w:val="28"/>
          <w:szCs w:val="28"/>
        </w:rPr>
        <w:lastRenderedPageBreak/>
        <w:t>d) Nội dung thu thập và cập nhật thông tin biến động về rừng quy định tại</w:t>
      </w:r>
      <w:r w:rsidR="004C041E" w:rsidRPr="00C55D85">
        <w:rPr>
          <w:rFonts w:ascii="Times New Roman" w:hAnsi="Times New Roman"/>
          <w:color w:val="000000"/>
          <w:sz w:val="28"/>
          <w:szCs w:val="28"/>
        </w:rPr>
        <w:t xml:space="preserve"> các</w:t>
      </w:r>
      <w:r w:rsidRPr="00C55D85">
        <w:rPr>
          <w:rFonts w:ascii="Times New Roman" w:hAnsi="Times New Roman"/>
          <w:color w:val="000000"/>
          <w:sz w:val="28"/>
          <w:szCs w:val="28"/>
        </w:rPr>
        <w:t xml:space="preserve"> </w:t>
      </w:r>
      <w:r w:rsidRPr="00C55D85">
        <w:rPr>
          <w:rFonts w:ascii="Times New Roman" w:eastAsia="Times New Roman" w:hAnsi="Times New Roman"/>
          <w:color w:val="000000"/>
          <w:sz w:val="28"/>
          <w:szCs w:val="28"/>
        </w:rPr>
        <w:t>Điều 34,</w:t>
      </w:r>
      <w:r w:rsidR="004C041E" w:rsidRPr="00C55D85">
        <w:rPr>
          <w:rFonts w:ascii="Times New Roman" w:eastAsia="Times New Roman" w:hAnsi="Times New Roman"/>
          <w:color w:val="000000"/>
          <w:sz w:val="28"/>
          <w:szCs w:val="28"/>
        </w:rPr>
        <w:t xml:space="preserve"> </w:t>
      </w:r>
      <w:r w:rsidRPr="00C55D85">
        <w:rPr>
          <w:rFonts w:ascii="Times New Roman" w:eastAsia="Times New Roman" w:hAnsi="Times New Roman"/>
          <w:color w:val="000000"/>
          <w:sz w:val="28"/>
          <w:szCs w:val="28"/>
        </w:rPr>
        <w:t>35,</w:t>
      </w:r>
      <w:r w:rsidR="004C041E" w:rsidRPr="00C55D85">
        <w:rPr>
          <w:rFonts w:ascii="Times New Roman" w:eastAsia="Times New Roman" w:hAnsi="Times New Roman"/>
          <w:color w:val="000000"/>
          <w:sz w:val="28"/>
          <w:szCs w:val="28"/>
        </w:rPr>
        <w:t xml:space="preserve"> </w:t>
      </w:r>
      <w:r w:rsidRPr="00C55D85">
        <w:rPr>
          <w:rFonts w:ascii="Times New Roman" w:eastAsia="Times New Roman" w:hAnsi="Times New Roman"/>
          <w:color w:val="000000"/>
          <w:sz w:val="28"/>
          <w:szCs w:val="28"/>
        </w:rPr>
        <w:t xml:space="preserve">36 và </w:t>
      </w:r>
      <w:r w:rsidR="00836E20" w:rsidRPr="00C55D85">
        <w:rPr>
          <w:rFonts w:ascii="Times New Roman" w:eastAsia="Times New Roman" w:hAnsi="Times New Roman"/>
          <w:color w:val="000000"/>
          <w:sz w:val="28"/>
          <w:szCs w:val="28"/>
        </w:rPr>
        <w:t xml:space="preserve">Điều </w:t>
      </w:r>
      <w:r w:rsidRPr="00C55D85">
        <w:rPr>
          <w:rFonts w:ascii="Times New Roman" w:eastAsia="Times New Roman" w:hAnsi="Times New Roman"/>
          <w:color w:val="000000"/>
          <w:sz w:val="28"/>
          <w:szCs w:val="28"/>
        </w:rPr>
        <w:t>37 của Thông tư này.</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4. Phê duyệt và công bố kết quả theo dõi diễn biến rừng</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rPr>
      </w:pPr>
      <w:r w:rsidRPr="00C55D85">
        <w:rPr>
          <w:color w:val="000000"/>
          <w:sz w:val="28"/>
          <w:szCs w:val="28"/>
        </w:rPr>
        <w:t>a) Hồ sơ phê duyệt kết quả</w:t>
      </w:r>
      <w:r w:rsidR="006244AB" w:rsidRPr="00C55D85">
        <w:rPr>
          <w:color w:val="000000"/>
          <w:sz w:val="28"/>
          <w:szCs w:val="28"/>
        </w:rPr>
        <w:t>, bao</w:t>
      </w:r>
      <w:r w:rsidRPr="00C55D85">
        <w:rPr>
          <w:color w:val="000000"/>
          <w:sz w:val="28"/>
          <w:szCs w:val="28"/>
        </w:rPr>
        <w:t xml:space="preserve"> gồm: Tờ trình phê duyệt kết quả </w:t>
      </w:r>
      <w:r w:rsidR="009D3C44">
        <w:rPr>
          <w:color w:val="000000"/>
          <w:sz w:val="28"/>
          <w:szCs w:val="28"/>
        </w:rPr>
        <w:t xml:space="preserve">theo dõi </w:t>
      </w:r>
      <w:r w:rsidRPr="00C55D85">
        <w:rPr>
          <w:color w:val="000000"/>
          <w:sz w:val="28"/>
          <w:szCs w:val="28"/>
        </w:rPr>
        <w:t>diễn biến rừng</w:t>
      </w:r>
      <w:r w:rsidR="006A05DF">
        <w:rPr>
          <w:color w:val="000000"/>
          <w:sz w:val="28"/>
          <w:szCs w:val="28"/>
        </w:rPr>
        <w:t xml:space="preserve">; biểu kết quả tổng hợp theo các </w:t>
      </w:r>
      <w:r w:rsidR="006244AB" w:rsidRPr="00C55D85">
        <w:rPr>
          <w:color w:val="000000"/>
          <w:sz w:val="28"/>
          <w:szCs w:val="28"/>
          <w:lang w:val="nb-NO"/>
        </w:rPr>
        <w:t>B</w:t>
      </w:r>
      <w:r w:rsidRPr="00C55D85">
        <w:rPr>
          <w:color w:val="000000"/>
          <w:sz w:val="28"/>
          <w:szCs w:val="28"/>
          <w:lang w:val="nb-NO"/>
        </w:rPr>
        <w:t xml:space="preserve">iểu </w:t>
      </w:r>
      <w:r w:rsidR="006244AB" w:rsidRPr="00C55D85">
        <w:rPr>
          <w:color w:val="000000"/>
          <w:sz w:val="28"/>
          <w:szCs w:val="28"/>
          <w:lang w:val="nb-NO"/>
        </w:rPr>
        <w:t>số 0</w:t>
      </w:r>
      <w:r w:rsidRPr="00C55D85">
        <w:rPr>
          <w:color w:val="000000"/>
          <w:sz w:val="28"/>
          <w:szCs w:val="28"/>
          <w:lang w:val="nb-NO"/>
        </w:rPr>
        <w:t xml:space="preserve">2, </w:t>
      </w:r>
      <w:r w:rsidR="006244AB" w:rsidRPr="00C55D85">
        <w:rPr>
          <w:color w:val="000000"/>
          <w:sz w:val="28"/>
          <w:szCs w:val="28"/>
          <w:lang w:val="nb-NO"/>
        </w:rPr>
        <w:t>0</w:t>
      </w:r>
      <w:r w:rsidRPr="00C55D85">
        <w:rPr>
          <w:color w:val="000000"/>
          <w:sz w:val="28"/>
          <w:szCs w:val="28"/>
          <w:lang w:val="nb-NO"/>
        </w:rPr>
        <w:t xml:space="preserve">3, </w:t>
      </w:r>
      <w:r w:rsidR="006244AB" w:rsidRPr="00C55D85">
        <w:rPr>
          <w:color w:val="000000"/>
          <w:sz w:val="28"/>
          <w:szCs w:val="28"/>
          <w:lang w:val="nb-NO"/>
        </w:rPr>
        <w:t>0</w:t>
      </w:r>
      <w:r w:rsidR="00715554">
        <w:rPr>
          <w:color w:val="000000"/>
          <w:sz w:val="28"/>
          <w:szCs w:val="28"/>
          <w:lang w:val="nb-NO"/>
        </w:rPr>
        <w:t>4 và Biểu số</w:t>
      </w:r>
      <w:r w:rsidRPr="00C55D85">
        <w:rPr>
          <w:color w:val="000000"/>
          <w:sz w:val="28"/>
          <w:szCs w:val="28"/>
          <w:lang w:val="nb-NO"/>
        </w:rPr>
        <w:t xml:space="preserve"> </w:t>
      </w:r>
      <w:r w:rsidR="006244AB" w:rsidRPr="00C55D85">
        <w:rPr>
          <w:color w:val="000000"/>
          <w:sz w:val="28"/>
          <w:szCs w:val="28"/>
          <w:lang w:val="nb-NO"/>
        </w:rPr>
        <w:t>0</w:t>
      </w:r>
      <w:r w:rsidRPr="00C55D85">
        <w:rPr>
          <w:color w:val="000000"/>
          <w:sz w:val="28"/>
          <w:szCs w:val="28"/>
          <w:lang w:val="nb-NO"/>
        </w:rPr>
        <w:t>5</w:t>
      </w:r>
      <w:r w:rsidR="006244AB" w:rsidRPr="00C55D85">
        <w:rPr>
          <w:color w:val="000000"/>
          <w:sz w:val="28"/>
          <w:szCs w:val="28"/>
          <w:lang w:val="nb-NO"/>
        </w:rPr>
        <w:t xml:space="preserve"> Phụ lục </w:t>
      </w:r>
      <w:r w:rsidR="00C1082E" w:rsidRPr="00C55D85">
        <w:rPr>
          <w:color w:val="000000"/>
          <w:sz w:val="28"/>
          <w:szCs w:val="28"/>
          <w:lang w:val="nb-NO"/>
        </w:rPr>
        <w:t>IV</w:t>
      </w:r>
      <w:r w:rsidRPr="00C55D85">
        <w:rPr>
          <w:color w:val="000000"/>
          <w:sz w:val="28"/>
          <w:szCs w:val="28"/>
          <w:lang w:val="nb-NO"/>
        </w:rPr>
        <w:t xml:space="preserve"> của </w:t>
      </w:r>
      <w:r w:rsidRPr="00C55D85">
        <w:rPr>
          <w:rFonts w:eastAsia="+mn-ea"/>
          <w:color w:val="000000"/>
          <w:sz w:val="28"/>
          <w:szCs w:val="28"/>
          <w:lang w:val="nb-NO"/>
        </w:rPr>
        <w:t>Thông tư này</w:t>
      </w:r>
      <w:r w:rsidRPr="00C55D85">
        <w:rPr>
          <w:color w:val="000000"/>
          <w:sz w:val="28"/>
          <w:szCs w:val="28"/>
        </w:rPr>
        <w:t xml:space="preserve">; báo cáo đánh giá tình hình diễn biến rừng, phân tích nguyên nhân tăng, giảm diện tích rừng, diện tích chưa thành rừng trong kỳ và so với cùng kỳ năm trước; cơ sở dữ liệu theo dõi diễn biến rừng, </w:t>
      </w:r>
      <w:r w:rsidR="00EC2A51" w:rsidRPr="00C55D85">
        <w:rPr>
          <w:color w:val="000000"/>
          <w:sz w:val="28"/>
          <w:szCs w:val="28"/>
        </w:rPr>
        <w:t xml:space="preserve">bao </w:t>
      </w:r>
      <w:r w:rsidRPr="00C55D85">
        <w:rPr>
          <w:color w:val="000000"/>
          <w:sz w:val="28"/>
          <w:szCs w:val="28"/>
        </w:rPr>
        <w:t>gồm: bản đồ hiện trạng rừng và thông tin thuộc tính bản đồ (dạng số);</w:t>
      </w:r>
    </w:p>
    <w:p w:rsidR="009321C1" w:rsidRPr="0044265E" w:rsidRDefault="009321C1" w:rsidP="00E650AE">
      <w:pPr>
        <w:pStyle w:val="NormalWeb"/>
        <w:shd w:val="clear" w:color="auto" w:fill="FFFFFF"/>
        <w:spacing w:before="120" w:beforeAutospacing="0" w:after="0" w:afterAutospacing="0"/>
        <w:ind w:firstLine="709"/>
        <w:jc w:val="both"/>
        <w:textAlignment w:val="baseline"/>
        <w:rPr>
          <w:color w:val="000000"/>
          <w:spacing w:val="-6"/>
          <w:sz w:val="28"/>
          <w:szCs w:val="28"/>
        </w:rPr>
      </w:pPr>
      <w:r w:rsidRPr="0044265E">
        <w:rPr>
          <w:color w:val="000000"/>
          <w:spacing w:val="-6"/>
          <w:sz w:val="28"/>
          <w:szCs w:val="28"/>
        </w:rPr>
        <w:t>b) Hạt Kiểm lâm cấp huyện lập hồ sơ phê duyệt kế</w:t>
      </w:r>
      <w:r w:rsidR="006244AB" w:rsidRPr="0044265E">
        <w:rPr>
          <w:color w:val="000000"/>
          <w:spacing w:val="-6"/>
          <w:sz w:val="28"/>
          <w:szCs w:val="28"/>
        </w:rPr>
        <w:t xml:space="preserve">t quả theo quy định tại điểm a </w:t>
      </w:r>
      <w:r w:rsidRPr="0044265E">
        <w:rPr>
          <w:color w:val="000000"/>
          <w:spacing w:val="-6"/>
          <w:sz w:val="28"/>
          <w:szCs w:val="28"/>
        </w:rPr>
        <w:t>khoản 4 Điều này, trình Uỷ ban nhân dân cấp huyện quyết định</w:t>
      </w:r>
      <w:r w:rsidR="006244AB" w:rsidRPr="0044265E">
        <w:rPr>
          <w:color w:val="000000"/>
          <w:spacing w:val="-6"/>
          <w:sz w:val="28"/>
          <w:szCs w:val="28"/>
        </w:rPr>
        <w:t xml:space="preserve"> </w:t>
      </w:r>
      <w:r w:rsidRPr="0044265E">
        <w:rPr>
          <w:color w:val="000000"/>
          <w:spacing w:val="-6"/>
          <w:sz w:val="28"/>
          <w:szCs w:val="28"/>
        </w:rPr>
        <w:t>công bố hiện trạng rừng, báo</w:t>
      </w:r>
      <w:r w:rsidRPr="0044265E">
        <w:rPr>
          <w:color w:val="000000"/>
          <w:spacing w:val="-6"/>
          <w:sz w:val="28"/>
          <w:szCs w:val="28"/>
          <w:lang w:val="nb-NO"/>
        </w:rPr>
        <w:t xml:space="preserve"> cáo Chi cục Kiểm lâm</w:t>
      </w:r>
      <w:r w:rsidR="0044265E" w:rsidRPr="0044265E">
        <w:rPr>
          <w:color w:val="000000"/>
          <w:spacing w:val="-6"/>
          <w:sz w:val="28"/>
          <w:szCs w:val="28"/>
          <w:lang w:val="nb-NO"/>
        </w:rPr>
        <w:t xml:space="preserve"> cấp tỉnh</w:t>
      </w:r>
      <w:r w:rsidRPr="0044265E">
        <w:rPr>
          <w:color w:val="000000"/>
          <w:spacing w:val="-6"/>
          <w:sz w:val="28"/>
          <w:szCs w:val="28"/>
          <w:lang w:val="nb-NO"/>
        </w:rPr>
        <w:t xml:space="preserve"> trước ngày 31 tháng 01 năm sau;</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lang w:val="nb-NO"/>
        </w:rPr>
      </w:pPr>
      <w:r w:rsidRPr="00C55D85">
        <w:rPr>
          <w:color w:val="000000"/>
          <w:sz w:val="28"/>
          <w:szCs w:val="28"/>
        </w:rPr>
        <w:t>c) Chi cục Kiểm lâm lập hồ sơ phê duyệt kế</w:t>
      </w:r>
      <w:r w:rsidR="006244AB" w:rsidRPr="00C55D85">
        <w:rPr>
          <w:color w:val="000000"/>
          <w:sz w:val="28"/>
          <w:szCs w:val="28"/>
        </w:rPr>
        <w:t xml:space="preserve">t quả theo quy định tại điểm a </w:t>
      </w:r>
      <w:r w:rsidRPr="00C55D85">
        <w:rPr>
          <w:color w:val="000000"/>
          <w:sz w:val="28"/>
          <w:szCs w:val="28"/>
        </w:rPr>
        <w:t>khoản 4 Điều này, báo cáo Sở Nông nghiệp và Phát triển nông thôn trình Uỷ ban nhân dân cấp tỉnh quyết định</w:t>
      </w:r>
      <w:r w:rsidR="006244AB" w:rsidRPr="00C55D85">
        <w:rPr>
          <w:color w:val="000000"/>
          <w:sz w:val="28"/>
          <w:szCs w:val="28"/>
        </w:rPr>
        <w:t xml:space="preserve"> </w:t>
      </w:r>
      <w:r w:rsidRPr="00C55D85">
        <w:rPr>
          <w:color w:val="000000"/>
          <w:sz w:val="28"/>
          <w:szCs w:val="28"/>
          <w:lang w:val="nb-NO"/>
        </w:rPr>
        <w:t>công bố hiện trạng rừng, báo cáo Bộ Nông nghiệp và Phát triển nông thôn</w:t>
      </w:r>
      <w:r w:rsidR="006244AB" w:rsidRPr="00C55D85">
        <w:rPr>
          <w:color w:val="000000"/>
          <w:sz w:val="28"/>
          <w:szCs w:val="28"/>
          <w:lang w:val="nb-NO"/>
        </w:rPr>
        <w:t xml:space="preserve"> </w:t>
      </w:r>
      <w:r w:rsidRPr="00C55D85">
        <w:rPr>
          <w:color w:val="000000"/>
          <w:sz w:val="28"/>
          <w:szCs w:val="28"/>
          <w:lang w:val="nb-NO"/>
        </w:rPr>
        <w:t>trước ngày 28 tháng 02 năm sau;</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rPr>
      </w:pPr>
      <w:r w:rsidRPr="00C55D85">
        <w:rPr>
          <w:color w:val="000000"/>
          <w:sz w:val="28"/>
          <w:szCs w:val="28"/>
        </w:rPr>
        <w:t xml:space="preserve">d) Cục Kiểm lâm lập hồ sơ phê duyệt kết quả theo quy định tại điểm a </w:t>
      </w:r>
      <w:r w:rsidRPr="006C1296">
        <w:rPr>
          <w:color w:val="000000"/>
          <w:sz w:val="28"/>
          <w:szCs w:val="28"/>
        </w:rPr>
        <w:t xml:space="preserve">khoản </w:t>
      </w:r>
      <w:r w:rsidR="004D6EB2" w:rsidRPr="006C1296">
        <w:rPr>
          <w:color w:val="000000"/>
          <w:sz w:val="28"/>
          <w:szCs w:val="28"/>
        </w:rPr>
        <w:t>4</w:t>
      </w:r>
      <w:r w:rsidRPr="006C1296">
        <w:rPr>
          <w:color w:val="000000"/>
          <w:sz w:val="28"/>
          <w:szCs w:val="28"/>
        </w:rPr>
        <w:t xml:space="preserve"> Điều</w:t>
      </w:r>
      <w:r w:rsidRPr="00C55D85">
        <w:rPr>
          <w:color w:val="000000"/>
          <w:sz w:val="28"/>
          <w:szCs w:val="28"/>
        </w:rPr>
        <w:t xml:space="preserve"> này, báo cáo Tổng cục Lâm nghiệp trình Bộ Nông nghiệp và Phát triển nông thôn quyết định công bố hiện trạng rừng toàn quốc trước ngày 31 tháng 3 năm sau.</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Điều 34. Theo dõi diễn biến diện tích theo trạng thái rừng</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1. Theo dõi diễn biến diện tích rừ</w:t>
      </w:r>
      <w:r w:rsidR="0044265E">
        <w:rPr>
          <w:rFonts w:ascii="Times New Roman" w:hAnsi="Times New Roman"/>
          <w:color w:val="000000"/>
          <w:sz w:val="28"/>
          <w:szCs w:val="28"/>
          <w:lang w:val="nb-NO"/>
        </w:rPr>
        <w:t>ng:</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Rừng tự nhiên và rừng trồng;</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Rừng trên núi đất, rừng trên núi đá, rừng ngập nước, rừng trên cát;</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c) Rừng gỗ, rừng tre nứa, rừng hỗn giao gỗ và tre nứa, rừng cau dừa.</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Theo dõi diễn biến diện tích chưa có rừng</w:t>
      </w:r>
      <w:r w:rsidR="0044265E">
        <w:rPr>
          <w:rFonts w:ascii="Times New Roman" w:hAnsi="Times New Roman"/>
          <w:color w:val="000000"/>
          <w:sz w:val="28"/>
          <w:szCs w:val="28"/>
          <w:lang w:val="nb-NO"/>
        </w:rPr>
        <w:t>:</w:t>
      </w:r>
      <w:r w:rsidRPr="00C55D85">
        <w:rPr>
          <w:rFonts w:ascii="Times New Roman" w:hAnsi="Times New Roman"/>
          <w:color w:val="000000"/>
          <w:sz w:val="28"/>
          <w:szCs w:val="28"/>
          <w:lang w:val="nb-NO"/>
        </w:rPr>
        <w:t xml:space="preserve"> </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Diện tích cây trồng chưa thành rừng;</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Diện tích khoanh nuôi tái sinh;</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lang w:val="nb-NO"/>
        </w:rPr>
      </w:pPr>
      <w:r w:rsidRPr="00C55D85">
        <w:rPr>
          <w:rFonts w:ascii="Times New Roman" w:hAnsi="Times New Roman"/>
          <w:color w:val="000000"/>
          <w:sz w:val="28"/>
          <w:szCs w:val="28"/>
          <w:lang w:val="nb-NO"/>
        </w:rPr>
        <w:t>c) Diện tích khác đang được sử dụng để bảo vệ và phát triển rừng.</w:t>
      </w:r>
    </w:p>
    <w:p w:rsidR="009321C1" w:rsidRPr="00C55D85" w:rsidRDefault="009321C1" w:rsidP="00E650AE">
      <w:pPr>
        <w:widowControl w:val="0"/>
        <w:tabs>
          <w:tab w:val="left" w:pos="993"/>
        </w:tabs>
        <w:spacing w:before="120" w:after="0" w:line="240" w:lineRule="auto"/>
        <w:ind w:firstLine="709"/>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 xml:space="preserve">Điều 35. Theo dõi diễn biến diện tích theo chủ rừng </w:t>
      </w:r>
    </w:p>
    <w:p w:rsidR="009321C1" w:rsidRPr="00C55D85" w:rsidRDefault="009321C1" w:rsidP="00E650AE">
      <w:pPr>
        <w:widowControl w:val="0"/>
        <w:tabs>
          <w:tab w:val="left" w:pos="993"/>
        </w:tabs>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1. Theo dõi diễn biến diện tích rừng của các chủ rừng quy định tại Điều 8 của Luật Lâm nghiệp.</w:t>
      </w:r>
    </w:p>
    <w:p w:rsidR="009321C1" w:rsidRPr="00C55D85" w:rsidRDefault="009321C1" w:rsidP="00E650AE">
      <w:pPr>
        <w:widowControl w:val="0"/>
        <w:tabs>
          <w:tab w:val="left" w:pos="993"/>
        </w:tabs>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Theo dõi diễn biến diện tích rừng do Ủy ban nhân dân cấp xã quản lý.</w:t>
      </w:r>
    </w:p>
    <w:p w:rsidR="009321C1" w:rsidRPr="00C55D85" w:rsidDel="008D32D4" w:rsidRDefault="009321C1" w:rsidP="00E650AE">
      <w:pPr>
        <w:widowControl w:val="0"/>
        <w:tabs>
          <w:tab w:val="left" w:pos="993"/>
        </w:tabs>
        <w:spacing w:before="120" w:after="0" w:line="240" w:lineRule="auto"/>
        <w:ind w:firstLine="709"/>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Điều 36. Theo dõi diễn biến diện tích theo mục đích sử dụng rừng</w:t>
      </w:r>
    </w:p>
    <w:p w:rsidR="009321C1" w:rsidRPr="00C55D85" w:rsidRDefault="009321C1" w:rsidP="00E650AE">
      <w:pPr>
        <w:widowControl w:val="0"/>
        <w:spacing w:before="120" w:after="0" w:line="240" w:lineRule="auto"/>
        <w:ind w:firstLine="709"/>
        <w:jc w:val="both"/>
        <w:rPr>
          <w:rFonts w:ascii="Times New Roman" w:hAnsi="Times New Roman"/>
          <w:color w:val="000000"/>
          <w:spacing w:val="-4"/>
          <w:sz w:val="28"/>
          <w:szCs w:val="28"/>
          <w:lang w:val="nb-NO"/>
        </w:rPr>
      </w:pPr>
      <w:r w:rsidRPr="00C55D85">
        <w:rPr>
          <w:rFonts w:ascii="Times New Roman" w:hAnsi="Times New Roman"/>
          <w:color w:val="000000"/>
          <w:spacing w:val="-4"/>
          <w:sz w:val="28"/>
          <w:szCs w:val="28"/>
          <w:lang w:val="nb-NO"/>
        </w:rPr>
        <w:t xml:space="preserve">1. Theo dõi diễn biến rừng đặc dụng, bao gồm: </w:t>
      </w:r>
      <w:r w:rsidR="00E76FF7" w:rsidRPr="00C55D85">
        <w:rPr>
          <w:rFonts w:ascii="Times New Roman" w:hAnsi="Times New Roman"/>
          <w:color w:val="000000"/>
          <w:spacing w:val="-4"/>
          <w:sz w:val="28"/>
          <w:szCs w:val="28"/>
          <w:lang w:val="nb-NO"/>
        </w:rPr>
        <w:t>v</w:t>
      </w:r>
      <w:r w:rsidRPr="00C55D85">
        <w:rPr>
          <w:rFonts w:ascii="Times New Roman" w:hAnsi="Times New Roman"/>
          <w:color w:val="000000"/>
          <w:spacing w:val="-4"/>
          <w:sz w:val="28"/>
          <w:szCs w:val="28"/>
          <w:lang w:val="nb-NO"/>
        </w:rPr>
        <w:t xml:space="preserve">ườn quốc gia, </w:t>
      </w:r>
      <w:r w:rsidR="00E76FF7" w:rsidRPr="00C55D85">
        <w:rPr>
          <w:rFonts w:ascii="Times New Roman" w:hAnsi="Times New Roman"/>
          <w:color w:val="000000"/>
          <w:spacing w:val="-4"/>
          <w:sz w:val="28"/>
          <w:szCs w:val="28"/>
          <w:lang w:val="nb-NO"/>
        </w:rPr>
        <w:t>khu dự trữ thiên nhiên, k</w:t>
      </w:r>
      <w:r w:rsidRPr="00C55D85">
        <w:rPr>
          <w:rFonts w:ascii="Times New Roman" w:hAnsi="Times New Roman"/>
          <w:color w:val="000000"/>
          <w:spacing w:val="-4"/>
          <w:sz w:val="28"/>
          <w:szCs w:val="28"/>
          <w:lang w:val="nb-NO"/>
        </w:rPr>
        <w:t xml:space="preserve">hu bảo tồn loài </w:t>
      </w:r>
      <w:r w:rsidR="00E76FF7" w:rsidRPr="00C55D85">
        <w:rPr>
          <w:rFonts w:ascii="Times New Roman" w:hAnsi="Times New Roman"/>
          <w:color w:val="000000"/>
          <w:spacing w:val="-4"/>
          <w:sz w:val="28"/>
          <w:szCs w:val="28"/>
          <w:lang w:val="nb-NO"/>
        </w:rPr>
        <w:t>- sinh cảnh, khu bảo vệ cảnh quan, k</w:t>
      </w:r>
      <w:r w:rsidRPr="00C55D85">
        <w:rPr>
          <w:rFonts w:ascii="Times New Roman" w:hAnsi="Times New Roman"/>
          <w:color w:val="000000"/>
          <w:spacing w:val="-4"/>
          <w:sz w:val="28"/>
          <w:szCs w:val="28"/>
          <w:lang w:val="nb-NO"/>
        </w:rPr>
        <w:t xml:space="preserve">hu rừng nghiên cứu thực nghiệm khoa học, </w:t>
      </w:r>
      <w:r w:rsidR="00E76FF7" w:rsidRPr="00C55D85">
        <w:rPr>
          <w:rFonts w:ascii="Times New Roman" w:hAnsi="Times New Roman"/>
          <w:color w:val="000000"/>
          <w:spacing w:val="-4"/>
          <w:sz w:val="28"/>
          <w:szCs w:val="28"/>
          <w:lang w:val="nb-NO"/>
        </w:rPr>
        <w:t>v</w:t>
      </w:r>
      <w:r w:rsidRPr="00C55D85">
        <w:rPr>
          <w:rFonts w:ascii="Times New Roman" w:hAnsi="Times New Roman"/>
          <w:color w:val="000000"/>
          <w:spacing w:val="-4"/>
          <w:sz w:val="28"/>
          <w:szCs w:val="28"/>
          <w:lang w:val="nb-NO"/>
        </w:rPr>
        <w:t xml:space="preserve">ườn thực vật quốc gia, </w:t>
      </w:r>
      <w:r w:rsidR="00E76FF7" w:rsidRPr="00C55D85">
        <w:rPr>
          <w:rFonts w:ascii="Times New Roman" w:hAnsi="Times New Roman"/>
          <w:color w:val="000000"/>
          <w:spacing w:val="-4"/>
          <w:sz w:val="28"/>
          <w:szCs w:val="28"/>
          <w:lang w:val="nb-NO"/>
        </w:rPr>
        <w:t>r</w:t>
      </w:r>
      <w:r w:rsidRPr="00C55D85">
        <w:rPr>
          <w:rFonts w:ascii="Times New Roman" w:hAnsi="Times New Roman"/>
          <w:color w:val="000000"/>
          <w:spacing w:val="-4"/>
          <w:sz w:val="28"/>
          <w:szCs w:val="28"/>
          <w:lang w:val="nb-NO"/>
        </w:rPr>
        <w:t>ừng giống quốc gia.</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2. Theo dõi diễn biến rừng phòng hộ, bao gồm: rừng phòng hộ đầu nguồn, </w:t>
      </w:r>
      <w:r w:rsidRPr="00C55D85">
        <w:rPr>
          <w:rFonts w:ascii="Times New Roman" w:hAnsi="Times New Roman"/>
          <w:color w:val="000000"/>
          <w:sz w:val="28"/>
          <w:szCs w:val="28"/>
          <w:lang w:val="nb-NO"/>
        </w:rPr>
        <w:lastRenderedPageBreak/>
        <w:t xml:space="preserve">rừng bảo vệ nguồn nước của cộng đồng dân cư, rừng phòng hộ biên giới, phòng hộ chắn gió, chắn cát bay, rừng phòng hộ chắn sóng, lấn biển. </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3. Theo dõi diễn biến rừng sản xuất.</w:t>
      </w:r>
    </w:p>
    <w:p w:rsidR="009321C1" w:rsidRPr="00C55D85" w:rsidDel="008D32D4" w:rsidRDefault="009321C1" w:rsidP="00650B51">
      <w:pPr>
        <w:widowControl w:val="0"/>
        <w:spacing w:before="100" w:after="0" w:line="240" w:lineRule="auto"/>
        <w:ind w:firstLine="706"/>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Điều 37. Theo dõi diễn biến diện tích rừng theo các nguyên nhân</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1. Tăng diện tích rừng</w:t>
      </w:r>
      <w:r w:rsidR="0044265E">
        <w:rPr>
          <w:rFonts w:ascii="Times New Roman" w:hAnsi="Times New Roman"/>
          <w:color w:val="000000"/>
          <w:sz w:val="28"/>
          <w:szCs w:val="28"/>
        </w:rPr>
        <w:t>:</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a) Trồng rừng;</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b) Rừng trồng đủ tiêu chí thành rừng;</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c) Khoanh nuôi tái sinh đủ tiêu chí thành rừng;</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d) Các nguyên nhân khác.</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2. Giảm diện tích rừng</w:t>
      </w:r>
      <w:r w:rsidR="0044265E">
        <w:rPr>
          <w:rFonts w:ascii="Times New Roman" w:hAnsi="Times New Roman"/>
          <w:color w:val="000000"/>
          <w:sz w:val="28"/>
          <w:szCs w:val="28"/>
        </w:rPr>
        <w:t>:</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a) Khai thác rừng;</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b) Khai thác rừng trái phép;</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c) Cháy rừng;</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d) Phá rừng trái pháp luật, lấn chiếm đất rừng;</w:t>
      </w:r>
    </w:p>
    <w:p w:rsidR="009321C1" w:rsidRPr="00C55D85" w:rsidDel="008D32D4"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đ) Chuyển mục đích sử dụng rừng sang mục đích khác;</w:t>
      </w:r>
    </w:p>
    <w:p w:rsidR="009321C1" w:rsidRPr="00C55D85" w:rsidRDefault="009321C1" w:rsidP="00650B51">
      <w:pPr>
        <w:widowControl w:val="0"/>
        <w:tabs>
          <w:tab w:val="left" w:pos="993"/>
        </w:tabs>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e) Các nguyên nhân khác (sâu, bệnh hại rừng, lốc xoáy, hạn hán, lũ lụt, sạt lở, băng tuyết…).</w:t>
      </w:r>
    </w:p>
    <w:p w:rsidR="009321C1" w:rsidRPr="00C55D85" w:rsidRDefault="009321C1" w:rsidP="00650B51">
      <w:pPr>
        <w:widowControl w:val="0"/>
        <w:spacing w:before="100" w:after="0" w:line="240" w:lineRule="auto"/>
        <w:ind w:firstLine="706"/>
        <w:jc w:val="both"/>
        <w:rPr>
          <w:rFonts w:ascii="Times New Roman" w:hAnsi="Times New Roman"/>
          <w:b/>
          <w:color w:val="000000"/>
          <w:sz w:val="28"/>
          <w:szCs w:val="28"/>
          <w:lang w:val="nb-NO"/>
        </w:rPr>
      </w:pPr>
      <w:r w:rsidRPr="00C55D85">
        <w:rPr>
          <w:rFonts w:ascii="Times New Roman" w:hAnsi="Times New Roman"/>
          <w:b/>
          <w:color w:val="000000"/>
          <w:sz w:val="28"/>
          <w:szCs w:val="28"/>
        </w:rPr>
        <w:t>Điều 38. Thành</w:t>
      </w:r>
      <w:r w:rsidRPr="00C55D85">
        <w:rPr>
          <w:rFonts w:ascii="Times New Roman" w:hAnsi="Times New Roman"/>
          <w:b/>
          <w:color w:val="000000"/>
          <w:sz w:val="28"/>
          <w:szCs w:val="28"/>
          <w:lang w:val="nb-NO"/>
        </w:rPr>
        <w:t xml:space="preserve"> quả theo dõi diễn biến rừng</w:t>
      </w:r>
    </w:p>
    <w:p w:rsidR="009321C1" w:rsidRPr="00C55D85" w:rsidRDefault="009321C1" w:rsidP="007E687C">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1. Bản đồ kết quả diễn biến rừng sử dụng hệ quy chiếu VN2000, </w:t>
      </w:r>
      <w:r w:rsidR="007E687C" w:rsidRPr="00C55D85">
        <w:rPr>
          <w:rFonts w:ascii="Times New Roman" w:hAnsi="Times New Roman"/>
          <w:color w:val="000000"/>
          <w:sz w:val="28"/>
          <w:szCs w:val="28"/>
          <w:lang w:val="es-ES"/>
        </w:rPr>
        <w:t>tỷ lệ theo quy địn</w:t>
      </w:r>
      <w:r w:rsidR="007E687C">
        <w:rPr>
          <w:rFonts w:ascii="Times New Roman" w:hAnsi="Times New Roman"/>
          <w:color w:val="000000"/>
          <w:sz w:val="28"/>
          <w:szCs w:val="28"/>
          <w:lang w:val="es-ES"/>
        </w:rPr>
        <w:t>h của pháp luật về bản đồ:</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a) Cấp xã: tỷ lệ tối thiểu 1/10.000;</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b) Cấp huyện: tỷ lệ 1/50.000;</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c) Cấp tỉnh: tỷ lệ 1/100.000;</w:t>
      </w:r>
    </w:p>
    <w:p w:rsidR="009321C1" w:rsidRPr="00C55D85" w:rsidRDefault="009321C1" w:rsidP="00650B51">
      <w:pPr>
        <w:widowControl w:val="0"/>
        <w:spacing w:before="100" w:after="0" w:line="240" w:lineRule="auto"/>
        <w:ind w:firstLine="706"/>
        <w:jc w:val="both"/>
        <w:rPr>
          <w:rFonts w:ascii="Times New Roman" w:hAnsi="Times New Roman"/>
          <w:color w:val="000000"/>
          <w:sz w:val="28"/>
          <w:szCs w:val="28"/>
        </w:rPr>
      </w:pPr>
      <w:r w:rsidRPr="00C55D85">
        <w:rPr>
          <w:rFonts w:ascii="Times New Roman" w:hAnsi="Times New Roman"/>
          <w:color w:val="000000"/>
          <w:sz w:val="28"/>
          <w:szCs w:val="28"/>
        </w:rPr>
        <w:t>d) Toàn quốc: tỷ lệ 1/1.000.000;</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rPr>
      </w:pPr>
      <w:r w:rsidRPr="00C55D85">
        <w:rPr>
          <w:rFonts w:ascii="Times New Roman" w:hAnsi="Times New Roman"/>
          <w:color w:val="000000"/>
          <w:sz w:val="28"/>
          <w:szCs w:val="28"/>
        </w:rPr>
        <w:t>đ) Bản đồ của chủ rừng nhóm II: tỷ lệ phù hợp với diện tích tương ứng.</w:t>
      </w:r>
    </w:p>
    <w:p w:rsidR="009321C1" w:rsidRPr="00C55D85" w:rsidRDefault="009321C1" w:rsidP="00E650AE">
      <w:pPr>
        <w:widowControl w:val="0"/>
        <w:spacing w:before="120" w:after="0" w:line="240" w:lineRule="auto"/>
        <w:ind w:firstLine="709"/>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2. Biểu tổng hợp theo dõi diễn biến rừng và diện tích chưa thành rừng </w:t>
      </w:r>
      <w:r w:rsidR="006B6738">
        <w:rPr>
          <w:rFonts w:ascii="Times New Roman" w:hAnsi="Times New Roman"/>
          <w:color w:val="000000"/>
          <w:sz w:val="28"/>
          <w:szCs w:val="28"/>
          <w:lang w:val="nb-NO"/>
        </w:rPr>
        <w:t xml:space="preserve">của </w:t>
      </w:r>
      <w:r w:rsidRPr="00C55D85">
        <w:rPr>
          <w:rFonts w:ascii="Times New Roman" w:hAnsi="Times New Roman"/>
          <w:color w:val="000000"/>
          <w:sz w:val="28"/>
          <w:szCs w:val="28"/>
          <w:lang w:val="nb-NO"/>
        </w:rPr>
        <w:t xml:space="preserve">các cấp hành chính và chủ rừng nhóm II thực hiện theo </w:t>
      </w:r>
      <w:r w:rsidR="00A43BB6" w:rsidRPr="00C55D85">
        <w:rPr>
          <w:rFonts w:ascii="Times New Roman" w:hAnsi="Times New Roman"/>
          <w:color w:val="000000"/>
          <w:sz w:val="28"/>
          <w:szCs w:val="28"/>
          <w:lang w:val="nb-NO"/>
        </w:rPr>
        <w:t>các B</w:t>
      </w:r>
      <w:r w:rsidRPr="00C55D85">
        <w:rPr>
          <w:rFonts w:ascii="Times New Roman" w:hAnsi="Times New Roman"/>
          <w:color w:val="000000"/>
          <w:sz w:val="28"/>
          <w:szCs w:val="28"/>
          <w:lang w:val="nb-NO"/>
        </w:rPr>
        <w:t>iểu</w:t>
      </w:r>
      <w:r w:rsidR="00A43BB6" w:rsidRPr="00C55D85">
        <w:rPr>
          <w:rFonts w:ascii="Times New Roman" w:hAnsi="Times New Roman"/>
          <w:color w:val="000000"/>
          <w:sz w:val="28"/>
          <w:szCs w:val="28"/>
          <w:lang w:val="nb-NO"/>
        </w:rPr>
        <w:t xml:space="preserve"> số 0</w:t>
      </w:r>
      <w:r w:rsidRPr="00C55D85">
        <w:rPr>
          <w:rFonts w:ascii="Times New Roman" w:hAnsi="Times New Roman"/>
          <w:color w:val="000000"/>
          <w:sz w:val="28"/>
          <w:szCs w:val="28"/>
          <w:lang w:val="nb-NO"/>
        </w:rPr>
        <w:t xml:space="preserve">2, </w:t>
      </w:r>
      <w:r w:rsidR="00A43BB6" w:rsidRPr="00C55D85">
        <w:rPr>
          <w:rFonts w:ascii="Times New Roman" w:hAnsi="Times New Roman"/>
          <w:color w:val="000000"/>
          <w:sz w:val="28"/>
          <w:szCs w:val="28"/>
          <w:lang w:val="nb-NO"/>
        </w:rPr>
        <w:t>0</w:t>
      </w:r>
      <w:r w:rsidRPr="00C55D85">
        <w:rPr>
          <w:rFonts w:ascii="Times New Roman" w:hAnsi="Times New Roman"/>
          <w:color w:val="000000"/>
          <w:sz w:val="28"/>
          <w:szCs w:val="28"/>
          <w:lang w:val="nb-NO"/>
        </w:rPr>
        <w:t xml:space="preserve">3, </w:t>
      </w:r>
      <w:r w:rsidR="00A43BB6" w:rsidRPr="00C55D85">
        <w:rPr>
          <w:rFonts w:ascii="Times New Roman" w:hAnsi="Times New Roman"/>
          <w:color w:val="000000"/>
          <w:sz w:val="28"/>
          <w:szCs w:val="28"/>
          <w:lang w:val="nb-NO"/>
        </w:rPr>
        <w:t>0</w:t>
      </w:r>
      <w:r w:rsidR="006B6738">
        <w:rPr>
          <w:rFonts w:ascii="Times New Roman" w:hAnsi="Times New Roman"/>
          <w:color w:val="000000"/>
          <w:sz w:val="28"/>
          <w:szCs w:val="28"/>
          <w:lang w:val="nb-NO"/>
        </w:rPr>
        <w:t>4 và</w:t>
      </w:r>
      <w:r w:rsidRPr="00C55D85">
        <w:rPr>
          <w:rFonts w:ascii="Times New Roman" w:hAnsi="Times New Roman"/>
          <w:color w:val="000000"/>
          <w:sz w:val="28"/>
          <w:szCs w:val="28"/>
          <w:lang w:val="nb-NO"/>
        </w:rPr>
        <w:t xml:space="preserve"> </w:t>
      </w:r>
      <w:r w:rsidR="006B6738">
        <w:rPr>
          <w:rFonts w:ascii="Times New Roman" w:hAnsi="Times New Roman"/>
          <w:color w:val="000000"/>
          <w:sz w:val="28"/>
          <w:szCs w:val="28"/>
          <w:lang w:val="nb-NO"/>
        </w:rPr>
        <w:t xml:space="preserve">Biểu số </w:t>
      </w:r>
      <w:r w:rsidR="00A43BB6" w:rsidRPr="00C55D85">
        <w:rPr>
          <w:rFonts w:ascii="Times New Roman" w:hAnsi="Times New Roman"/>
          <w:color w:val="000000"/>
          <w:sz w:val="28"/>
          <w:szCs w:val="28"/>
          <w:lang w:val="nb-NO"/>
        </w:rPr>
        <w:t>0</w:t>
      </w:r>
      <w:r w:rsidRPr="00C55D85">
        <w:rPr>
          <w:rFonts w:ascii="Times New Roman" w:hAnsi="Times New Roman"/>
          <w:color w:val="000000"/>
          <w:sz w:val="28"/>
          <w:szCs w:val="28"/>
          <w:lang w:val="nb-NO"/>
        </w:rPr>
        <w:t>5</w:t>
      </w:r>
      <w:r w:rsidR="00A43BB6" w:rsidRPr="00C55D85">
        <w:rPr>
          <w:rFonts w:ascii="Times New Roman" w:hAnsi="Times New Roman"/>
          <w:color w:val="000000"/>
          <w:sz w:val="28"/>
          <w:szCs w:val="28"/>
          <w:lang w:val="nb-NO"/>
        </w:rPr>
        <w:t xml:space="preserve"> Phụ lục </w:t>
      </w:r>
      <w:r w:rsidR="00C1082E" w:rsidRPr="00C55D85">
        <w:rPr>
          <w:rFonts w:ascii="Times New Roman" w:hAnsi="Times New Roman"/>
          <w:color w:val="000000"/>
          <w:sz w:val="28"/>
          <w:szCs w:val="28"/>
          <w:lang w:val="nb-NO"/>
        </w:rPr>
        <w:t>IV</w:t>
      </w:r>
      <w:r w:rsidRPr="00C55D85">
        <w:rPr>
          <w:rFonts w:ascii="Times New Roman" w:hAnsi="Times New Roman"/>
          <w:color w:val="000000"/>
          <w:sz w:val="28"/>
          <w:szCs w:val="28"/>
          <w:lang w:val="nb-NO"/>
        </w:rPr>
        <w:t xml:space="preserve"> kèm theo</w:t>
      </w:r>
      <w:r w:rsidR="00E22D0B" w:rsidRPr="00C55D85">
        <w:rPr>
          <w:rFonts w:ascii="Times New Roman" w:hAnsi="Times New Roman"/>
          <w:color w:val="000000"/>
          <w:sz w:val="28"/>
          <w:szCs w:val="28"/>
          <w:lang w:val="nb-NO"/>
        </w:rPr>
        <w:t xml:space="preserve"> </w:t>
      </w:r>
      <w:r w:rsidRPr="00C55D85">
        <w:rPr>
          <w:rFonts w:ascii="Times New Roman" w:eastAsia="+mn-ea" w:hAnsi="Times New Roman"/>
          <w:color w:val="000000"/>
          <w:sz w:val="28"/>
          <w:szCs w:val="28"/>
          <w:lang w:val="nb-NO"/>
        </w:rPr>
        <w:t>Thông tư này.</w:t>
      </w:r>
    </w:p>
    <w:p w:rsidR="009321C1" w:rsidRPr="00C55D85" w:rsidRDefault="009321C1" w:rsidP="00E650AE">
      <w:pPr>
        <w:pStyle w:val="NormalWeb"/>
        <w:shd w:val="clear" w:color="auto" w:fill="FFFFFF"/>
        <w:spacing w:before="120" w:beforeAutospacing="0" w:after="0" w:afterAutospacing="0"/>
        <w:ind w:firstLine="709"/>
        <w:jc w:val="both"/>
        <w:rPr>
          <w:color w:val="000000"/>
          <w:sz w:val="28"/>
          <w:szCs w:val="28"/>
        </w:rPr>
      </w:pPr>
      <w:r w:rsidRPr="00C55D85">
        <w:rPr>
          <w:color w:val="000000"/>
          <w:sz w:val="28"/>
          <w:szCs w:val="28"/>
          <w:lang w:val="pt-BR"/>
        </w:rPr>
        <w:t>3. Quản lý lưu trữ </w:t>
      </w:r>
      <w:r w:rsidRPr="00C55D85">
        <w:rPr>
          <w:color w:val="000000"/>
          <w:sz w:val="28"/>
          <w:szCs w:val="28"/>
          <w:lang w:val="it-IT"/>
        </w:rPr>
        <w:t>kết quả theo dõi diễn biến rừng</w:t>
      </w:r>
      <w:r w:rsidR="0044265E">
        <w:rPr>
          <w:color w:val="000000"/>
          <w:sz w:val="28"/>
          <w:szCs w:val="28"/>
          <w:lang w:val="it-IT"/>
        </w:rPr>
        <w:t>:</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rPr>
      </w:pPr>
      <w:r w:rsidRPr="00C55D85">
        <w:rPr>
          <w:color w:val="000000"/>
          <w:sz w:val="28"/>
          <w:szCs w:val="28"/>
        </w:rPr>
        <w:t xml:space="preserve">a) Dữ liệu kết quả theo dõi diễn biến rừng (dạng giấy và dạng số) quy định tại khoản 1 và </w:t>
      </w:r>
      <w:r w:rsidR="00836E20" w:rsidRPr="00C55D85">
        <w:rPr>
          <w:color w:val="000000"/>
          <w:sz w:val="28"/>
          <w:szCs w:val="28"/>
        </w:rPr>
        <w:t xml:space="preserve">khoản </w:t>
      </w:r>
      <w:r w:rsidRPr="00C55D85">
        <w:rPr>
          <w:color w:val="000000"/>
          <w:sz w:val="28"/>
          <w:szCs w:val="28"/>
        </w:rPr>
        <w:t xml:space="preserve">2 </w:t>
      </w:r>
      <w:r w:rsidR="00B94555" w:rsidRPr="00C55D85">
        <w:rPr>
          <w:color w:val="000000"/>
          <w:sz w:val="28"/>
          <w:szCs w:val="28"/>
        </w:rPr>
        <w:t>Điều này được quản lý lưu trữ hằ</w:t>
      </w:r>
      <w:r w:rsidRPr="00C55D85">
        <w:rPr>
          <w:color w:val="000000"/>
          <w:sz w:val="28"/>
          <w:szCs w:val="28"/>
        </w:rPr>
        <w:t>ng năm;</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rPr>
      </w:pPr>
      <w:r w:rsidRPr="00C55D85">
        <w:rPr>
          <w:color w:val="000000"/>
          <w:sz w:val="28"/>
          <w:szCs w:val="28"/>
        </w:rPr>
        <w:t>b) Dữ liệu kết quả dạng giấy của cấp xã được quản lý lưu trữ tại Ủy ban nhân dân cấp xã và Hạt Kiểm lâm</w:t>
      </w:r>
      <w:r w:rsidR="00555B02">
        <w:rPr>
          <w:color w:val="000000"/>
          <w:sz w:val="28"/>
          <w:szCs w:val="28"/>
        </w:rPr>
        <w:t xml:space="preserve"> cấp huyện</w:t>
      </w:r>
      <w:r w:rsidRPr="00C55D85">
        <w:rPr>
          <w:color w:val="000000"/>
          <w:sz w:val="28"/>
          <w:szCs w:val="28"/>
        </w:rPr>
        <w:t>; dữ liệu kết quả dạng giấy của cấp huyện được quản lý lưu trữ tại Hạt Kiểm lâm</w:t>
      </w:r>
      <w:r w:rsidR="00161C5C">
        <w:rPr>
          <w:color w:val="000000"/>
          <w:sz w:val="28"/>
          <w:szCs w:val="28"/>
        </w:rPr>
        <w:t xml:space="preserve"> cấp huyện</w:t>
      </w:r>
      <w:r w:rsidRPr="00C55D85">
        <w:rPr>
          <w:color w:val="000000"/>
          <w:sz w:val="28"/>
          <w:szCs w:val="28"/>
        </w:rPr>
        <w:t xml:space="preserve"> và Chi cục Kiểm lâm cấp tỉnh; dữ liệu kết quả dạng giấy của cấp tỉnh được quản lý lưu trữ tại Chi cục Kiểm lâm cấp tỉnh, Sở Nông nghiệp và Phát triển nông thôn;</w:t>
      </w:r>
      <w:r w:rsidR="00F46AAB" w:rsidRPr="00C55D85">
        <w:rPr>
          <w:color w:val="000000"/>
          <w:sz w:val="28"/>
          <w:szCs w:val="28"/>
        </w:rPr>
        <w:t xml:space="preserve"> </w:t>
      </w:r>
      <w:r w:rsidRPr="00C55D85">
        <w:rPr>
          <w:color w:val="000000"/>
          <w:sz w:val="28"/>
          <w:szCs w:val="28"/>
        </w:rPr>
        <w:t>dữ liệu kết quả dạng giấy toàn quốc được lưu trữ tại Cục Kiểm lâm;</w:t>
      </w:r>
    </w:p>
    <w:p w:rsidR="009321C1" w:rsidRPr="00C55D85" w:rsidRDefault="009321C1" w:rsidP="00E650AE">
      <w:pPr>
        <w:pStyle w:val="NormalWeb"/>
        <w:shd w:val="clear" w:color="auto" w:fill="FFFFFF"/>
        <w:spacing w:before="120" w:beforeAutospacing="0" w:after="0" w:afterAutospacing="0"/>
        <w:ind w:firstLine="709"/>
        <w:jc w:val="both"/>
        <w:textAlignment w:val="baseline"/>
        <w:rPr>
          <w:color w:val="000000"/>
          <w:sz w:val="28"/>
          <w:szCs w:val="28"/>
        </w:rPr>
      </w:pPr>
      <w:r w:rsidRPr="00C55D85">
        <w:rPr>
          <w:color w:val="000000"/>
          <w:sz w:val="28"/>
          <w:szCs w:val="28"/>
        </w:rPr>
        <w:lastRenderedPageBreak/>
        <w:t>c) Dữ liệu kết quả dạng số được tích hợp vào cơ sở dữ liệu trên Hệ thống thông tin ngành Lâm nghiệp đặt tại Tổng cục Lâm nghiệp, được quản lý lưu trữ tại các cấp huyện, tỉnh và Tổng cục Lâm nghiệp</w:t>
      </w:r>
      <w:r w:rsidRPr="00C55D85">
        <w:rPr>
          <w:color w:val="000000"/>
          <w:sz w:val="28"/>
          <w:szCs w:val="28"/>
          <w:lang w:val="nb-NO"/>
        </w:rPr>
        <w:t>.</w:t>
      </w:r>
    </w:p>
    <w:p w:rsidR="009321C1" w:rsidRPr="0044265E" w:rsidRDefault="009321C1" w:rsidP="00E650AE">
      <w:pPr>
        <w:pStyle w:val="ListParagraph"/>
        <w:widowControl w:val="0"/>
        <w:spacing w:before="120" w:after="0" w:line="240" w:lineRule="auto"/>
        <w:ind w:left="0"/>
        <w:jc w:val="center"/>
        <w:rPr>
          <w:rFonts w:ascii="Times New Roman" w:hAnsi="Times New Roman"/>
          <w:b/>
          <w:color w:val="000000"/>
          <w:sz w:val="20"/>
          <w:szCs w:val="28"/>
          <w:lang w:val="nb-NO"/>
        </w:rPr>
      </w:pPr>
    </w:p>
    <w:p w:rsidR="007719C1" w:rsidRPr="00C55D85" w:rsidRDefault="00D80293" w:rsidP="00F70DF9">
      <w:pPr>
        <w:widowControl w:val="0"/>
        <w:spacing w:after="0" w:line="240" w:lineRule="auto"/>
        <w:ind w:left="3600" w:firstLine="720"/>
        <w:rPr>
          <w:rFonts w:ascii="Times New Roman" w:hAnsi="Times New Roman"/>
          <w:b/>
          <w:color w:val="000000"/>
          <w:sz w:val="28"/>
          <w:szCs w:val="28"/>
          <w:lang w:val="nb-NO"/>
        </w:rPr>
      </w:pPr>
      <w:r w:rsidRPr="00C55D85">
        <w:rPr>
          <w:rFonts w:ascii="Times New Roman" w:hAnsi="Times New Roman"/>
          <w:b/>
          <w:color w:val="000000"/>
          <w:sz w:val="28"/>
          <w:szCs w:val="28"/>
          <w:lang w:val="nb-NO"/>
        </w:rPr>
        <w:t>Chương VI</w:t>
      </w:r>
    </w:p>
    <w:p w:rsidR="006A40A5" w:rsidRDefault="00D80293" w:rsidP="00F70DF9">
      <w:pPr>
        <w:pStyle w:val="ListParagraph"/>
        <w:widowControl w:val="0"/>
        <w:spacing w:after="0" w:line="240" w:lineRule="auto"/>
        <w:ind w:left="0" w:firstLine="720"/>
        <w:jc w:val="center"/>
        <w:rPr>
          <w:rFonts w:ascii="Times New Roman" w:hAnsi="Times New Roman"/>
          <w:b/>
          <w:color w:val="000000"/>
          <w:sz w:val="28"/>
          <w:szCs w:val="28"/>
          <w:lang w:val="nb-NO"/>
        </w:rPr>
      </w:pPr>
      <w:r w:rsidRPr="00C55D85">
        <w:rPr>
          <w:rFonts w:ascii="Times New Roman" w:hAnsi="Times New Roman"/>
          <w:b/>
          <w:color w:val="000000"/>
          <w:sz w:val="28"/>
          <w:szCs w:val="28"/>
          <w:lang w:val="nb-NO"/>
        </w:rPr>
        <w:t>TỔ CHỨC THỰC HIỆN</w:t>
      </w:r>
    </w:p>
    <w:p w:rsidR="0044265E" w:rsidRPr="0044265E" w:rsidRDefault="0044265E" w:rsidP="00F70DF9">
      <w:pPr>
        <w:pStyle w:val="ListParagraph"/>
        <w:widowControl w:val="0"/>
        <w:spacing w:after="0" w:line="240" w:lineRule="auto"/>
        <w:ind w:left="0" w:firstLine="720"/>
        <w:jc w:val="center"/>
        <w:rPr>
          <w:rFonts w:ascii="Times New Roman" w:hAnsi="Times New Roman"/>
          <w:b/>
          <w:color w:val="000000"/>
          <w:szCs w:val="28"/>
          <w:lang w:val="nb-NO"/>
        </w:rPr>
      </w:pPr>
    </w:p>
    <w:p w:rsidR="006A40A5" w:rsidRPr="00C55D85" w:rsidRDefault="00D80293" w:rsidP="00E650AE">
      <w:pPr>
        <w:widowControl w:val="0"/>
        <w:spacing w:before="120" w:after="0" w:line="240" w:lineRule="auto"/>
        <w:ind w:firstLine="720"/>
        <w:jc w:val="both"/>
        <w:rPr>
          <w:rFonts w:ascii="Times New Roman" w:hAnsi="Times New Roman"/>
          <w:b/>
          <w:color w:val="000000"/>
          <w:sz w:val="28"/>
          <w:szCs w:val="28"/>
          <w:lang w:val="nb-NO"/>
        </w:rPr>
      </w:pPr>
      <w:r w:rsidRPr="00C55D85">
        <w:rPr>
          <w:rFonts w:ascii="Times New Roman" w:hAnsi="Times New Roman"/>
          <w:b/>
          <w:color w:val="000000"/>
          <w:sz w:val="28"/>
          <w:szCs w:val="28"/>
          <w:lang w:val="nb-NO" w:eastAsia="ar-SA"/>
        </w:rPr>
        <w:t xml:space="preserve">Điều 39. </w:t>
      </w:r>
      <w:r w:rsidRPr="00C55D85">
        <w:rPr>
          <w:rFonts w:ascii="Times New Roman" w:hAnsi="Times New Roman"/>
          <w:b/>
          <w:color w:val="000000"/>
          <w:sz w:val="28"/>
          <w:szCs w:val="28"/>
          <w:lang w:val="nb-NO"/>
        </w:rPr>
        <w:t>Trách nhiệm của chủ rừng</w:t>
      </w:r>
    </w:p>
    <w:p w:rsidR="00C035BF" w:rsidRPr="00C55D85" w:rsidRDefault="00F44168" w:rsidP="00E650AE">
      <w:pPr>
        <w:widowControl w:val="0"/>
        <w:spacing w:before="120" w:after="0" w:line="240" w:lineRule="auto"/>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T</w:t>
      </w:r>
      <w:r w:rsidR="00D80293" w:rsidRPr="00C55D85">
        <w:rPr>
          <w:rFonts w:ascii="Times New Roman" w:hAnsi="Times New Roman"/>
          <w:color w:val="000000"/>
          <w:sz w:val="28"/>
          <w:szCs w:val="28"/>
          <w:lang w:val="nb-NO"/>
        </w:rPr>
        <w:t>hực hiện kiểm kê, theo dõi diễn biến rừng và phối hợp với các cơ quan chuyên môn trong quá trình thực hiện.</w:t>
      </w:r>
    </w:p>
    <w:p w:rsidR="006A40A5" w:rsidRPr="00C55D85" w:rsidRDefault="00D80293" w:rsidP="00E650AE">
      <w:pPr>
        <w:widowControl w:val="0"/>
        <w:spacing w:before="120" w:after="0" w:line="240" w:lineRule="auto"/>
        <w:ind w:firstLine="720"/>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t>Điều 40. Trách nhiệm của các cơ quan</w:t>
      </w:r>
    </w:p>
    <w:p w:rsidR="003F656D"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1. Tổng cục Lâm nghiệp</w:t>
      </w:r>
      <w:r w:rsidR="0044265E">
        <w:rPr>
          <w:rFonts w:ascii="Times New Roman" w:hAnsi="Times New Roman"/>
          <w:color w:val="000000"/>
          <w:sz w:val="28"/>
          <w:szCs w:val="28"/>
          <w:lang w:val="nb-NO"/>
        </w:rPr>
        <w:t>:</w:t>
      </w:r>
    </w:p>
    <w:p w:rsidR="003F656D"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Xây dựng và tổ chức thực hiện các dự án điều tra, kiểm kê rừng toàn quốc và các dự án điều tra chuyên đề</w:t>
      </w:r>
      <w:r w:rsidR="00F70DF9" w:rsidRPr="00C55D85">
        <w:rPr>
          <w:rFonts w:ascii="Times New Roman" w:hAnsi="Times New Roman"/>
          <w:color w:val="000000"/>
          <w:sz w:val="28"/>
          <w:szCs w:val="28"/>
          <w:lang w:val="nb-NO"/>
        </w:rPr>
        <w:t>;</w:t>
      </w:r>
    </w:p>
    <w:p w:rsidR="009321C1"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b) Hướng dẫn, kiểm tra các địa phương thực hiện điều tra, kiểm kê và theo dõi diễn biến rừng; tổng hợp kết quả điều tra, kiểm kê, theo dõi diễn biến rừng </w:t>
      </w:r>
      <w:r w:rsidR="00836E20" w:rsidRPr="00C55D85">
        <w:rPr>
          <w:rFonts w:ascii="Times New Roman" w:hAnsi="Times New Roman"/>
          <w:color w:val="000000"/>
          <w:sz w:val="28"/>
          <w:szCs w:val="28"/>
          <w:lang w:val="nb-NO"/>
        </w:rPr>
        <w:t xml:space="preserve">và diện tích chưa có rừng </w:t>
      </w:r>
      <w:r w:rsidR="005D3DC6">
        <w:rPr>
          <w:rFonts w:ascii="Times New Roman" w:hAnsi="Times New Roman"/>
          <w:color w:val="000000"/>
          <w:sz w:val="28"/>
          <w:szCs w:val="28"/>
          <w:lang w:val="nb-NO"/>
        </w:rPr>
        <w:t xml:space="preserve">trên </w:t>
      </w:r>
      <w:r w:rsidRPr="00C55D85">
        <w:rPr>
          <w:rFonts w:ascii="Times New Roman" w:hAnsi="Times New Roman"/>
          <w:color w:val="000000"/>
          <w:sz w:val="28"/>
          <w:szCs w:val="28"/>
          <w:lang w:val="nb-NO"/>
        </w:rPr>
        <w:t>toàn quố</w:t>
      </w:r>
      <w:r w:rsidR="007738F9">
        <w:rPr>
          <w:rFonts w:ascii="Times New Roman" w:hAnsi="Times New Roman"/>
          <w:color w:val="000000"/>
          <w:sz w:val="28"/>
          <w:szCs w:val="28"/>
          <w:lang w:val="nb-NO"/>
        </w:rPr>
        <w:t>c.</w:t>
      </w:r>
    </w:p>
    <w:p w:rsidR="003F656D"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Sở Nông nghiệp và Phát triển nông thôn</w:t>
      </w:r>
      <w:r w:rsidR="0044265E">
        <w:rPr>
          <w:rFonts w:ascii="Times New Roman" w:hAnsi="Times New Roman"/>
          <w:color w:val="000000"/>
          <w:sz w:val="28"/>
          <w:szCs w:val="28"/>
          <w:lang w:val="nb-NO"/>
        </w:rPr>
        <w:t>:</w:t>
      </w:r>
    </w:p>
    <w:p w:rsidR="006C05CB" w:rsidRPr="00C55D85" w:rsidRDefault="006C05CB"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Xây dựng và tổ chức thực hiện các dự án điều tra, kiểm kê rừng trên địa bàn tỉnh;</w:t>
      </w:r>
    </w:p>
    <w:p w:rsidR="006C05CB" w:rsidRPr="00C55D85" w:rsidRDefault="006C05CB" w:rsidP="00E650AE">
      <w:pPr>
        <w:widowControl w:val="0"/>
        <w:spacing w:before="120" w:after="0" w:line="240" w:lineRule="auto"/>
        <w:ind w:firstLine="720"/>
        <w:jc w:val="both"/>
        <w:rPr>
          <w:rFonts w:ascii="Times New Roman" w:hAnsi="Times New Roman"/>
          <w:color w:val="000000"/>
          <w:sz w:val="28"/>
          <w:szCs w:val="28"/>
          <w:lang w:val="nb-NO"/>
        </w:rPr>
      </w:pPr>
      <w:r w:rsidRPr="00F44168">
        <w:rPr>
          <w:rFonts w:ascii="Times New Roman" w:hAnsi="Times New Roman"/>
          <w:color w:val="000000"/>
          <w:sz w:val="28"/>
          <w:szCs w:val="28"/>
          <w:lang w:val="nb-NO"/>
        </w:rPr>
        <w:t>b) Tổ chức thực hiện</w:t>
      </w:r>
      <w:r w:rsidR="005D3DC6">
        <w:rPr>
          <w:rFonts w:ascii="Times New Roman" w:hAnsi="Times New Roman"/>
          <w:color w:val="000000"/>
          <w:sz w:val="28"/>
          <w:szCs w:val="28"/>
          <w:lang w:val="nb-NO"/>
        </w:rPr>
        <w:t xml:space="preserve"> theo dõi diễn biến rừng, </w:t>
      </w:r>
      <w:r w:rsidRPr="00F44168">
        <w:rPr>
          <w:rFonts w:ascii="Times New Roman" w:hAnsi="Times New Roman"/>
          <w:color w:val="000000"/>
          <w:sz w:val="28"/>
          <w:szCs w:val="28"/>
          <w:lang w:val="nb-NO"/>
        </w:rPr>
        <w:t>trình Uỷ ban nhân dân cấp tỉnh quyết định công bố hiện trạng rừng hằng năm trên địa bàn tỉnh và báo cáo Bộ Nông nghiệp và Phát triển nông thôn;</w:t>
      </w:r>
    </w:p>
    <w:p w:rsidR="006C05CB" w:rsidRPr="00F44168" w:rsidRDefault="006C05CB" w:rsidP="00E650AE">
      <w:pPr>
        <w:widowControl w:val="0"/>
        <w:spacing w:before="120" w:after="0" w:line="240" w:lineRule="auto"/>
        <w:ind w:firstLine="720"/>
        <w:jc w:val="both"/>
        <w:rPr>
          <w:rFonts w:ascii="Times New Roman" w:hAnsi="Times New Roman"/>
          <w:sz w:val="28"/>
          <w:szCs w:val="28"/>
          <w:lang w:val="nb-NO"/>
        </w:rPr>
      </w:pPr>
      <w:r w:rsidRPr="00F44168">
        <w:rPr>
          <w:rFonts w:ascii="Times New Roman" w:hAnsi="Times New Roman"/>
          <w:sz w:val="28"/>
          <w:szCs w:val="28"/>
          <w:lang w:val="nb-NO"/>
        </w:rPr>
        <w:t xml:space="preserve">c) </w:t>
      </w:r>
      <w:r w:rsidR="009C6EAB" w:rsidRPr="00F44168">
        <w:rPr>
          <w:rFonts w:ascii="Times New Roman" w:hAnsi="Times New Roman"/>
          <w:sz w:val="28"/>
          <w:szCs w:val="28"/>
          <w:lang w:val="nb-NO"/>
        </w:rPr>
        <w:t>Hướng dẫn, k</w:t>
      </w:r>
      <w:r w:rsidRPr="00F44168">
        <w:rPr>
          <w:rFonts w:ascii="Times New Roman" w:hAnsi="Times New Roman"/>
          <w:sz w:val="28"/>
          <w:szCs w:val="28"/>
          <w:lang w:val="nb-NO"/>
        </w:rPr>
        <w:t>iểm tra, việc điều tra, kiểm kê, theo dõi diễn biến rừng ở đị</w:t>
      </w:r>
      <w:r w:rsidR="009C6EAB" w:rsidRPr="00F44168">
        <w:rPr>
          <w:rFonts w:ascii="Times New Roman" w:hAnsi="Times New Roman"/>
          <w:sz w:val="28"/>
          <w:szCs w:val="28"/>
          <w:lang w:val="nb-NO"/>
        </w:rPr>
        <w:t>a phương, tổng hợp kết quả điều tra, kiểm kê, theo dõi diễn biến rừng và diện tích chưa có rừng cấp tỉnh.</w:t>
      </w:r>
    </w:p>
    <w:p w:rsidR="000E2719" w:rsidRPr="00F44168" w:rsidRDefault="00D80293" w:rsidP="00E650AE">
      <w:pPr>
        <w:widowControl w:val="0"/>
        <w:spacing w:before="120" w:after="0" w:line="240" w:lineRule="auto"/>
        <w:ind w:firstLine="720"/>
        <w:jc w:val="both"/>
        <w:rPr>
          <w:rFonts w:ascii="Times New Roman" w:hAnsi="Times New Roman"/>
          <w:sz w:val="28"/>
          <w:szCs w:val="28"/>
          <w:lang w:val="nb-NO"/>
        </w:rPr>
      </w:pPr>
      <w:r w:rsidRPr="00F44168">
        <w:rPr>
          <w:rFonts w:ascii="Times New Roman" w:hAnsi="Times New Roman"/>
          <w:sz w:val="28"/>
          <w:szCs w:val="28"/>
          <w:lang w:val="nb-NO"/>
        </w:rPr>
        <w:t>3. Chi cục Kiểm lâm cấp tỉ</w:t>
      </w:r>
      <w:r w:rsidR="00E76FF7" w:rsidRPr="00F44168">
        <w:rPr>
          <w:rFonts w:ascii="Times New Roman" w:hAnsi="Times New Roman"/>
          <w:sz w:val="28"/>
          <w:szCs w:val="28"/>
          <w:lang w:val="nb-NO"/>
        </w:rPr>
        <w:t>nh</w:t>
      </w:r>
      <w:r w:rsidR="0044265E">
        <w:rPr>
          <w:rFonts w:ascii="Times New Roman" w:hAnsi="Times New Roman"/>
          <w:sz w:val="28"/>
          <w:szCs w:val="28"/>
          <w:lang w:val="nb-NO"/>
        </w:rPr>
        <w:t>:</w:t>
      </w:r>
    </w:p>
    <w:p w:rsidR="00D8296B"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Tổ chức triển khai</w:t>
      </w:r>
      <w:r w:rsidR="00836E20" w:rsidRPr="00C55D85">
        <w:rPr>
          <w:rFonts w:ascii="Times New Roman" w:hAnsi="Times New Roman"/>
          <w:color w:val="000000"/>
          <w:sz w:val="28"/>
          <w:szCs w:val="28"/>
          <w:lang w:val="nb-NO"/>
        </w:rPr>
        <w:t xml:space="preserve">, </w:t>
      </w:r>
      <w:r w:rsidRPr="00C55D85">
        <w:rPr>
          <w:rFonts w:ascii="Times New Roman" w:hAnsi="Times New Roman"/>
          <w:color w:val="000000"/>
          <w:sz w:val="28"/>
          <w:szCs w:val="28"/>
          <w:lang w:val="nb-NO"/>
        </w:rPr>
        <w:t xml:space="preserve">hướng dẫn chuyên môn </w:t>
      </w:r>
      <w:r w:rsidR="005D3DC6">
        <w:rPr>
          <w:rFonts w:ascii="Times New Roman" w:hAnsi="Times New Roman"/>
          <w:color w:val="000000"/>
          <w:sz w:val="28"/>
          <w:szCs w:val="28"/>
          <w:lang w:val="nb-NO"/>
        </w:rPr>
        <w:t>kiểm kê</w:t>
      </w:r>
      <w:r w:rsidR="006A650B">
        <w:rPr>
          <w:rFonts w:ascii="Times New Roman" w:hAnsi="Times New Roman"/>
          <w:color w:val="000000"/>
          <w:sz w:val="28"/>
          <w:szCs w:val="28"/>
          <w:lang w:val="nb-NO"/>
        </w:rPr>
        <w:t>,</w:t>
      </w:r>
      <w:r w:rsidR="005D3DC6">
        <w:rPr>
          <w:rFonts w:ascii="Times New Roman" w:hAnsi="Times New Roman"/>
          <w:color w:val="000000"/>
          <w:sz w:val="28"/>
          <w:szCs w:val="28"/>
          <w:lang w:val="nb-NO"/>
        </w:rPr>
        <w:t xml:space="preserve"> theo dõi diễn biến rừng </w:t>
      </w:r>
      <w:r w:rsidRPr="00C55D85">
        <w:rPr>
          <w:rFonts w:ascii="Times New Roman" w:hAnsi="Times New Roman"/>
          <w:color w:val="000000"/>
          <w:sz w:val="28"/>
          <w:szCs w:val="28"/>
          <w:lang w:val="nb-NO"/>
        </w:rPr>
        <w:t>cho Hạt Kiểm lâm cấp huyện và các chủ rừng</w:t>
      </w:r>
      <w:r w:rsidR="00D8296B">
        <w:rPr>
          <w:rFonts w:ascii="Times New Roman" w:hAnsi="Times New Roman"/>
          <w:color w:val="000000"/>
          <w:sz w:val="28"/>
          <w:szCs w:val="28"/>
          <w:lang w:val="nb-NO"/>
        </w:rPr>
        <w:t xml:space="preserve">; </w:t>
      </w:r>
    </w:p>
    <w:p w:rsidR="000E2719"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Trư</w:t>
      </w:r>
      <w:r w:rsidR="00D8296B">
        <w:rPr>
          <w:rFonts w:ascii="Times New Roman" w:hAnsi="Times New Roman"/>
          <w:color w:val="000000"/>
          <w:sz w:val="28"/>
          <w:szCs w:val="28"/>
          <w:lang w:val="nb-NO"/>
        </w:rPr>
        <w:t xml:space="preserve">̣c tiếp thực hiện nhiệm vụ </w:t>
      </w:r>
      <w:r w:rsidRPr="00C55D85">
        <w:rPr>
          <w:rFonts w:ascii="Times New Roman" w:hAnsi="Times New Roman"/>
          <w:color w:val="000000"/>
          <w:sz w:val="28"/>
          <w:szCs w:val="28"/>
          <w:lang w:val="nb-NO"/>
        </w:rPr>
        <w:t xml:space="preserve">tại khoản </w:t>
      </w:r>
      <w:r w:rsidR="00206904" w:rsidRPr="00C55D85">
        <w:rPr>
          <w:rFonts w:ascii="Times New Roman" w:hAnsi="Times New Roman"/>
          <w:color w:val="000000"/>
          <w:sz w:val="28"/>
          <w:szCs w:val="28"/>
          <w:lang w:val="nb-NO"/>
        </w:rPr>
        <w:t xml:space="preserve">4 </w:t>
      </w:r>
      <w:r w:rsidR="00836E20" w:rsidRPr="00C55D85">
        <w:rPr>
          <w:rFonts w:ascii="Times New Roman" w:hAnsi="Times New Roman"/>
          <w:color w:val="000000"/>
          <w:sz w:val="28"/>
          <w:szCs w:val="28"/>
          <w:lang w:val="nb-NO"/>
        </w:rPr>
        <w:t>Đ</w:t>
      </w:r>
      <w:r w:rsidRPr="00C55D85">
        <w:rPr>
          <w:rFonts w:ascii="Times New Roman" w:hAnsi="Times New Roman"/>
          <w:color w:val="000000"/>
          <w:sz w:val="28"/>
          <w:szCs w:val="28"/>
          <w:lang w:val="nb-NO"/>
        </w:rPr>
        <w:t>iều này, nếu trên địa bàn không thành lập Hạt Kiể</w:t>
      </w:r>
      <w:r w:rsidR="00F70DF9" w:rsidRPr="00C55D85">
        <w:rPr>
          <w:rFonts w:ascii="Times New Roman" w:hAnsi="Times New Roman"/>
          <w:color w:val="000000"/>
          <w:sz w:val="28"/>
          <w:szCs w:val="28"/>
          <w:lang w:val="nb-NO"/>
        </w:rPr>
        <w:t>m lâm;</w:t>
      </w:r>
    </w:p>
    <w:p w:rsidR="000E2719" w:rsidRPr="00C55D85" w:rsidRDefault="00D80293" w:rsidP="00E650AE">
      <w:pPr>
        <w:widowControl w:val="0"/>
        <w:spacing w:before="120" w:after="0" w:line="240" w:lineRule="auto"/>
        <w:ind w:firstLine="720"/>
        <w:jc w:val="both"/>
        <w:rPr>
          <w:rFonts w:ascii="Times New Roman" w:hAnsi="Times New Roman"/>
          <w:color w:val="000000"/>
          <w:spacing w:val="-4"/>
          <w:sz w:val="28"/>
          <w:szCs w:val="28"/>
          <w:lang w:val="nb-NO"/>
        </w:rPr>
      </w:pPr>
      <w:r w:rsidRPr="00C55D85">
        <w:rPr>
          <w:rFonts w:ascii="Times New Roman" w:hAnsi="Times New Roman"/>
          <w:color w:val="000000"/>
          <w:spacing w:val="-4"/>
          <w:sz w:val="28"/>
          <w:szCs w:val="28"/>
          <w:lang w:val="nb-NO"/>
        </w:rPr>
        <w:t>c) Quản lý, lưu trữ hồ sơ, cơ sở dữ liệu rừng cấp tỉnh.</w:t>
      </w:r>
    </w:p>
    <w:p w:rsidR="006A40A5"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4. Hạt Kiểm lâm cấp huyệ</w:t>
      </w:r>
      <w:r w:rsidR="00F70DF9" w:rsidRPr="00C55D85">
        <w:rPr>
          <w:rFonts w:ascii="Times New Roman" w:hAnsi="Times New Roman"/>
          <w:color w:val="000000"/>
          <w:sz w:val="28"/>
          <w:szCs w:val="28"/>
          <w:lang w:val="nb-NO"/>
        </w:rPr>
        <w:t>n</w:t>
      </w:r>
      <w:r w:rsidR="0044265E">
        <w:rPr>
          <w:rFonts w:ascii="Times New Roman" w:hAnsi="Times New Roman"/>
          <w:color w:val="000000"/>
          <w:sz w:val="28"/>
          <w:szCs w:val="28"/>
          <w:lang w:val="nb-NO"/>
        </w:rPr>
        <w:t>:</w:t>
      </w:r>
    </w:p>
    <w:p w:rsidR="006A40A5"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 Hướng dẫn, kiểm tra</w:t>
      </w:r>
      <w:r w:rsidR="00D8296B">
        <w:rPr>
          <w:rFonts w:ascii="Times New Roman" w:hAnsi="Times New Roman"/>
          <w:color w:val="000000"/>
          <w:sz w:val="28"/>
          <w:szCs w:val="28"/>
          <w:lang w:val="nb-NO"/>
        </w:rPr>
        <w:t xml:space="preserve"> việc</w:t>
      </w:r>
      <w:r w:rsidRPr="00C55D85">
        <w:rPr>
          <w:rFonts w:ascii="Times New Roman" w:hAnsi="Times New Roman"/>
          <w:color w:val="000000"/>
          <w:sz w:val="28"/>
          <w:szCs w:val="28"/>
          <w:lang w:val="nb-NO"/>
        </w:rPr>
        <w:t xml:space="preserve"> thực hiện kiểm kê, theo dõi diễn biến rừng trên địa bàn huyệ</w:t>
      </w:r>
      <w:r w:rsidR="00B222A8" w:rsidRPr="00C55D85">
        <w:rPr>
          <w:rFonts w:ascii="Times New Roman" w:hAnsi="Times New Roman"/>
          <w:color w:val="000000"/>
          <w:sz w:val="28"/>
          <w:szCs w:val="28"/>
          <w:lang w:val="nb-NO"/>
        </w:rPr>
        <w:t>n;</w:t>
      </w:r>
    </w:p>
    <w:p w:rsidR="006A0616"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b) Tổng hợp kết quả kiểm kê, theo dõi diễn biến rừng, báo cáo Chi cục Kiểm lâm tỉnh và Ủy ban nhân dân </w:t>
      </w:r>
      <w:r w:rsidR="00836E20" w:rsidRPr="00C55D85">
        <w:rPr>
          <w:rFonts w:ascii="Times New Roman" w:hAnsi="Times New Roman"/>
          <w:color w:val="000000"/>
          <w:sz w:val="28"/>
          <w:szCs w:val="28"/>
          <w:lang w:val="nb-NO"/>
        </w:rPr>
        <w:t xml:space="preserve">cấp </w:t>
      </w:r>
      <w:r w:rsidRPr="00C55D85">
        <w:rPr>
          <w:rFonts w:ascii="Times New Roman" w:hAnsi="Times New Roman"/>
          <w:color w:val="000000"/>
          <w:sz w:val="28"/>
          <w:szCs w:val="28"/>
          <w:lang w:val="nb-NO"/>
        </w:rPr>
        <w:t>huyệ</w:t>
      </w:r>
      <w:r w:rsidR="0044265E">
        <w:rPr>
          <w:rFonts w:ascii="Times New Roman" w:hAnsi="Times New Roman"/>
          <w:color w:val="000000"/>
          <w:sz w:val="28"/>
          <w:szCs w:val="28"/>
          <w:lang w:val="nb-NO"/>
        </w:rPr>
        <w:t>n;</w:t>
      </w:r>
    </w:p>
    <w:p w:rsidR="001C5556"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c) Quản lý, lưu trữ hồ sơ và cơ sở dữ liệu rừng cấp huyện.</w:t>
      </w:r>
    </w:p>
    <w:p w:rsidR="006A40A5" w:rsidRPr="00C55D85" w:rsidRDefault="00D80293" w:rsidP="00E650AE">
      <w:pPr>
        <w:widowControl w:val="0"/>
        <w:spacing w:before="120" w:after="0" w:line="240" w:lineRule="auto"/>
        <w:ind w:firstLine="720"/>
        <w:jc w:val="both"/>
        <w:rPr>
          <w:rFonts w:ascii="Times New Roman" w:hAnsi="Times New Roman"/>
          <w:b/>
          <w:color w:val="000000"/>
          <w:sz w:val="28"/>
          <w:szCs w:val="28"/>
          <w:lang w:val="nb-NO"/>
        </w:rPr>
      </w:pPr>
      <w:r w:rsidRPr="00C55D85">
        <w:rPr>
          <w:rFonts w:ascii="Times New Roman" w:hAnsi="Times New Roman"/>
          <w:b/>
          <w:color w:val="000000"/>
          <w:sz w:val="28"/>
          <w:szCs w:val="28"/>
          <w:lang w:val="nb-NO"/>
        </w:rPr>
        <w:lastRenderedPageBreak/>
        <w:t>Điều 41</w:t>
      </w:r>
      <w:r w:rsidRPr="00C55D85">
        <w:rPr>
          <w:rFonts w:ascii="Times New Roman" w:hAnsi="Times New Roman"/>
          <w:color w:val="000000"/>
          <w:sz w:val="28"/>
          <w:szCs w:val="28"/>
          <w:lang w:val="nb-NO"/>
        </w:rPr>
        <w:t xml:space="preserve">. </w:t>
      </w:r>
      <w:r w:rsidRPr="00C55D85">
        <w:rPr>
          <w:rFonts w:ascii="Times New Roman" w:hAnsi="Times New Roman"/>
          <w:b/>
          <w:color w:val="000000"/>
          <w:sz w:val="28"/>
          <w:szCs w:val="28"/>
          <w:lang w:val="nb-NO"/>
        </w:rPr>
        <w:t>Điều khoản thi hành</w:t>
      </w:r>
    </w:p>
    <w:p w:rsidR="006A40A5"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1. Thông tư này có hiệu lực </w:t>
      </w:r>
      <w:r w:rsidR="00161C5C">
        <w:rPr>
          <w:rFonts w:ascii="Times New Roman" w:hAnsi="Times New Roman"/>
          <w:color w:val="000000"/>
          <w:sz w:val="28"/>
          <w:szCs w:val="28"/>
          <w:lang w:val="nb-NO"/>
        </w:rPr>
        <w:t xml:space="preserve">thi hành </w:t>
      </w:r>
      <w:r w:rsidRPr="00C55D85">
        <w:rPr>
          <w:rFonts w:ascii="Times New Roman" w:hAnsi="Times New Roman"/>
          <w:color w:val="000000"/>
          <w:sz w:val="28"/>
          <w:szCs w:val="28"/>
          <w:lang w:val="nb-NO"/>
        </w:rPr>
        <w:t xml:space="preserve">kể từ ngày 01 tháng 01 năm 2019. </w:t>
      </w:r>
    </w:p>
    <w:p w:rsidR="00AC6F85"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2. Các văn bản sau đây hết hiệu lực kể từ ngày Thông tư này có hiệu lực thi hành:</w:t>
      </w:r>
    </w:p>
    <w:p w:rsidR="00AC6F85" w:rsidRPr="00C55D85" w:rsidRDefault="00E76FF7"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a</w:t>
      </w:r>
      <w:r w:rsidR="00D80293" w:rsidRPr="00C55D85">
        <w:rPr>
          <w:rFonts w:ascii="Times New Roman" w:hAnsi="Times New Roman"/>
          <w:color w:val="000000"/>
          <w:sz w:val="28"/>
          <w:szCs w:val="28"/>
          <w:lang w:val="nb-NO"/>
        </w:rPr>
        <w:t xml:space="preserve">) Thông tư số 25/2009/TT-BNNPTNT ngày 05/5/2009 của Bộ Nông nghiệp và Phát triển nông thôn về hướng dẫn thực hiện thống kê, kiểm kê và lập hồ sơ quản lý rừng; </w:t>
      </w:r>
    </w:p>
    <w:p w:rsidR="00AC6F85" w:rsidRPr="00C55D8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b) Thông tư số 26/2017/TT-BNNPTNT ngày 15/11/2017 của Bộ Nông nghiệp và Phát triển nông thôn quy định theo dõi diễn biến rừng và đất quy hoạch phát triển rừng.</w:t>
      </w:r>
    </w:p>
    <w:p w:rsidR="006A40A5" w:rsidRDefault="00D80293" w:rsidP="00E650AE">
      <w:pPr>
        <w:widowControl w:val="0"/>
        <w:spacing w:before="120" w:after="0" w:line="240" w:lineRule="auto"/>
        <w:ind w:firstLine="720"/>
        <w:jc w:val="both"/>
        <w:rPr>
          <w:rFonts w:ascii="Times New Roman" w:hAnsi="Times New Roman"/>
          <w:color w:val="000000"/>
          <w:sz w:val="28"/>
          <w:szCs w:val="28"/>
          <w:lang w:val="nb-NO"/>
        </w:rPr>
      </w:pPr>
      <w:r w:rsidRPr="00C55D85">
        <w:rPr>
          <w:rFonts w:ascii="Times New Roman" w:hAnsi="Times New Roman"/>
          <w:color w:val="000000"/>
          <w:sz w:val="28"/>
          <w:szCs w:val="28"/>
          <w:lang w:val="nb-NO"/>
        </w:rPr>
        <w:t xml:space="preserve">3. Trong quá trình thực hiện, nếu có </w:t>
      </w:r>
      <w:r w:rsidR="00EC7054">
        <w:rPr>
          <w:rFonts w:ascii="Times New Roman" w:hAnsi="Times New Roman"/>
          <w:color w:val="000000"/>
          <w:sz w:val="28"/>
          <w:szCs w:val="28"/>
          <w:lang w:val="nb-NO"/>
        </w:rPr>
        <w:t>vướng mắc</w:t>
      </w:r>
      <w:r w:rsidRPr="00C55D85">
        <w:rPr>
          <w:rFonts w:ascii="Times New Roman" w:hAnsi="Times New Roman"/>
          <w:color w:val="000000"/>
          <w:sz w:val="28"/>
          <w:szCs w:val="28"/>
          <w:lang w:val="nb-NO"/>
        </w:rPr>
        <w:t>, các</w:t>
      </w:r>
      <w:r w:rsidR="00EC7054">
        <w:rPr>
          <w:rFonts w:ascii="Times New Roman" w:hAnsi="Times New Roman"/>
          <w:color w:val="000000"/>
          <w:sz w:val="28"/>
          <w:szCs w:val="28"/>
          <w:lang w:val="nb-NO"/>
        </w:rPr>
        <w:t xml:space="preserve"> cơ quan,</w:t>
      </w:r>
      <w:r w:rsidRPr="00C55D85">
        <w:rPr>
          <w:rFonts w:ascii="Times New Roman" w:hAnsi="Times New Roman"/>
          <w:color w:val="000000"/>
          <w:sz w:val="28"/>
          <w:szCs w:val="28"/>
          <w:lang w:val="nb-NO"/>
        </w:rPr>
        <w:t xml:space="preserve"> tổ chức, cá nhân </w:t>
      </w:r>
      <w:r w:rsidR="00EC7054">
        <w:rPr>
          <w:rFonts w:ascii="Times New Roman" w:hAnsi="Times New Roman"/>
          <w:color w:val="000000"/>
          <w:sz w:val="28"/>
          <w:szCs w:val="28"/>
          <w:lang w:val="nb-NO"/>
        </w:rPr>
        <w:t xml:space="preserve">liên quan </w:t>
      </w:r>
      <w:r w:rsidRPr="00C55D85">
        <w:rPr>
          <w:rFonts w:ascii="Times New Roman" w:hAnsi="Times New Roman"/>
          <w:color w:val="000000"/>
          <w:sz w:val="28"/>
          <w:szCs w:val="28"/>
          <w:lang w:val="nb-NO"/>
        </w:rPr>
        <w:t xml:space="preserve">kịp thời </w:t>
      </w:r>
      <w:r w:rsidR="00EC7054">
        <w:rPr>
          <w:rFonts w:ascii="Times New Roman" w:hAnsi="Times New Roman"/>
          <w:color w:val="000000"/>
          <w:sz w:val="28"/>
          <w:szCs w:val="28"/>
          <w:lang w:val="nb-NO"/>
        </w:rPr>
        <w:t xml:space="preserve">phản ánh </w:t>
      </w:r>
      <w:r w:rsidRPr="00C55D85">
        <w:rPr>
          <w:rFonts w:ascii="Times New Roman" w:hAnsi="Times New Roman"/>
          <w:color w:val="000000"/>
          <w:sz w:val="28"/>
          <w:szCs w:val="28"/>
          <w:lang w:val="nb-NO"/>
        </w:rPr>
        <w:t xml:space="preserve">về Bộ Nông nghiệp và Phát triển nông thôn để </w:t>
      </w:r>
      <w:r w:rsidR="00EC7054">
        <w:rPr>
          <w:rFonts w:ascii="Times New Roman" w:hAnsi="Times New Roman"/>
          <w:color w:val="000000"/>
          <w:sz w:val="28"/>
          <w:szCs w:val="28"/>
          <w:lang w:val="nb-NO"/>
        </w:rPr>
        <w:t>hướng dẫn, nghiên cứu</w:t>
      </w:r>
      <w:r w:rsidRPr="00C55D85">
        <w:rPr>
          <w:rFonts w:ascii="Times New Roman" w:hAnsi="Times New Roman"/>
          <w:color w:val="000000"/>
          <w:sz w:val="28"/>
          <w:szCs w:val="28"/>
          <w:lang w:val="nb-NO"/>
        </w:rPr>
        <w:t xml:space="preserve"> sửa đổi, bổ sung./.</w:t>
      </w:r>
    </w:p>
    <w:p w:rsidR="005F6D4C" w:rsidRPr="00C55D85" w:rsidRDefault="005F6D4C" w:rsidP="00E650AE">
      <w:pPr>
        <w:widowControl w:val="0"/>
        <w:spacing w:before="120" w:after="0" w:line="240" w:lineRule="auto"/>
        <w:ind w:firstLine="720"/>
        <w:jc w:val="both"/>
        <w:rPr>
          <w:rFonts w:ascii="Times New Roman" w:hAnsi="Times New Roman"/>
          <w:color w:val="000000"/>
          <w:sz w:val="28"/>
          <w:szCs w:val="28"/>
          <w:lang w:val="nb-NO"/>
        </w:rPr>
      </w:pPr>
    </w:p>
    <w:p w:rsidR="006A40A5" w:rsidRPr="00161C5C" w:rsidRDefault="006A40A5" w:rsidP="00E650AE">
      <w:pPr>
        <w:widowControl w:val="0"/>
        <w:spacing w:before="120" w:after="0" w:line="240" w:lineRule="auto"/>
        <w:jc w:val="both"/>
        <w:rPr>
          <w:rFonts w:ascii="Times New Roman" w:hAnsi="Times New Roman"/>
          <w:b/>
          <w:i/>
          <w:color w:val="000000"/>
          <w:sz w:val="12"/>
          <w:szCs w:val="28"/>
          <w:lang w:val="nb-NO"/>
        </w:rPr>
      </w:pPr>
    </w:p>
    <w:tbl>
      <w:tblPr>
        <w:tblW w:w="10199" w:type="dxa"/>
        <w:tblLook w:val="01E0"/>
      </w:tblPr>
      <w:tblGrid>
        <w:gridCol w:w="236"/>
        <w:gridCol w:w="9963"/>
      </w:tblGrid>
      <w:tr w:rsidR="00F44168" w:rsidRPr="00F44168" w:rsidTr="00F44168">
        <w:tc>
          <w:tcPr>
            <w:tcW w:w="236" w:type="dxa"/>
          </w:tcPr>
          <w:p w:rsidR="00F44168" w:rsidRPr="00F44168" w:rsidRDefault="00F44168" w:rsidP="00113678">
            <w:pPr>
              <w:spacing w:before="120" w:after="0" w:line="240" w:lineRule="auto"/>
              <w:rPr>
                <w:rFonts w:ascii="Times New Roman" w:eastAsia="Courier New" w:hAnsi="Times New Roman"/>
                <w:color w:val="000000"/>
                <w:szCs w:val="24"/>
                <w:lang w:eastAsia="vi-VN"/>
              </w:rPr>
            </w:pPr>
          </w:p>
        </w:tc>
        <w:tc>
          <w:tcPr>
            <w:tcW w:w="9963" w:type="dxa"/>
          </w:tcPr>
          <w:tbl>
            <w:tblPr>
              <w:tblW w:w="9048" w:type="dxa"/>
              <w:tblLook w:val="04A0"/>
            </w:tblPr>
            <w:tblGrid>
              <w:gridCol w:w="5254"/>
              <w:gridCol w:w="3794"/>
            </w:tblGrid>
            <w:tr w:rsidR="00F44168" w:rsidRPr="00F44168" w:rsidTr="0042220F">
              <w:tc>
                <w:tcPr>
                  <w:tcW w:w="5254" w:type="dxa"/>
                  <w:shd w:val="clear" w:color="auto" w:fill="auto"/>
                </w:tcPr>
                <w:p w:rsidR="00F44168" w:rsidRPr="00D42B51" w:rsidRDefault="00F44168" w:rsidP="001E4CEC">
                  <w:pPr>
                    <w:spacing w:after="0" w:line="240" w:lineRule="auto"/>
                    <w:rPr>
                      <w:rFonts w:ascii="Times New Roman" w:eastAsia="Times New Roman" w:hAnsi="Times New Roman"/>
                      <w:b/>
                      <w:i/>
                      <w:sz w:val="24"/>
                      <w:szCs w:val="24"/>
                      <w:lang w:val="da-DK"/>
                    </w:rPr>
                  </w:pPr>
                  <w:r w:rsidRPr="00D42B51">
                    <w:rPr>
                      <w:rFonts w:ascii="Times New Roman" w:eastAsia="Times New Roman" w:hAnsi="Times New Roman"/>
                      <w:b/>
                      <w:i/>
                      <w:sz w:val="24"/>
                      <w:szCs w:val="24"/>
                      <w:lang w:val="da-DK"/>
                    </w:rPr>
                    <w:t>Nơi nhận:</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Văn phòng Chính phủ;</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Lãnh đạo Bộ Nông nghiệp và PTNT;</w:t>
                  </w:r>
                </w:p>
                <w:p w:rsidR="00F44168" w:rsidRPr="00474DB3" w:rsidRDefault="00F44168" w:rsidP="001E4CEC">
                  <w:pPr>
                    <w:spacing w:after="0" w:line="240" w:lineRule="auto"/>
                    <w:rPr>
                      <w:rFonts w:ascii="Times New Roman" w:eastAsia="Times New Roman" w:hAnsi="Times New Roman"/>
                      <w:spacing w:val="-8"/>
                      <w:sz w:val="24"/>
                      <w:szCs w:val="24"/>
                      <w:lang w:val="da-DK"/>
                    </w:rPr>
                  </w:pPr>
                  <w:r w:rsidRPr="00474DB3">
                    <w:rPr>
                      <w:rFonts w:ascii="Times New Roman" w:eastAsia="Times New Roman" w:hAnsi="Times New Roman"/>
                      <w:spacing w:val="-8"/>
                      <w:sz w:val="24"/>
                      <w:szCs w:val="24"/>
                      <w:lang w:val="da-DK"/>
                    </w:rPr>
                    <w:t>- Các Bộ, cơ quan ngang Bộ, cơ quan thuộc Chính phủ;</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UBND các tỉnh, TP trực thuộc TW;</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Sở NN&amp;PTNT các tỉnh, TP trực thuộc TW;</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Cục Kiểm tra văn bản (Bộ Tư pháp);</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Các đơn vị liên quan thuộc Bộ NN&amp;PTNT;</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xml:space="preserve">- Công báo Chính phủ; </w:t>
                  </w:r>
                </w:p>
                <w:p w:rsidR="00F44168" w:rsidRPr="00D42B51" w:rsidRDefault="00F44168" w:rsidP="001E4CEC">
                  <w:pPr>
                    <w:spacing w:after="0" w:line="240" w:lineRule="auto"/>
                    <w:rPr>
                      <w:rFonts w:ascii="Times New Roman" w:eastAsia="Times New Roman" w:hAnsi="Times New Roman"/>
                      <w:sz w:val="24"/>
                      <w:szCs w:val="24"/>
                      <w:lang w:val="da-DK"/>
                    </w:rPr>
                  </w:pPr>
                  <w:r w:rsidRPr="00D42B51">
                    <w:rPr>
                      <w:rFonts w:ascii="Times New Roman" w:eastAsia="Times New Roman" w:hAnsi="Times New Roman"/>
                      <w:sz w:val="24"/>
                      <w:szCs w:val="24"/>
                      <w:lang w:val="da-DK"/>
                    </w:rPr>
                    <w:t>- Cổng TTĐT: Chính phủ, Bộ NN&amp;PTNT;</w:t>
                  </w:r>
                </w:p>
                <w:p w:rsidR="00F44168" w:rsidRPr="00F44168" w:rsidRDefault="00F44168" w:rsidP="001E4CEC">
                  <w:pPr>
                    <w:spacing w:after="0" w:line="240" w:lineRule="auto"/>
                    <w:rPr>
                      <w:rFonts w:ascii="Times New Roman" w:hAnsi="Times New Roman"/>
                      <w:szCs w:val="28"/>
                      <w:lang w:val="vi-VN"/>
                    </w:rPr>
                  </w:pPr>
                  <w:r w:rsidRPr="00D42B51">
                    <w:rPr>
                      <w:rFonts w:ascii="Times New Roman" w:hAnsi="Times New Roman"/>
                      <w:sz w:val="24"/>
                      <w:szCs w:val="24"/>
                      <w:lang w:val="da-DK"/>
                    </w:rPr>
                    <w:t>- Lưu: V</w:t>
                  </w:r>
                  <w:r w:rsidR="00474DB3">
                    <w:rPr>
                      <w:rFonts w:ascii="Times New Roman" w:hAnsi="Times New Roman"/>
                      <w:sz w:val="24"/>
                      <w:szCs w:val="24"/>
                      <w:lang w:val="da-DK"/>
                    </w:rPr>
                    <w:t>T</w:t>
                  </w:r>
                  <w:r w:rsidRPr="00D42B51">
                    <w:rPr>
                      <w:rFonts w:ascii="Times New Roman" w:hAnsi="Times New Roman"/>
                      <w:sz w:val="24"/>
                      <w:szCs w:val="24"/>
                      <w:lang w:val="da-DK"/>
                    </w:rPr>
                    <w:t>, TCLN (300 bản).</w:t>
                  </w:r>
                </w:p>
              </w:tc>
              <w:tc>
                <w:tcPr>
                  <w:tcW w:w="3794" w:type="dxa"/>
                  <w:shd w:val="clear" w:color="auto" w:fill="auto"/>
                </w:tcPr>
                <w:p w:rsidR="00F44168" w:rsidRPr="00F44168" w:rsidRDefault="00F44168" w:rsidP="00113678">
                  <w:pPr>
                    <w:widowControl w:val="0"/>
                    <w:spacing w:before="120" w:after="0" w:line="240" w:lineRule="auto"/>
                    <w:jc w:val="center"/>
                    <w:rPr>
                      <w:rFonts w:ascii="Times New Roman" w:eastAsia="Courier New" w:hAnsi="Times New Roman"/>
                      <w:b/>
                      <w:color w:val="000000"/>
                      <w:sz w:val="26"/>
                      <w:szCs w:val="24"/>
                      <w:lang w:val="vi-VN" w:eastAsia="vi-VN"/>
                    </w:rPr>
                  </w:pPr>
                  <w:r w:rsidRPr="00F44168">
                    <w:rPr>
                      <w:rFonts w:ascii="Times New Roman" w:eastAsia="Courier New" w:hAnsi="Times New Roman"/>
                      <w:b/>
                      <w:color w:val="000000"/>
                      <w:sz w:val="26"/>
                      <w:szCs w:val="24"/>
                      <w:lang w:val="vi-VN" w:eastAsia="vi-VN"/>
                    </w:rPr>
                    <w:t>KT. BỘ TRƯỞNG</w:t>
                  </w:r>
                  <w:r w:rsidRPr="00F44168">
                    <w:rPr>
                      <w:rFonts w:ascii="Times New Roman" w:eastAsia="Courier New" w:hAnsi="Times New Roman"/>
                      <w:b/>
                      <w:color w:val="000000"/>
                      <w:sz w:val="26"/>
                      <w:szCs w:val="24"/>
                      <w:lang w:val="vi-VN" w:eastAsia="vi-VN"/>
                    </w:rPr>
                    <w:br/>
                    <w:t>THỨ TRƯỞNG</w:t>
                  </w:r>
                  <w:r w:rsidRPr="00F44168">
                    <w:rPr>
                      <w:rFonts w:ascii="Times New Roman" w:eastAsia="Courier New" w:hAnsi="Times New Roman"/>
                      <w:b/>
                      <w:color w:val="000000"/>
                      <w:sz w:val="26"/>
                      <w:szCs w:val="24"/>
                      <w:lang w:val="vi-VN" w:eastAsia="vi-VN"/>
                    </w:rPr>
                    <w:br/>
                  </w:r>
                  <w:r w:rsidRPr="00F44168">
                    <w:rPr>
                      <w:rFonts w:ascii="Times New Roman" w:eastAsia="Courier New" w:hAnsi="Times New Roman"/>
                      <w:b/>
                      <w:color w:val="000000"/>
                      <w:sz w:val="26"/>
                      <w:szCs w:val="24"/>
                      <w:lang w:val="vi-VN" w:eastAsia="vi-VN"/>
                    </w:rPr>
                    <w:br/>
                  </w:r>
                </w:p>
                <w:p w:rsidR="00F44168" w:rsidRPr="00F44168" w:rsidRDefault="00F44168" w:rsidP="00113678">
                  <w:pPr>
                    <w:widowControl w:val="0"/>
                    <w:spacing w:before="120" w:after="0" w:line="240" w:lineRule="auto"/>
                    <w:jc w:val="center"/>
                    <w:rPr>
                      <w:rFonts w:ascii="Times New Roman" w:eastAsia="Courier New" w:hAnsi="Times New Roman"/>
                      <w:b/>
                      <w:color w:val="000000"/>
                      <w:sz w:val="26"/>
                      <w:szCs w:val="24"/>
                      <w:lang w:val="vi-VN" w:eastAsia="vi-VN"/>
                    </w:rPr>
                  </w:pPr>
                </w:p>
                <w:p w:rsidR="00F44168" w:rsidRPr="00F44168" w:rsidRDefault="00F44168" w:rsidP="00113678">
                  <w:pPr>
                    <w:widowControl w:val="0"/>
                    <w:spacing w:before="120" w:after="0" w:line="240" w:lineRule="auto"/>
                    <w:jc w:val="center"/>
                    <w:rPr>
                      <w:rFonts w:ascii="Times New Roman" w:eastAsia="Courier New" w:hAnsi="Times New Roman"/>
                      <w:b/>
                      <w:color w:val="000000"/>
                      <w:sz w:val="26"/>
                      <w:szCs w:val="24"/>
                      <w:lang w:val="vi-VN" w:eastAsia="vi-VN"/>
                    </w:rPr>
                  </w:pPr>
                </w:p>
                <w:p w:rsidR="00F44168" w:rsidRPr="00F44168" w:rsidRDefault="00F44168" w:rsidP="00113678">
                  <w:pPr>
                    <w:keepNext/>
                    <w:spacing w:after="0" w:line="240" w:lineRule="auto"/>
                    <w:ind w:left="34" w:hanging="34"/>
                    <w:jc w:val="center"/>
                    <w:outlineLvl w:val="2"/>
                    <w:rPr>
                      <w:rFonts w:ascii="Times New Roman" w:hAnsi="Times New Roman"/>
                    </w:rPr>
                  </w:pPr>
                  <w:r w:rsidRPr="00F44168">
                    <w:rPr>
                      <w:rFonts w:ascii="Times New Roman" w:eastAsia="Courier New" w:hAnsi="Times New Roman"/>
                      <w:b/>
                      <w:color w:val="000000"/>
                      <w:sz w:val="26"/>
                      <w:szCs w:val="24"/>
                      <w:lang w:val="vi-VN" w:eastAsia="vi-VN"/>
                    </w:rPr>
                    <w:br/>
                  </w:r>
                  <w:r w:rsidRPr="00F44168">
                    <w:rPr>
                      <w:rFonts w:ascii="Times New Roman" w:eastAsia="Courier New" w:hAnsi="Times New Roman"/>
                      <w:b/>
                      <w:color w:val="000000"/>
                      <w:sz w:val="26"/>
                      <w:szCs w:val="24"/>
                      <w:lang w:val="vi-VN" w:eastAsia="vi-VN"/>
                    </w:rPr>
                    <w:br/>
                  </w:r>
                  <w:r w:rsidRPr="00F44168">
                    <w:rPr>
                      <w:rFonts w:ascii="Times New Roman" w:eastAsia="Courier New" w:hAnsi="Times New Roman"/>
                      <w:b/>
                      <w:color w:val="000000"/>
                      <w:sz w:val="26"/>
                      <w:szCs w:val="24"/>
                      <w:lang w:eastAsia="vi-VN"/>
                    </w:rPr>
                    <w:t>Hà Công Tuấn</w:t>
                  </w:r>
                </w:p>
                <w:p w:rsidR="00F44168" w:rsidRPr="00F44168" w:rsidRDefault="00F44168" w:rsidP="00113678">
                  <w:pPr>
                    <w:spacing w:after="0" w:line="240" w:lineRule="auto"/>
                    <w:rPr>
                      <w:rFonts w:ascii="Times New Roman" w:hAnsi="Times New Roman"/>
                    </w:rPr>
                  </w:pPr>
                </w:p>
                <w:p w:rsidR="00F44168" w:rsidRPr="00F44168" w:rsidRDefault="00F44168" w:rsidP="00113678">
                  <w:pPr>
                    <w:spacing w:after="0" w:line="240" w:lineRule="auto"/>
                    <w:jc w:val="center"/>
                    <w:rPr>
                      <w:rFonts w:ascii="Times New Roman" w:hAnsi="Times New Roman"/>
                      <w:b/>
                    </w:rPr>
                  </w:pPr>
                </w:p>
                <w:p w:rsidR="00F44168" w:rsidRPr="00F44168" w:rsidRDefault="00F44168" w:rsidP="00113678">
                  <w:pPr>
                    <w:spacing w:before="120" w:after="120" w:line="360" w:lineRule="exact"/>
                    <w:rPr>
                      <w:rFonts w:ascii="Times New Roman" w:hAnsi="Times New Roman"/>
                      <w:szCs w:val="28"/>
                      <w:lang w:val="vi-VN"/>
                    </w:rPr>
                  </w:pPr>
                </w:p>
              </w:tc>
            </w:tr>
          </w:tbl>
          <w:p w:rsidR="00F44168" w:rsidRPr="00F44168" w:rsidRDefault="00F44168">
            <w:pPr>
              <w:rPr>
                <w:rFonts w:ascii="Times New Roman" w:hAnsi="Times New Roman"/>
              </w:rPr>
            </w:pPr>
          </w:p>
        </w:tc>
      </w:tr>
    </w:tbl>
    <w:p w:rsidR="006A66CD" w:rsidRPr="00636FF9" w:rsidRDefault="006A66CD" w:rsidP="00E650AE">
      <w:pPr>
        <w:pStyle w:val="ListParagraph"/>
        <w:widowControl w:val="0"/>
        <w:spacing w:before="120" w:after="0" w:line="240" w:lineRule="auto"/>
        <w:ind w:left="0" w:firstLine="720"/>
        <w:contextualSpacing w:val="0"/>
        <w:jc w:val="both"/>
        <w:rPr>
          <w:rFonts w:ascii="Times New Roman" w:hAnsi="Times New Roman"/>
          <w:color w:val="000000"/>
          <w:sz w:val="28"/>
          <w:szCs w:val="28"/>
          <w:lang w:val="es-ES"/>
        </w:rPr>
      </w:pPr>
    </w:p>
    <w:sectPr w:rsidR="006A66CD" w:rsidRPr="00636FF9" w:rsidSect="001616D4">
      <w:footerReference w:type="default" r:id="rId8"/>
      <w:pgSz w:w="11907" w:h="16840" w:code="9"/>
      <w:pgMar w:top="1134" w:right="1134" w:bottom="1134" w:left="1701" w:header="567" w:footer="3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C6" w:rsidRDefault="005F26C6" w:rsidP="00FC21E8">
      <w:pPr>
        <w:spacing w:after="0" w:line="240" w:lineRule="auto"/>
      </w:pPr>
      <w:r>
        <w:separator/>
      </w:r>
    </w:p>
  </w:endnote>
  <w:endnote w:type="continuationSeparator" w:id="0">
    <w:p w:rsidR="005F26C6" w:rsidRDefault="005F26C6" w:rsidP="00FC2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96" w:rsidRPr="00DB62B9" w:rsidRDefault="006C1296" w:rsidP="00DB62B9">
    <w:pPr>
      <w:pStyle w:val="Footer"/>
      <w:spacing w:after="0"/>
      <w:jc w:val="right"/>
      <w:rPr>
        <w:sz w:val="24"/>
        <w:szCs w:val="24"/>
      </w:rPr>
    </w:pPr>
    <w:r w:rsidRPr="00DB62B9">
      <w:rPr>
        <w:rFonts w:ascii="Times New Roman" w:hAnsi="Times New Roman"/>
        <w:sz w:val="24"/>
        <w:szCs w:val="24"/>
      </w:rPr>
      <w:fldChar w:fldCharType="begin"/>
    </w:r>
    <w:r w:rsidRPr="00DB62B9">
      <w:rPr>
        <w:rFonts w:ascii="Times New Roman" w:hAnsi="Times New Roman"/>
        <w:sz w:val="24"/>
        <w:szCs w:val="24"/>
      </w:rPr>
      <w:instrText xml:space="preserve"> PAGE   \* MERGEFORMAT </w:instrText>
    </w:r>
    <w:r w:rsidRPr="00DB62B9">
      <w:rPr>
        <w:rFonts w:ascii="Times New Roman" w:hAnsi="Times New Roman"/>
        <w:sz w:val="24"/>
        <w:szCs w:val="24"/>
      </w:rPr>
      <w:fldChar w:fldCharType="separate"/>
    </w:r>
    <w:r w:rsidR="0023669A">
      <w:rPr>
        <w:rFonts w:ascii="Times New Roman" w:hAnsi="Times New Roman"/>
        <w:noProof/>
        <w:sz w:val="24"/>
        <w:szCs w:val="24"/>
      </w:rPr>
      <w:t>23</w:t>
    </w:r>
    <w:r w:rsidRPr="00DB62B9">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C6" w:rsidRDefault="005F26C6" w:rsidP="00FC21E8">
      <w:pPr>
        <w:spacing w:after="0" w:line="240" w:lineRule="auto"/>
      </w:pPr>
      <w:r>
        <w:separator/>
      </w:r>
    </w:p>
  </w:footnote>
  <w:footnote w:type="continuationSeparator" w:id="0">
    <w:p w:rsidR="005F26C6" w:rsidRDefault="005F26C6" w:rsidP="00FC2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05C"/>
    <w:multiLevelType w:val="hybridMultilevel"/>
    <w:tmpl w:val="BDE8F132"/>
    <w:lvl w:ilvl="0" w:tplc="3C528954">
      <w:start w:val="4"/>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120452F"/>
    <w:multiLevelType w:val="hybridMultilevel"/>
    <w:tmpl w:val="FA809E76"/>
    <w:lvl w:ilvl="0" w:tplc="EF7AA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75912"/>
    <w:multiLevelType w:val="hybridMultilevel"/>
    <w:tmpl w:val="BE729D2A"/>
    <w:lvl w:ilvl="0" w:tplc="5932357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65F2163"/>
    <w:multiLevelType w:val="hybridMultilevel"/>
    <w:tmpl w:val="ED0EC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F0AEC"/>
    <w:multiLevelType w:val="hybridMultilevel"/>
    <w:tmpl w:val="562E7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86876"/>
    <w:multiLevelType w:val="hybridMultilevel"/>
    <w:tmpl w:val="7E5E5740"/>
    <w:lvl w:ilvl="0" w:tplc="D84EE1B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0F574285"/>
    <w:multiLevelType w:val="hybridMultilevel"/>
    <w:tmpl w:val="4488852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11354513"/>
    <w:multiLevelType w:val="hybridMultilevel"/>
    <w:tmpl w:val="FF02BA14"/>
    <w:lvl w:ilvl="0" w:tplc="B25E49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77081D"/>
    <w:multiLevelType w:val="hybridMultilevel"/>
    <w:tmpl w:val="9CFCE696"/>
    <w:lvl w:ilvl="0" w:tplc="A7A041E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EE79F6"/>
    <w:multiLevelType w:val="hybridMultilevel"/>
    <w:tmpl w:val="259064C8"/>
    <w:lvl w:ilvl="0" w:tplc="70B2F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2A631A"/>
    <w:multiLevelType w:val="hybridMultilevel"/>
    <w:tmpl w:val="9904AF7E"/>
    <w:lvl w:ilvl="0" w:tplc="5FCA5816">
      <w:start w:val="3"/>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15243AA6"/>
    <w:multiLevelType w:val="hybridMultilevel"/>
    <w:tmpl w:val="67045D7E"/>
    <w:lvl w:ilvl="0" w:tplc="FAB0E0E6">
      <w:start w:val="7"/>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15911F6F"/>
    <w:multiLevelType w:val="hybridMultilevel"/>
    <w:tmpl w:val="CA5CB978"/>
    <w:lvl w:ilvl="0" w:tplc="1602A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8F0345"/>
    <w:multiLevelType w:val="hybridMultilevel"/>
    <w:tmpl w:val="40623B58"/>
    <w:lvl w:ilvl="0" w:tplc="B89A8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9BB3E5D"/>
    <w:multiLevelType w:val="multilevel"/>
    <w:tmpl w:val="9790E69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1A0B4BC9"/>
    <w:multiLevelType w:val="hybridMultilevel"/>
    <w:tmpl w:val="08785BEC"/>
    <w:lvl w:ilvl="0" w:tplc="667C2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381F38"/>
    <w:multiLevelType w:val="hybridMultilevel"/>
    <w:tmpl w:val="FAC4D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74B9A"/>
    <w:multiLevelType w:val="hybridMultilevel"/>
    <w:tmpl w:val="8D569818"/>
    <w:lvl w:ilvl="0" w:tplc="368C1B1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D9E6F77"/>
    <w:multiLevelType w:val="hybridMultilevel"/>
    <w:tmpl w:val="91BEBCCE"/>
    <w:lvl w:ilvl="0" w:tplc="14F4146A">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1FAE0747"/>
    <w:multiLevelType w:val="hybridMultilevel"/>
    <w:tmpl w:val="5E5C8236"/>
    <w:lvl w:ilvl="0" w:tplc="503692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0190D24"/>
    <w:multiLevelType w:val="hybridMultilevel"/>
    <w:tmpl w:val="EDB6F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E2210"/>
    <w:multiLevelType w:val="hybridMultilevel"/>
    <w:tmpl w:val="D4B0F540"/>
    <w:lvl w:ilvl="0" w:tplc="9B06E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407AAF"/>
    <w:multiLevelType w:val="hybridMultilevel"/>
    <w:tmpl w:val="87786A54"/>
    <w:lvl w:ilvl="0" w:tplc="12B05D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572348E"/>
    <w:multiLevelType w:val="hybridMultilevel"/>
    <w:tmpl w:val="D0D40A02"/>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nsid w:val="26C75D0E"/>
    <w:multiLevelType w:val="hybridMultilevel"/>
    <w:tmpl w:val="A8A6955A"/>
    <w:lvl w:ilvl="0" w:tplc="E6B0739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27D55A6C"/>
    <w:multiLevelType w:val="hybridMultilevel"/>
    <w:tmpl w:val="4B08D17E"/>
    <w:lvl w:ilvl="0" w:tplc="840C3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9E74E23"/>
    <w:multiLevelType w:val="hybridMultilevel"/>
    <w:tmpl w:val="DC9E4C8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A5324C"/>
    <w:multiLevelType w:val="hybridMultilevel"/>
    <w:tmpl w:val="FECEC11E"/>
    <w:lvl w:ilvl="0" w:tplc="B8F40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82219B"/>
    <w:multiLevelType w:val="hybridMultilevel"/>
    <w:tmpl w:val="F5488FBA"/>
    <w:lvl w:ilvl="0" w:tplc="04D24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1361EED"/>
    <w:multiLevelType w:val="hybridMultilevel"/>
    <w:tmpl w:val="5E321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5D55EDB"/>
    <w:multiLevelType w:val="hybridMultilevel"/>
    <w:tmpl w:val="0D12AF7E"/>
    <w:lvl w:ilvl="0" w:tplc="31247EA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9B509CE"/>
    <w:multiLevelType w:val="hybridMultilevel"/>
    <w:tmpl w:val="8F3EB110"/>
    <w:lvl w:ilvl="0" w:tplc="AC002B4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CF70C14"/>
    <w:multiLevelType w:val="hybridMultilevel"/>
    <w:tmpl w:val="D6CA8204"/>
    <w:lvl w:ilvl="0" w:tplc="50AC3C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907F3E"/>
    <w:multiLevelType w:val="hybridMultilevel"/>
    <w:tmpl w:val="4DA2CAB8"/>
    <w:lvl w:ilvl="0" w:tplc="3CCA60FE">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400E0921"/>
    <w:multiLevelType w:val="hybridMultilevel"/>
    <w:tmpl w:val="272C18DA"/>
    <w:lvl w:ilvl="0" w:tplc="0C208F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453B307D"/>
    <w:multiLevelType w:val="hybridMultilevel"/>
    <w:tmpl w:val="7D84C7A4"/>
    <w:lvl w:ilvl="0" w:tplc="A634C0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D4D4008"/>
    <w:multiLevelType w:val="hybridMultilevel"/>
    <w:tmpl w:val="DE9248F2"/>
    <w:lvl w:ilvl="0" w:tplc="13E8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AC4D20"/>
    <w:multiLevelType w:val="hybridMultilevel"/>
    <w:tmpl w:val="82AA5644"/>
    <w:lvl w:ilvl="0" w:tplc="66507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49B0EF7"/>
    <w:multiLevelType w:val="hybridMultilevel"/>
    <w:tmpl w:val="264807C6"/>
    <w:lvl w:ilvl="0" w:tplc="B87CF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B548FB"/>
    <w:multiLevelType w:val="hybridMultilevel"/>
    <w:tmpl w:val="FF1090EA"/>
    <w:lvl w:ilvl="0" w:tplc="9E92EF70">
      <w:start w:val="1"/>
      <w:numFmt w:val="decimal"/>
      <w:lvlText w:val="2.%1. "/>
      <w:lvlJc w:val="left"/>
      <w:pPr>
        <w:ind w:left="1440" w:hanging="360"/>
      </w:pPr>
      <w:rPr>
        <w:rFonts w:hint="default"/>
      </w:rPr>
    </w:lvl>
    <w:lvl w:ilvl="1" w:tplc="9E92EF70">
      <w:start w:val="1"/>
      <w:numFmt w:val="decimal"/>
      <w:lvlText w:val="2.%2. "/>
      <w:lvlJc w:val="left"/>
      <w:pPr>
        <w:ind w:left="2160" w:hanging="360"/>
      </w:pPr>
      <w:rPr>
        <w:rFonts w:hint="default"/>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0">
    <w:nsid w:val="56635AB4"/>
    <w:multiLevelType w:val="hybridMultilevel"/>
    <w:tmpl w:val="0C5695E6"/>
    <w:lvl w:ilvl="0" w:tplc="1D8A7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74D6AF6"/>
    <w:multiLevelType w:val="hybridMultilevel"/>
    <w:tmpl w:val="D5580A7C"/>
    <w:lvl w:ilvl="0" w:tplc="75B2B60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92D6B4F"/>
    <w:multiLevelType w:val="hybridMultilevel"/>
    <w:tmpl w:val="3AF8A944"/>
    <w:lvl w:ilvl="0" w:tplc="E6E0B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F12BB8"/>
    <w:multiLevelType w:val="multilevel"/>
    <w:tmpl w:val="B636A5C0"/>
    <w:lvl w:ilvl="0">
      <w:start w:val="3"/>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44">
    <w:nsid w:val="5F5D456A"/>
    <w:multiLevelType w:val="hybridMultilevel"/>
    <w:tmpl w:val="FBC2D34E"/>
    <w:lvl w:ilvl="0" w:tplc="CFEE7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EC53FAA"/>
    <w:multiLevelType w:val="hybridMultilevel"/>
    <w:tmpl w:val="1BC24E1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6">
    <w:nsid w:val="6F2079A5"/>
    <w:multiLevelType w:val="hybridMultilevel"/>
    <w:tmpl w:val="1E10C7C8"/>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A14608"/>
    <w:multiLevelType w:val="multilevel"/>
    <w:tmpl w:val="E8BABA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nsid w:val="79D06E2D"/>
    <w:multiLevelType w:val="hybridMultilevel"/>
    <w:tmpl w:val="2B22308E"/>
    <w:lvl w:ilvl="0" w:tplc="743A43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CD66CDE"/>
    <w:multiLevelType w:val="hybridMultilevel"/>
    <w:tmpl w:val="5CC8E07C"/>
    <w:lvl w:ilvl="0" w:tplc="88F6E6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D20AA3"/>
    <w:multiLevelType w:val="hybridMultilevel"/>
    <w:tmpl w:val="18945B98"/>
    <w:lvl w:ilvl="0" w:tplc="4F084E4A">
      <w:start w:val="1"/>
      <w:numFmt w:val="decimal"/>
      <w:lvlText w:val="%1."/>
      <w:lvlJc w:val="left"/>
      <w:pPr>
        <w:ind w:left="720" w:hanging="360"/>
      </w:pPr>
      <w:rPr>
        <w:rFonts w:hint="default"/>
      </w:rPr>
    </w:lvl>
    <w:lvl w:ilvl="1" w:tplc="F3EE770A" w:tentative="1">
      <w:start w:val="1"/>
      <w:numFmt w:val="lowerLetter"/>
      <w:lvlText w:val="%2."/>
      <w:lvlJc w:val="left"/>
      <w:pPr>
        <w:ind w:left="1440" w:hanging="360"/>
      </w:pPr>
    </w:lvl>
    <w:lvl w:ilvl="2" w:tplc="49EAF6CE" w:tentative="1">
      <w:start w:val="1"/>
      <w:numFmt w:val="lowerRoman"/>
      <w:lvlText w:val="%3."/>
      <w:lvlJc w:val="right"/>
      <w:pPr>
        <w:ind w:left="2160" w:hanging="180"/>
      </w:pPr>
    </w:lvl>
    <w:lvl w:ilvl="3" w:tplc="DF8C9254" w:tentative="1">
      <w:start w:val="1"/>
      <w:numFmt w:val="decimal"/>
      <w:lvlText w:val="%4."/>
      <w:lvlJc w:val="left"/>
      <w:pPr>
        <w:ind w:left="2880" w:hanging="360"/>
      </w:pPr>
    </w:lvl>
    <w:lvl w:ilvl="4" w:tplc="461C2768" w:tentative="1">
      <w:start w:val="1"/>
      <w:numFmt w:val="lowerLetter"/>
      <w:lvlText w:val="%5."/>
      <w:lvlJc w:val="left"/>
      <w:pPr>
        <w:ind w:left="3600" w:hanging="360"/>
      </w:pPr>
    </w:lvl>
    <w:lvl w:ilvl="5" w:tplc="38BE5748" w:tentative="1">
      <w:start w:val="1"/>
      <w:numFmt w:val="lowerRoman"/>
      <w:lvlText w:val="%6."/>
      <w:lvlJc w:val="right"/>
      <w:pPr>
        <w:ind w:left="4320" w:hanging="180"/>
      </w:pPr>
    </w:lvl>
    <w:lvl w:ilvl="6" w:tplc="F4F26B5E" w:tentative="1">
      <w:start w:val="1"/>
      <w:numFmt w:val="decimal"/>
      <w:lvlText w:val="%7."/>
      <w:lvlJc w:val="left"/>
      <w:pPr>
        <w:ind w:left="5040" w:hanging="360"/>
      </w:pPr>
    </w:lvl>
    <w:lvl w:ilvl="7" w:tplc="60AE85D8" w:tentative="1">
      <w:start w:val="1"/>
      <w:numFmt w:val="lowerLetter"/>
      <w:lvlText w:val="%8."/>
      <w:lvlJc w:val="left"/>
      <w:pPr>
        <w:ind w:left="5760" w:hanging="360"/>
      </w:pPr>
    </w:lvl>
    <w:lvl w:ilvl="8" w:tplc="54C0D044" w:tentative="1">
      <w:start w:val="1"/>
      <w:numFmt w:val="lowerRoman"/>
      <w:lvlText w:val="%9."/>
      <w:lvlJc w:val="right"/>
      <w:pPr>
        <w:ind w:left="6480" w:hanging="180"/>
      </w:pPr>
    </w:lvl>
  </w:abstractNum>
  <w:num w:numId="1">
    <w:abstractNumId w:val="20"/>
  </w:num>
  <w:num w:numId="2">
    <w:abstractNumId w:val="50"/>
  </w:num>
  <w:num w:numId="3">
    <w:abstractNumId w:val="29"/>
  </w:num>
  <w:num w:numId="4">
    <w:abstractNumId w:val="3"/>
  </w:num>
  <w:num w:numId="5">
    <w:abstractNumId w:val="9"/>
  </w:num>
  <w:num w:numId="6">
    <w:abstractNumId w:val="8"/>
  </w:num>
  <w:num w:numId="7">
    <w:abstractNumId w:val="7"/>
  </w:num>
  <w:num w:numId="8">
    <w:abstractNumId w:val="36"/>
  </w:num>
  <w:num w:numId="9">
    <w:abstractNumId w:val="37"/>
  </w:num>
  <w:num w:numId="10">
    <w:abstractNumId w:val="1"/>
  </w:num>
  <w:num w:numId="11">
    <w:abstractNumId w:val="17"/>
  </w:num>
  <w:num w:numId="12">
    <w:abstractNumId w:val="14"/>
  </w:num>
  <w:num w:numId="13">
    <w:abstractNumId w:val="31"/>
  </w:num>
  <w:num w:numId="14">
    <w:abstractNumId w:val="21"/>
  </w:num>
  <w:num w:numId="15">
    <w:abstractNumId w:val="32"/>
  </w:num>
  <w:num w:numId="16">
    <w:abstractNumId w:val="47"/>
  </w:num>
  <w:num w:numId="17">
    <w:abstractNumId w:val="24"/>
  </w:num>
  <w:num w:numId="18">
    <w:abstractNumId w:val="39"/>
  </w:num>
  <w:num w:numId="19">
    <w:abstractNumId w:val="22"/>
  </w:num>
  <w:num w:numId="20">
    <w:abstractNumId w:val="43"/>
  </w:num>
  <w:num w:numId="21">
    <w:abstractNumId w:val="2"/>
  </w:num>
  <w:num w:numId="22">
    <w:abstractNumId w:val="23"/>
  </w:num>
  <w:num w:numId="23">
    <w:abstractNumId w:val="6"/>
  </w:num>
  <w:num w:numId="24">
    <w:abstractNumId w:val="33"/>
  </w:num>
  <w:num w:numId="25">
    <w:abstractNumId w:val="0"/>
  </w:num>
  <w:num w:numId="26">
    <w:abstractNumId w:val="5"/>
  </w:num>
  <w:num w:numId="27">
    <w:abstractNumId w:val="18"/>
  </w:num>
  <w:num w:numId="28">
    <w:abstractNumId w:val="49"/>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19"/>
  </w:num>
  <w:num w:numId="33">
    <w:abstractNumId w:val="10"/>
  </w:num>
  <w:num w:numId="34">
    <w:abstractNumId w:val="12"/>
  </w:num>
  <w:num w:numId="35">
    <w:abstractNumId w:val="41"/>
  </w:num>
  <w:num w:numId="36">
    <w:abstractNumId w:val="4"/>
  </w:num>
  <w:num w:numId="37">
    <w:abstractNumId w:val="25"/>
  </w:num>
  <w:num w:numId="38">
    <w:abstractNumId w:val="27"/>
  </w:num>
  <w:num w:numId="39">
    <w:abstractNumId w:val="13"/>
  </w:num>
  <w:num w:numId="40">
    <w:abstractNumId w:val="44"/>
  </w:num>
  <w:num w:numId="41">
    <w:abstractNumId w:val="40"/>
  </w:num>
  <w:num w:numId="42">
    <w:abstractNumId w:val="42"/>
  </w:num>
  <w:num w:numId="43">
    <w:abstractNumId w:val="46"/>
  </w:num>
  <w:num w:numId="44">
    <w:abstractNumId w:val="16"/>
  </w:num>
  <w:num w:numId="45">
    <w:abstractNumId w:val="28"/>
  </w:num>
  <w:num w:numId="46">
    <w:abstractNumId w:val="38"/>
  </w:num>
  <w:num w:numId="47">
    <w:abstractNumId w:val="35"/>
  </w:num>
  <w:num w:numId="48">
    <w:abstractNumId w:val="30"/>
  </w:num>
  <w:num w:numId="49">
    <w:abstractNumId w:val="15"/>
  </w:num>
  <w:num w:numId="50">
    <w:abstractNumId w:val="48"/>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02C08"/>
    <w:rsid w:val="000000ED"/>
    <w:rsid w:val="00001001"/>
    <w:rsid w:val="0000456E"/>
    <w:rsid w:val="00005B27"/>
    <w:rsid w:val="00005F34"/>
    <w:rsid w:val="00007A7B"/>
    <w:rsid w:val="000104C1"/>
    <w:rsid w:val="00010CE4"/>
    <w:rsid w:val="00010DC0"/>
    <w:rsid w:val="000112DD"/>
    <w:rsid w:val="00011ADA"/>
    <w:rsid w:val="0001304F"/>
    <w:rsid w:val="00013FBC"/>
    <w:rsid w:val="00014755"/>
    <w:rsid w:val="0001550D"/>
    <w:rsid w:val="00015A4B"/>
    <w:rsid w:val="0002050A"/>
    <w:rsid w:val="000206C6"/>
    <w:rsid w:val="0002100F"/>
    <w:rsid w:val="00021FBB"/>
    <w:rsid w:val="0002274B"/>
    <w:rsid w:val="00023B33"/>
    <w:rsid w:val="00023BDB"/>
    <w:rsid w:val="000242E0"/>
    <w:rsid w:val="0002443E"/>
    <w:rsid w:val="0002548A"/>
    <w:rsid w:val="0002587F"/>
    <w:rsid w:val="0002741A"/>
    <w:rsid w:val="00030CD2"/>
    <w:rsid w:val="0003171B"/>
    <w:rsid w:val="000319B5"/>
    <w:rsid w:val="00035325"/>
    <w:rsid w:val="00037311"/>
    <w:rsid w:val="0003760C"/>
    <w:rsid w:val="00042E46"/>
    <w:rsid w:val="000430FB"/>
    <w:rsid w:val="00045705"/>
    <w:rsid w:val="00045DA2"/>
    <w:rsid w:val="000471D8"/>
    <w:rsid w:val="00047312"/>
    <w:rsid w:val="00047E48"/>
    <w:rsid w:val="00051A07"/>
    <w:rsid w:val="000523E5"/>
    <w:rsid w:val="00052D0C"/>
    <w:rsid w:val="00053696"/>
    <w:rsid w:val="00056368"/>
    <w:rsid w:val="00057D36"/>
    <w:rsid w:val="00057F05"/>
    <w:rsid w:val="00062C7A"/>
    <w:rsid w:val="000636CF"/>
    <w:rsid w:val="00063E60"/>
    <w:rsid w:val="000643FC"/>
    <w:rsid w:val="00064BDD"/>
    <w:rsid w:val="000657BD"/>
    <w:rsid w:val="0006622D"/>
    <w:rsid w:val="00067750"/>
    <w:rsid w:val="000714BF"/>
    <w:rsid w:val="00071A20"/>
    <w:rsid w:val="00075FF6"/>
    <w:rsid w:val="00076C1F"/>
    <w:rsid w:val="00081284"/>
    <w:rsid w:val="00081782"/>
    <w:rsid w:val="000837D3"/>
    <w:rsid w:val="0008653B"/>
    <w:rsid w:val="000869DF"/>
    <w:rsid w:val="00087760"/>
    <w:rsid w:val="0009082A"/>
    <w:rsid w:val="0009383C"/>
    <w:rsid w:val="000946BA"/>
    <w:rsid w:val="00096D84"/>
    <w:rsid w:val="0009757D"/>
    <w:rsid w:val="00097BFC"/>
    <w:rsid w:val="00097E88"/>
    <w:rsid w:val="000A1281"/>
    <w:rsid w:val="000A12CB"/>
    <w:rsid w:val="000A1A3A"/>
    <w:rsid w:val="000A1F59"/>
    <w:rsid w:val="000A2DB7"/>
    <w:rsid w:val="000A7504"/>
    <w:rsid w:val="000B14AD"/>
    <w:rsid w:val="000B62D6"/>
    <w:rsid w:val="000B67FF"/>
    <w:rsid w:val="000B6EA3"/>
    <w:rsid w:val="000B6FD2"/>
    <w:rsid w:val="000C0FE0"/>
    <w:rsid w:val="000C1F00"/>
    <w:rsid w:val="000C2F6C"/>
    <w:rsid w:val="000C5679"/>
    <w:rsid w:val="000C7948"/>
    <w:rsid w:val="000C7C93"/>
    <w:rsid w:val="000C7DA7"/>
    <w:rsid w:val="000D0585"/>
    <w:rsid w:val="000D0F93"/>
    <w:rsid w:val="000D400F"/>
    <w:rsid w:val="000D41BE"/>
    <w:rsid w:val="000D4B1A"/>
    <w:rsid w:val="000D7259"/>
    <w:rsid w:val="000D79D5"/>
    <w:rsid w:val="000E2719"/>
    <w:rsid w:val="000E5104"/>
    <w:rsid w:val="000F006C"/>
    <w:rsid w:val="000F0928"/>
    <w:rsid w:val="000F1337"/>
    <w:rsid w:val="000F1E13"/>
    <w:rsid w:val="000F6D3E"/>
    <w:rsid w:val="00100858"/>
    <w:rsid w:val="00100D8A"/>
    <w:rsid w:val="00102B26"/>
    <w:rsid w:val="001032C4"/>
    <w:rsid w:val="001032EC"/>
    <w:rsid w:val="001057FB"/>
    <w:rsid w:val="00105B34"/>
    <w:rsid w:val="00105F93"/>
    <w:rsid w:val="001072A3"/>
    <w:rsid w:val="00107C58"/>
    <w:rsid w:val="00110B0F"/>
    <w:rsid w:val="00110BEB"/>
    <w:rsid w:val="00110DF8"/>
    <w:rsid w:val="00110EF3"/>
    <w:rsid w:val="001120BF"/>
    <w:rsid w:val="001124D5"/>
    <w:rsid w:val="00113678"/>
    <w:rsid w:val="00115946"/>
    <w:rsid w:val="00115CF7"/>
    <w:rsid w:val="00117633"/>
    <w:rsid w:val="001216E7"/>
    <w:rsid w:val="00122DB0"/>
    <w:rsid w:val="00123D66"/>
    <w:rsid w:val="00123EC7"/>
    <w:rsid w:val="00124145"/>
    <w:rsid w:val="00125CC1"/>
    <w:rsid w:val="00126323"/>
    <w:rsid w:val="00126CF8"/>
    <w:rsid w:val="00126D52"/>
    <w:rsid w:val="0013063B"/>
    <w:rsid w:val="001309D9"/>
    <w:rsid w:val="00131AE1"/>
    <w:rsid w:val="0013291A"/>
    <w:rsid w:val="00135633"/>
    <w:rsid w:val="0013652F"/>
    <w:rsid w:val="00137999"/>
    <w:rsid w:val="00140203"/>
    <w:rsid w:val="00141DD1"/>
    <w:rsid w:val="001420CB"/>
    <w:rsid w:val="00142AD1"/>
    <w:rsid w:val="001441A5"/>
    <w:rsid w:val="0014446B"/>
    <w:rsid w:val="00145E52"/>
    <w:rsid w:val="00146F1B"/>
    <w:rsid w:val="001504BF"/>
    <w:rsid w:val="001507CB"/>
    <w:rsid w:val="00151B47"/>
    <w:rsid w:val="00151C88"/>
    <w:rsid w:val="001528C2"/>
    <w:rsid w:val="00155DF3"/>
    <w:rsid w:val="0015629D"/>
    <w:rsid w:val="001563CC"/>
    <w:rsid w:val="00156438"/>
    <w:rsid w:val="00156EC7"/>
    <w:rsid w:val="00157022"/>
    <w:rsid w:val="00157306"/>
    <w:rsid w:val="0015735C"/>
    <w:rsid w:val="00157E5A"/>
    <w:rsid w:val="001603D1"/>
    <w:rsid w:val="00161691"/>
    <w:rsid w:val="001616D4"/>
    <w:rsid w:val="00161C5C"/>
    <w:rsid w:val="0016218B"/>
    <w:rsid w:val="00163042"/>
    <w:rsid w:val="00163873"/>
    <w:rsid w:val="00163AC9"/>
    <w:rsid w:val="001643F2"/>
    <w:rsid w:val="00164650"/>
    <w:rsid w:val="001658A5"/>
    <w:rsid w:val="00170656"/>
    <w:rsid w:val="001710A2"/>
    <w:rsid w:val="001717E4"/>
    <w:rsid w:val="00172F4E"/>
    <w:rsid w:val="001731F1"/>
    <w:rsid w:val="00176012"/>
    <w:rsid w:val="00176721"/>
    <w:rsid w:val="00177A20"/>
    <w:rsid w:val="001813BD"/>
    <w:rsid w:val="00184F21"/>
    <w:rsid w:val="00185E80"/>
    <w:rsid w:val="00186809"/>
    <w:rsid w:val="00190BDF"/>
    <w:rsid w:val="00191612"/>
    <w:rsid w:val="00191CFB"/>
    <w:rsid w:val="00192F1C"/>
    <w:rsid w:val="00193495"/>
    <w:rsid w:val="001941D6"/>
    <w:rsid w:val="00194655"/>
    <w:rsid w:val="00195B18"/>
    <w:rsid w:val="00196021"/>
    <w:rsid w:val="0019797E"/>
    <w:rsid w:val="00197D84"/>
    <w:rsid w:val="001A0159"/>
    <w:rsid w:val="001A216F"/>
    <w:rsid w:val="001A2677"/>
    <w:rsid w:val="001A3E45"/>
    <w:rsid w:val="001A4BF3"/>
    <w:rsid w:val="001B1863"/>
    <w:rsid w:val="001B2473"/>
    <w:rsid w:val="001B4FD8"/>
    <w:rsid w:val="001B66D6"/>
    <w:rsid w:val="001B670C"/>
    <w:rsid w:val="001B76A4"/>
    <w:rsid w:val="001B7A70"/>
    <w:rsid w:val="001C1534"/>
    <w:rsid w:val="001C1A58"/>
    <w:rsid w:val="001C20F0"/>
    <w:rsid w:val="001C2BFA"/>
    <w:rsid w:val="001C3C6D"/>
    <w:rsid w:val="001C4062"/>
    <w:rsid w:val="001C4A1B"/>
    <w:rsid w:val="001C4ABE"/>
    <w:rsid w:val="001C5355"/>
    <w:rsid w:val="001C5556"/>
    <w:rsid w:val="001C6550"/>
    <w:rsid w:val="001C7BD2"/>
    <w:rsid w:val="001D1277"/>
    <w:rsid w:val="001D38CB"/>
    <w:rsid w:val="001D49A7"/>
    <w:rsid w:val="001D5EE5"/>
    <w:rsid w:val="001E0777"/>
    <w:rsid w:val="001E0C70"/>
    <w:rsid w:val="001E28E6"/>
    <w:rsid w:val="001E2E27"/>
    <w:rsid w:val="001E43C0"/>
    <w:rsid w:val="001E44C5"/>
    <w:rsid w:val="001E4CEC"/>
    <w:rsid w:val="001E5135"/>
    <w:rsid w:val="001E7A53"/>
    <w:rsid w:val="001F0025"/>
    <w:rsid w:val="001F325C"/>
    <w:rsid w:val="001F3A94"/>
    <w:rsid w:val="001F5A4C"/>
    <w:rsid w:val="001F7202"/>
    <w:rsid w:val="001F7FB1"/>
    <w:rsid w:val="00200148"/>
    <w:rsid w:val="00200844"/>
    <w:rsid w:val="00200D62"/>
    <w:rsid w:val="00201512"/>
    <w:rsid w:val="00201565"/>
    <w:rsid w:val="0020225D"/>
    <w:rsid w:val="002022E7"/>
    <w:rsid w:val="002027E0"/>
    <w:rsid w:val="002050FF"/>
    <w:rsid w:val="00206904"/>
    <w:rsid w:val="002069DC"/>
    <w:rsid w:val="00207925"/>
    <w:rsid w:val="00210425"/>
    <w:rsid w:val="00210CAE"/>
    <w:rsid w:val="00211753"/>
    <w:rsid w:val="00212A36"/>
    <w:rsid w:val="00213BE6"/>
    <w:rsid w:val="00215019"/>
    <w:rsid w:val="002159E1"/>
    <w:rsid w:val="00215FA3"/>
    <w:rsid w:val="0021718D"/>
    <w:rsid w:val="00217445"/>
    <w:rsid w:val="0022124B"/>
    <w:rsid w:val="00223570"/>
    <w:rsid w:val="00223FA8"/>
    <w:rsid w:val="002243CF"/>
    <w:rsid w:val="0022450F"/>
    <w:rsid w:val="00224761"/>
    <w:rsid w:val="002249C2"/>
    <w:rsid w:val="00224EF2"/>
    <w:rsid w:val="00225DD9"/>
    <w:rsid w:val="00226C77"/>
    <w:rsid w:val="002302DE"/>
    <w:rsid w:val="0023669A"/>
    <w:rsid w:val="002379C6"/>
    <w:rsid w:val="0024192A"/>
    <w:rsid w:val="00242585"/>
    <w:rsid w:val="0024260A"/>
    <w:rsid w:val="00243479"/>
    <w:rsid w:val="002437EF"/>
    <w:rsid w:val="0024532B"/>
    <w:rsid w:val="0024639B"/>
    <w:rsid w:val="0024646B"/>
    <w:rsid w:val="00247CE9"/>
    <w:rsid w:val="00247FFD"/>
    <w:rsid w:val="002523E3"/>
    <w:rsid w:val="0025247E"/>
    <w:rsid w:val="00252B7C"/>
    <w:rsid w:val="00255C4D"/>
    <w:rsid w:val="00256937"/>
    <w:rsid w:val="00257DB2"/>
    <w:rsid w:val="002601FA"/>
    <w:rsid w:val="00261896"/>
    <w:rsid w:val="0026314E"/>
    <w:rsid w:val="00263181"/>
    <w:rsid w:val="00263D6C"/>
    <w:rsid w:val="002654A7"/>
    <w:rsid w:val="00265ECD"/>
    <w:rsid w:val="002671FB"/>
    <w:rsid w:val="00267A75"/>
    <w:rsid w:val="00270B4A"/>
    <w:rsid w:val="00273EC7"/>
    <w:rsid w:val="00275072"/>
    <w:rsid w:val="0027510A"/>
    <w:rsid w:val="00275EAD"/>
    <w:rsid w:val="0027627C"/>
    <w:rsid w:val="002770CF"/>
    <w:rsid w:val="00280879"/>
    <w:rsid w:val="0028088C"/>
    <w:rsid w:val="00280EE7"/>
    <w:rsid w:val="00283900"/>
    <w:rsid w:val="00283C63"/>
    <w:rsid w:val="00285313"/>
    <w:rsid w:val="0028559D"/>
    <w:rsid w:val="0028560C"/>
    <w:rsid w:val="00285659"/>
    <w:rsid w:val="00285BD1"/>
    <w:rsid w:val="002907D3"/>
    <w:rsid w:val="00291545"/>
    <w:rsid w:val="00291DE4"/>
    <w:rsid w:val="00291F94"/>
    <w:rsid w:val="00292D37"/>
    <w:rsid w:val="00294007"/>
    <w:rsid w:val="00295FF2"/>
    <w:rsid w:val="002960E8"/>
    <w:rsid w:val="00296B2C"/>
    <w:rsid w:val="002A04A1"/>
    <w:rsid w:val="002A0BDB"/>
    <w:rsid w:val="002A1841"/>
    <w:rsid w:val="002A1E01"/>
    <w:rsid w:val="002A1E4A"/>
    <w:rsid w:val="002A2A95"/>
    <w:rsid w:val="002A3224"/>
    <w:rsid w:val="002A39B1"/>
    <w:rsid w:val="002A411B"/>
    <w:rsid w:val="002A6461"/>
    <w:rsid w:val="002A7AFA"/>
    <w:rsid w:val="002B1B56"/>
    <w:rsid w:val="002B2519"/>
    <w:rsid w:val="002B4354"/>
    <w:rsid w:val="002B4C3D"/>
    <w:rsid w:val="002B5BE7"/>
    <w:rsid w:val="002B6B8B"/>
    <w:rsid w:val="002C0C60"/>
    <w:rsid w:val="002C1822"/>
    <w:rsid w:val="002C1C95"/>
    <w:rsid w:val="002C27F8"/>
    <w:rsid w:val="002C2CA7"/>
    <w:rsid w:val="002C34E3"/>
    <w:rsid w:val="002C486F"/>
    <w:rsid w:val="002C710D"/>
    <w:rsid w:val="002D0859"/>
    <w:rsid w:val="002D2A83"/>
    <w:rsid w:val="002D3404"/>
    <w:rsid w:val="002D4959"/>
    <w:rsid w:val="002D4DFD"/>
    <w:rsid w:val="002D79A0"/>
    <w:rsid w:val="002E11D9"/>
    <w:rsid w:val="002E13AD"/>
    <w:rsid w:val="002E1A03"/>
    <w:rsid w:val="002E1A5A"/>
    <w:rsid w:val="002E1EA8"/>
    <w:rsid w:val="002E4332"/>
    <w:rsid w:val="002E4DAB"/>
    <w:rsid w:val="002E5133"/>
    <w:rsid w:val="002E60FB"/>
    <w:rsid w:val="002E6119"/>
    <w:rsid w:val="002F0E59"/>
    <w:rsid w:val="002F182B"/>
    <w:rsid w:val="002F3D6E"/>
    <w:rsid w:val="002F4947"/>
    <w:rsid w:val="002F7398"/>
    <w:rsid w:val="002F7C20"/>
    <w:rsid w:val="00300F90"/>
    <w:rsid w:val="003029A5"/>
    <w:rsid w:val="00303104"/>
    <w:rsid w:val="003035E5"/>
    <w:rsid w:val="00304AF5"/>
    <w:rsid w:val="00305998"/>
    <w:rsid w:val="00305C1C"/>
    <w:rsid w:val="00305F83"/>
    <w:rsid w:val="003064BE"/>
    <w:rsid w:val="00306E02"/>
    <w:rsid w:val="0031071E"/>
    <w:rsid w:val="003111AE"/>
    <w:rsid w:val="0031192D"/>
    <w:rsid w:val="00311D59"/>
    <w:rsid w:val="003127EB"/>
    <w:rsid w:val="00312CDB"/>
    <w:rsid w:val="003149B1"/>
    <w:rsid w:val="0031591C"/>
    <w:rsid w:val="00316DE1"/>
    <w:rsid w:val="003174A9"/>
    <w:rsid w:val="003179AC"/>
    <w:rsid w:val="00320987"/>
    <w:rsid w:val="00320EBD"/>
    <w:rsid w:val="00321F4C"/>
    <w:rsid w:val="00323016"/>
    <w:rsid w:val="00325687"/>
    <w:rsid w:val="00330DEC"/>
    <w:rsid w:val="003316B5"/>
    <w:rsid w:val="0033190A"/>
    <w:rsid w:val="003327B1"/>
    <w:rsid w:val="0033291A"/>
    <w:rsid w:val="00332FE9"/>
    <w:rsid w:val="00335335"/>
    <w:rsid w:val="00340D52"/>
    <w:rsid w:val="00342141"/>
    <w:rsid w:val="0034223F"/>
    <w:rsid w:val="0034577B"/>
    <w:rsid w:val="0034586D"/>
    <w:rsid w:val="00347908"/>
    <w:rsid w:val="00351947"/>
    <w:rsid w:val="00351A2E"/>
    <w:rsid w:val="00351E5E"/>
    <w:rsid w:val="00351E93"/>
    <w:rsid w:val="00352410"/>
    <w:rsid w:val="00355C3A"/>
    <w:rsid w:val="003565AC"/>
    <w:rsid w:val="00361D8C"/>
    <w:rsid w:val="003628EB"/>
    <w:rsid w:val="003638A8"/>
    <w:rsid w:val="003652A3"/>
    <w:rsid w:val="0036579B"/>
    <w:rsid w:val="00365A90"/>
    <w:rsid w:val="00367B48"/>
    <w:rsid w:val="003708E4"/>
    <w:rsid w:val="00371BD1"/>
    <w:rsid w:val="003728A6"/>
    <w:rsid w:val="00372A5C"/>
    <w:rsid w:val="00373363"/>
    <w:rsid w:val="0037403F"/>
    <w:rsid w:val="003742E0"/>
    <w:rsid w:val="003745BA"/>
    <w:rsid w:val="00375543"/>
    <w:rsid w:val="00376036"/>
    <w:rsid w:val="003763D2"/>
    <w:rsid w:val="00377F4A"/>
    <w:rsid w:val="003811EA"/>
    <w:rsid w:val="00381634"/>
    <w:rsid w:val="00383A81"/>
    <w:rsid w:val="00384D65"/>
    <w:rsid w:val="00387775"/>
    <w:rsid w:val="003905B8"/>
    <w:rsid w:val="003906EB"/>
    <w:rsid w:val="00390887"/>
    <w:rsid w:val="00392A1B"/>
    <w:rsid w:val="00393328"/>
    <w:rsid w:val="00394821"/>
    <w:rsid w:val="003953EA"/>
    <w:rsid w:val="00396252"/>
    <w:rsid w:val="003A252A"/>
    <w:rsid w:val="003A2F8D"/>
    <w:rsid w:val="003A36A2"/>
    <w:rsid w:val="003A4411"/>
    <w:rsid w:val="003A48C7"/>
    <w:rsid w:val="003A4929"/>
    <w:rsid w:val="003A49D7"/>
    <w:rsid w:val="003A4F88"/>
    <w:rsid w:val="003A579E"/>
    <w:rsid w:val="003A5C56"/>
    <w:rsid w:val="003A745C"/>
    <w:rsid w:val="003B0E4C"/>
    <w:rsid w:val="003B0FF8"/>
    <w:rsid w:val="003B1052"/>
    <w:rsid w:val="003B17FA"/>
    <w:rsid w:val="003B1B5D"/>
    <w:rsid w:val="003B29FA"/>
    <w:rsid w:val="003B3664"/>
    <w:rsid w:val="003B46BA"/>
    <w:rsid w:val="003B500D"/>
    <w:rsid w:val="003B796E"/>
    <w:rsid w:val="003C0480"/>
    <w:rsid w:val="003C185F"/>
    <w:rsid w:val="003C3E9F"/>
    <w:rsid w:val="003C4087"/>
    <w:rsid w:val="003C42F8"/>
    <w:rsid w:val="003C4CE3"/>
    <w:rsid w:val="003C53D1"/>
    <w:rsid w:val="003C6234"/>
    <w:rsid w:val="003D2132"/>
    <w:rsid w:val="003D2D61"/>
    <w:rsid w:val="003D3A78"/>
    <w:rsid w:val="003D5663"/>
    <w:rsid w:val="003D5A15"/>
    <w:rsid w:val="003D653B"/>
    <w:rsid w:val="003E040E"/>
    <w:rsid w:val="003E092E"/>
    <w:rsid w:val="003E36BA"/>
    <w:rsid w:val="003E55C4"/>
    <w:rsid w:val="003E5C75"/>
    <w:rsid w:val="003E70F1"/>
    <w:rsid w:val="003E79D0"/>
    <w:rsid w:val="003E7D78"/>
    <w:rsid w:val="003F052E"/>
    <w:rsid w:val="003F0F54"/>
    <w:rsid w:val="003F18C6"/>
    <w:rsid w:val="003F1A7C"/>
    <w:rsid w:val="003F3F43"/>
    <w:rsid w:val="003F412E"/>
    <w:rsid w:val="003F41AD"/>
    <w:rsid w:val="003F656D"/>
    <w:rsid w:val="003F772F"/>
    <w:rsid w:val="0040039D"/>
    <w:rsid w:val="00400805"/>
    <w:rsid w:val="00401F35"/>
    <w:rsid w:val="004024D1"/>
    <w:rsid w:val="00402A68"/>
    <w:rsid w:val="00402F86"/>
    <w:rsid w:val="00403FE6"/>
    <w:rsid w:val="00404D26"/>
    <w:rsid w:val="00410333"/>
    <w:rsid w:val="004107F9"/>
    <w:rsid w:val="00411810"/>
    <w:rsid w:val="004119BB"/>
    <w:rsid w:val="004138BA"/>
    <w:rsid w:val="00413E05"/>
    <w:rsid w:val="00415BF3"/>
    <w:rsid w:val="00416AC7"/>
    <w:rsid w:val="00416B1D"/>
    <w:rsid w:val="00421359"/>
    <w:rsid w:val="0042164C"/>
    <w:rsid w:val="0042220F"/>
    <w:rsid w:val="00426582"/>
    <w:rsid w:val="0042714B"/>
    <w:rsid w:val="004308EA"/>
    <w:rsid w:val="00433C81"/>
    <w:rsid w:val="00435197"/>
    <w:rsid w:val="00435247"/>
    <w:rsid w:val="004362E7"/>
    <w:rsid w:val="0043684F"/>
    <w:rsid w:val="0043706C"/>
    <w:rsid w:val="0044265E"/>
    <w:rsid w:val="004435B9"/>
    <w:rsid w:val="004436BE"/>
    <w:rsid w:val="00444642"/>
    <w:rsid w:val="0045075B"/>
    <w:rsid w:val="00451968"/>
    <w:rsid w:val="004525DE"/>
    <w:rsid w:val="0045408C"/>
    <w:rsid w:val="00454752"/>
    <w:rsid w:val="00455652"/>
    <w:rsid w:val="00457D6A"/>
    <w:rsid w:val="00461713"/>
    <w:rsid w:val="00463B59"/>
    <w:rsid w:val="00466CC4"/>
    <w:rsid w:val="00467C27"/>
    <w:rsid w:val="00467C90"/>
    <w:rsid w:val="00470EB5"/>
    <w:rsid w:val="00471387"/>
    <w:rsid w:val="004718CC"/>
    <w:rsid w:val="00472560"/>
    <w:rsid w:val="004728C4"/>
    <w:rsid w:val="004748BD"/>
    <w:rsid w:val="00474DB3"/>
    <w:rsid w:val="00476973"/>
    <w:rsid w:val="00480CE3"/>
    <w:rsid w:val="004811C8"/>
    <w:rsid w:val="00482B14"/>
    <w:rsid w:val="00482C81"/>
    <w:rsid w:val="00482D49"/>
    <w:rsid w:val="00483159"/>
    <w:rsid w:val="0048378F"/>
    <w:rsid w:val="00483966"/>
    <w:rsid w:val="004843D8"/>
    <w:rsid w:val="004843FB"/>
    <w:rsid w:val="0048488E"/>
    <w:rsid w:val="00484E6E"/>
    <w:rsid w:val="00487364"/>
    <w:rsid w:val="00487437"/>
    <w:rsid w:val="004904F3"/>
    <w:rsid w:val="00491172"/>
    <w:rsid w:val="00491D5F"/>
    <w:rsid w:val="00492275"/>
    <w:rsid w:val="004934FE"/>
    <w:rsid w:val="00493AAC"/>
    <w:rsid w:val="00496D05"/>
    <w:rsid w:val="00497D84"/>
    <w:rsid w:val="004A00FB"/>
    <w:rsid w:val="004A1683"/>
    <w:rsid w:val="004A1895"/>
    <w:rsid w:val="004A353B"/>
    <w:rsid w:val="004A3E1D"/>
    <w:rsid w:val="004A41EF"/>
    <w:rsid w:val="004A43D8"/>
    <w:rsid w:val="004A50F1"/>
    <w:rsid w:val="004A6A17"/>
    <w:rsid w:val="004B04F9"/>
    <w:rsid w:val="004B28D6"/>
    <w:rsid w:val="004B2B29"/>
    <w:rsid w:val="004B3926"/>
    <w:rsid w:val="004B4D29"/>
    <w:rsid w:val="004B7624"/>
    <w:rsid w:val="004B7B1D"/>
    <w:rsid w:val="004C03C8"/>
    <w:rsid w:val="004C041E"/>
    <w:rsid w:val="004C0942"/>
    <w:rsid w:val="004C38CD"/>
    <w:rsid w:val="004C3F09"/>
    <w:rsid w:val="004C7C8E"/>
    <w:rsid w:val="004D0741"/>
    <w:rsid w:val="004D15F1"/>
    <w:rsid w:val="004D5AC6"/>
    <w:rsid w:val="004D5AE1"/>
    <w:rsid w:val="004D6EB2"/>
    <w:rsid w:val="004D7145"/>
    <w:rsid w:val="004D7269"/>
    <w:rsid w:val="004E0829"/>
    <w:rsid w:val="004E09B1"/>
    <w:rsid w:val="004E1C86"/>
    <w:rsid w:val="004E2512"/>
    <w:rsid w:val="004E26C1"/>
    <w:rsid w:val="004E3F40"/>
    <w:rsid w:val="004E57E5"/>
    <w:rsid w:val="004E5E60"/>
    <w:rsid w:val="004F0030"/>
    <w:rsid w:val="004F0605"/>
    <w:rsid w:val="004F0EEF"/>
    <w:rsid w:val="004F4120"/>
    <w:rsid w:val="004F550A"/>
    <w:rsid w:val="004F69C2"/>
    <w:rsid w:val="004F6FEC"/>
    <w:rsid w:val="004F715E"/>
    <w:rsid w:val="004F729C"/>
    <w:rsid w:val="00500267"/>
    <w:rsid w:val="00500A57"/>
    <w:rsid w:val="0050124A"/>
    <w:rsid w:val="005018A8"/>
    <w:rsid w:val="0050196D"/>
    <w:rsid w:val="00501A5F"/>
    <w:rsid w:val="00501F1F"/>
    <w:rsid w:val="0050339E"/>
    <w:rsid w:val="00503546"/>
    <w:rsid w:val="00504616"/>
    <w:rsid w:val="0050605A"/>
    <w:rsid w:val="00506EB1"/>
    <w:rsid w:val="00511170"/>
    <w:rsid w:val="005122AB"/>
    <w:rsid w:val="00512CC7"/>
    <w:rsid w:val="005137FA"/>
    <w:rsid w:val="00517AE7"/>
    <w:rsid w:val="005207A3"/>
    <w:rsid w:val="00521F2D"/>
    <w:rsid w:val="00523110"/>
    <w:rsid w:val="00523A3A"/>
    <w:rsid w:val="00524FBD"/>
    <w:rsid w:val="00526D42"/>
    <w:rsid w:val="00527191"/>
    <w:rsid w:val="00527729"/>
    <w:rsid w:val="00530079"/>
    <w:rsid w:val="00533157"/>
    <w:rsid w:val="005355E4"/>
    <w:rsid w:val="005359BC"/>
    <w:rsid w:val="00537EC0"/>
    <w:rsid w:val="005404F6"/>
    <w:rsid w:val="00540539"/>
    <w:rsid w:val="00540ED8"/>
    <w:rsid w:val="00541E57"/>
    <w:rsid w:val="00542386"/>
    <w:rsid w:val="00543126"/>
    <w:rsid w:val="00543C4F"/>
    <w:rsid w:val="00544433"/>
    <w:rsid w:val="0054542F"/>
    <w:rsid w:val="005460A5"/>
    <w:rsid w:val="0054727A"/>
    <w:rsid w:val="005479B0"/>
    <w:rsid w:val="00547CE4"/>
    <w:rsid w:val="00553883"/>
    <w:rsid w:val="00554FF5"/>
    <w:rsid w:val="00555B02"/>
    <w:rsid w:val="00560E85"/>
    <w:rsid w:val="0056129D"/>
    <w:rsid w:val="00561F7D"/>
    <w:rsid w:val="0056244F"/>
    <w:rsid w:val="00562B13"/>
    <w:rsid w:val="00565765"/>
    <w:rsid w:val="005657A2"/>
    <w:rsid w:val="00565A4B"/>
    <w:rsid w:val="0056639C"/>
    <w:rsid w:val="00566A9E"/>
    <w:rsid w:val="00567E2A"/>
    <w:rsid w:val="005708EF"/>
    <w:rsid w:val="00572030"/>
    <w:rsid w:val="005742D0"/>
    <w:rsid w:val="00574A8B"/>
    <w:rsid w:val="005770CD"/>
    <w:rsid w:val="00577472"/>
    <w:rsid w:val="00577F7D"/>
    <w:rsid w:val="00580FD2"/>
    <w:rsid w:val="00581F17"/>
    <w:rsid w:val="00582406"/>
    <w:rsid w:val="0058335D"/>
    <w:rsid w:val="005843A0"/>
    <w:rsid w:val="00584B89"/>
    <w:rsid w:val="00584F6F"/>
    <w:rsid w:val="005861B1"/>
    <w:rsid w:val="00586A13"/>
    <w:rsid w:val="00591B75"/>
    <w:rsid w:val="005927AF"/>
    <w:rsid w:val="0059335C"/>
    <w:rsid w:val="00593440"/>
    <w:rsid w:val="00594855"/>
    <w:rsid w:val="00595154"/>
    <w:rsid w:val="00595452"/>
    <w:rsid w:val="0059551F"/>
    <w:rsid w:val="0059669E"/>
    <w:rsid w:val="00596E10"/>
    <w:rsid w:val="00597AE8"/>
    <w:rsid w:val="005A092E"/>
    <w:rsid w:val="005A0C8E"/>
    <w:rsid w:val="005A1E13"/>
    <w:rsid w:val="005A2CF4"/>
    <w:rsid w:val="005A3904"/>
    <w:rsid w:val="005A4709"/>
    <w:rsid w:val="005A5617"/>
    <w:rsid w:val="005A6841"/>
    <w:rsid w:val="005A6FA2"/>
    <w:rsid w:val="005A719B"/>
    <w:rsid w:val="005B014A"/>
    <w:rsid w:val="005B034F"/>
    <w:rsid w:val="005B06DF"/>
    <w:rsid w:val="005B1243"/>
    <w:rsid w:val="005B16C8"/>
    <w:rsid w:val="005B278F"/>
    <w:rsid w:val="005B2C0C"/>
    <w:rsid w:val="005B5037"/>
    <w:rsid w:val="005B5660"/>
    <w:rsid w:val="005B5E41"/>
    <w:rsid w:val="005B5FD3"/>
    <w:rsid w:val="005B6407"/>
    <w:rsid w:val="005B67A0"/>
    <w:rsid w:val="005C011A"/>
    <w:rsid w:val="005C0216"/>
    <w:rsid w:val="005C2202"/>
    <w:rsid w:val="005C2ED9"/>
    <w:rsid w:val="005C3C7B"/>
    <w:rsid w:val="005C41D0"/>
    <w:rsid w:val="005C4646"/>
    <w:rsid w:val="005C4824"/>
    <w:rsid w:val="005C595E"/>
    <w:rsid w:val="005C6A5C"/>
    <w:rsid w:val="005C79A8"/>
    <w:rsid w:val="005C7CE1"/>
    <w:rsid w:val="005C7E3B"/>
    <w:rsid w:val="005D00D6"/>
    <w:rsid w:val="005D1D2A"/>
    <w:rsid w:val="005D2C62"/>
    <w:rsid w:val="005D3DC6"/>
    <w:rsid w:val="005E0C48"/>
    <w:rsid w:val="005E181C"/>
    <w:rsid w:val="005E2C6B"/>
    <w:rsid w:val="005E4575"/>
    <w:rsid w:val="005E5179"/>
    <w:rsid w:val="005E6509"/>
    <w:rsid w:val="005E74FE"/>
    <w:rsid w:val="005E75CE"/>
    <w:rsid w:val="005E7703"/>
    <w:rsid w:val="005E7824"/>
    <w:rsid w:val="005F0CAC"/>
    <w:rsid w:val="005F139B"/>
    <w:rsid w:val="005F20F1"/>
    <w:rsid w:val="005F26C6"/>
    <w:rsid w:val="005F5FFA"/>
    <w:rsid w:val="005F6570"/>
    <w:rsid w:val="005F6D4C"/>
    <w:rsid w:val="005F6F0F"/>
    <w:rsid w:val="005F75BF"/>
    <w:rsid w:val="005F78B9"/>
    <w:rsid w:val="006000E5"/>
    <w:rsid w:val="00600560"/>
    <w:rsid w:val="00600598"/>
    <w:rsid w:val="00600D2E"/>
    <w:rsid w:val="00601260"/>
    <w:rsid w:val="006012E3"/>
    <w:rsid w:val="00603542"/>
    <w:rsid w:val="00604B4F"/>
    <w:rsid w:val="006076D3"/>
    <w:rsid w:val="00613C2A"/>
    <w:rsid w:val="006141E2"/>
    <w:rsid w:val="00614D90"/>
    <w:rsid w:val="00617575"/>
    <w:rsid w:val="00617CC7"/>
    <w:rsid w:val="00620548"/>
    <w:rsid w:val="00620F4A"/>
    <w:rsid w:val="0062127D"/>
    <w:rsid w:val="00621536"/>
    <w:rsid w:val="006223DC"/>
    <w:rsid w:val="00622D8E"/>
    <w:rsid w:val="006234EC"/>
    <w:rsid w:val="00624288"/>
    <w:rsid w:val="006244AB"/>
    <w:rsid w:val="00624F78"/>
    <w:rsid w:val="0063016B"/>
    <w:rsid w:val="00630D52"/>
    <w:rsid w:val="00631D56"/>
    <w:rsid w:val="00632F6C"/>
    <w:rsid w:val="00633FC1"/>
    <w:rsid w:val="00634400"/>
    <w:rsid w:val="00634742"/>
    <w:rsid w:val="006352D7"/>
    <w:rsid w:val="0063545A"/>
    <w:rsid w:val="0063665B"/>
    <w:rsid w:val="00636FF9"/>
    <w:rsid w:val="00637359"/>
    <w:rsid w:val="00642973"/>
    <w:rsid w:val="00645EFF"/>
    <w:rsid w:val="00645F6D"/>
    <w:rsid w:val="00646CE1"/>
    <w:rsid w:val="00646CFB"/>
    <w:rsid w:val="006477BA"/>
    <w:rsid w:val="00647AB0"/>
    <w:rsid w:val="00650B51"/>
    <w:rsid w:val="00650F34"/>
    <w:rsid w:val="00651B1A"/>
    <w:rsid w:val="00652123"/>
    <w:rsid w:val="00652D8C"/>
    <w:rsid w:val="00653926"/>
    <w:rsid w:val="00654A65"/>
    <w:rsid w:val="006558AD"/>
    <w:rsid w:val="00655AD3"/>
    <w:rsid w:val="006569AC"/>
    <w:rsid w:val="0066017E"/>
    <w:rsid w:val="006605FF"/>
    <w:rsid w:val="00661AE5"/>
    <w:rsid w:val="00661C5F"/>
    <w:rsid w:val="00662BE0"/>
    <w:rsid w:val="00663B91"/>
    <w:rsid w:val="00663B98"/>
    <w:rsid w:val="006642CC"/>
    <w:rsid w:val="00664531"/>
    <w:rsid w:val="00667BFA"/>
    <w:rsid w:val="00671F52"/>
    <w:rsid w:val="00672B06"/>
    <w:rsid w:val="00674A18"/>
    <w:rsid w:val="00674B49"/>
    <w:rsid w:val="00676136"/>
    <w:rsid w:val="00676981"/>
    <w:rsid w:val="0067747E"/>
    <w:rsid w:val="00680111"/>
    <w:rsid w:val="00680347"/>
    <w:rsid w:val="00681379"/>
    <w:rsid w:val="00684108"/>
    <w:rsid w:val="00684883"/>
    <w:rsid w:val="00684E9C"/>
    <w:rsid w:val="006853FD"/>
    <w:rsid w:val="00686896"/>
    <w:rsid w:val="0068771C"/>
    <w:rsid w:val="0069225E"/>
    <w:rsid w:val="00692DFA"/>
    <w:rsid w:val="00694C0C"/>
    <w:rsid w:val="00694EF7"/>
    <w:rsid w:val="006953E8"/>
    <w:rsid w:val="00695960"/>
    <w:rsid w:val="00696430"/>
    <w:rsid w:val="0069787B"/>
    <w:rsid w:val="006A0000"/>
    <w:rsid w:val="006A05DF"/>
    <w:rsid w:val="006A0616"/>
    <w:rsid w:val="006A0ED9"/>
    <w:rsid w:val="006A24C0"/>
    <w:rsid w:val="006A36F6"/>
    <w:rsid w:val="006A40A5"/>
    <w:rsid w:val="006A4829"/>
    <w:rsid w:val="006A650B"/>
    <w:rsid w:val="006A66CD"/>
    <w:rsid w:val="006B0C78"/>
    <w:rsid w:val="006B2105"/>
    <w:rsid w:val="006B304D"/>
    <w:rsid w:val="006B3465"/>
    <w:rsid w:val="006B4BD0"/>
    <w:rsid w:val="006B5110"/>
    <w:rsid w:val="006B513F"/>
    <w:rsid w:val="006B6738"/>
    <w:rsid w:val="006B6E18"/>
    <w:rsid w:val="006C05CB"/>
    <w:rsid w:val="006C1296"/>
    <w:rsid w:val="006C2886"/>
    <w:rsid w:val="006C2979"/>
    <w:rsid w:val="006C2DDA"/>
    <w:rsid w:val="006C34F9"/>
    <w:rsid w:val="006C51AA"/>
    <w:rsid w:val="006C55AB"/>
    <w:rsid w:val="006C59B5"/>
    <w:rsid w:val="006C6315"/>
    <w:rsid w:val="006D1894"/>
    <w:rsid w:val="006D2ABF"/>
    <w:rsid w:val="006D2EFD"/>
    <w:rsid w:val="006D4250"/>
    <w:rsid w:val="006D427A"/>
    <w:rsid w:val="006D46E5"/>
    <w:rsid w:val="006D4D8A"/>
    <w:rsid w:val="006D5E53"/>
    <w:rsid w:val="006D6746"/>
    <w:rsid w:val="006E1207"/>
    <w:rsid w:val="006E5FCC"/>
    <w:rsid w:val="006E78D8"/>
    <w:rsid w:val="006E7A72"/>
    <w:rsid w:val="006F1FF9"/>
    <w:rsid w:val="006F2BB0"/>
    <w:rsid w:val="006F336B"/>
    <w:rsid w:val="006F3F16"/>
    <w:rsid w:val="006F47E7"/>
    <w:rsid w:val="006F5CF2"/>
    <w:rsid w:val="006F684D"/>
    <w:rsid w:val="006F6E5B"/>
    <w:rsid w:val="006F75A2"/>
    <w:rsid w:val="006F7815"/>
    <w:rsid w:val="006F7819"/>
    <w:rsid w:val="0070009F"/>
    <w:rsid w:val="007009AF"/>
    <w:rsid w:val="00702387"/>
    <w:rsid w:val="00702C28"/>
    <w:rsid w:val="00702C8F"/>
    <w:rsid w:val="0070418F"/>
    <w:rsid w:val="00704F7F"/>
    <w:rsid w:val="0070506F"/>
    <w:rsid w:val="00705252"/>
    <w:rsid w:val="00705C72"/>
    <w:rsid w:val="00706300"/>
    <w:rsid w:val="007070CA"/>
    <w:rsid w:val="007075CC"/>
    <w:rsid w:val="00712E68"/>
    <w:rsid w:val="00714B7D"/>
    <w:rsid w:val="00715554"/>
    <w:rsid w:val="00716267"/>
    <w:rsid w:val="00716C5C"/>
    <w:rsid w:val="0071730F"/>
    <w:rsid w:val="00720575"/>
    <w:rsid w:val="0072185D"/>
    <w:rsid w:val="00721E53"/>
    <w:rsid w:val="00721F70"/>
    <w:rsid w:val="00722E65"/>
    <w:rsid w:val="007259A5"/>
    <w:rsid w:val="007260C5"/>
    <w:rsid w:val="00727DC8"/>
    <w:rsid w:val="007306DF"/>
    <w:rsid w:val="007316F1"/>
    <w:rsid w:val="00731E6A"/>
    <w:rsid w:val="0073213A"/>
    <w:rsid w:val="00732254"/>
    <w:rsid w:val="00732585"/>
    <w:rsid w:val="00735981"/>
    <w:rsid w:val="0073638B"/>
    <w:rsid w:val="00737083"/>
    <w:rsid w:val="007413AF"/>
    <w:rsid w:val="00741CD0"/>
    <w:rsid w:val="0074324E"/>
    <w:rsid w:val="00745691"/>
    <w:rsid w:val="0074610D"/>
    <w:rsid w:val="007463F1"/>
    <w:rsid w:val="00746B93"/>
    <w:rsid w:val="007478D2"/>
    <w:rsid w:val="00747EB4"/>
    <w:rsid w:val="00747EB8"/>
    <w:rsid w:val="00750E04"/>
    <w:rsid w:val="007519AC"/>
    <w:rsid w:val="00756C97"/>
    <w:rsid w:val="00757D0D"/>
    <w:rsid w:val="00757DFA"/>
    <w:rsid w:val="00761030"/>
    <w:rsid w:val="00761C0F"/>
    <w:rsid w:val="0076281E"/>
    <w:rsid w:val="007649A9"/>
    <w:rsid w:val="00767D7F"/>
    <w:rsid w:val="007704DA"/>
    <w:rsid w:val="007719C1"/>
    <w:rsid w:val="00771E16"/>
    <w:rsid w:val="007722F8"/>
    <w:rsid w:val="00772F82"/>
    <w:rsid w:val="007734F1"/>
    <w:rsid w:val="00773587"/>
    <w:rsid w:val="007738F9"/>
    <w:rsid w:val="00774515"/>
    <w:rsid w:val="00774F7C"/>
    <w:rsid w:val="007769B3"/>
    <w:rsid w:val="007775A1"/>
    <w:rsid w:val="00780FD3"/>
    <w:rsid w:val="00781A52"/>
    <w:rsid w:val="00781E62"/>
    <w:rsid w:val="00783703"/>
    <w:rsid w:val="0078465E"/>
    <w:rsid w:val="00784D6C"/>
    <w:rsid w:val="007859E8"/>
    <w:rsid w:val="007861B4"/>
    <w:rsid w:val="007870BB"/>
    <w:rsid w:val="00787D50"/>
    <w:rsid w:val="00790FBF"/>
    <w:rsid w:val="00791707"/>
    <w:rsid w:val="007928B0"/>
    <w:rsid w:val="00793204"/>
    <w:rsid w:val="0079387C"/>
    <w:rsid w:val="007938A4"/>
    <w:rsid w:val="007939F1"/>
    <w:rsid w:val="0079795B"/>
    <w:rsid w:val="007A005E"/>
    <w:rsid w:val="007A112E"/>
    <w:rsid w:val="007A318E"/>
    <w:rsid w:val="007A3DA7"/>
    <w:rsid w:val="007A4F72"/>
    <w:rsid w:val="007A50D1"/>
    <w:rsid w:val="007A6B8D"/>
    <w:rsid w:val="007A7FEC"/>
    <w:rsid w:val="007B0C1D"/>
    <w:rsid w:val="007B14C4"/>
    <w:rsid w:val="007B1A4B"/>
    <w:rsid w:val="007B24F9"/>
    <w:rsid w:val="007B2A16"/>
    <w:rsid w:val="007B30BB"/>
    <w:rsid w:val="007B3919"/>
    <w:rsid w:val="007B4805"/>
    <w:rsid w:val="007B541B"/>
    <w:rsid w:val="007B583A"/>
    <w:rsid w:val="007B626F"/>
    <w:rsid w:val="007B634B"/>
    <w:rsid w:val="007B6F2F"/>
    <w:rsid w:val="007B7339"/>
    <w:rsid w:val="007C02B8"/>
    <w:rsid w:val="007C1325"/>
    <w:rsid w:val="007C1CDE"/>
    <w:rsid w:val="007C1D32"/>
    <w:rsid w:val="007C2412"/>
    <w:rsid w:val="007C2C94"/>
    <w:rsid w:val="007C31FF"/>
    <w:rsid w:val="007C3B09"/>
    <w:rsid w:val="007C3FAE"/>
    <w:rsid w:val="007C3FCD"/>
    <w:rsid w:val="007D056D"/>
    <w:rsid w:val="007D34EA"/>
    <w:rsid w:val="007D505C"/>
    <w:rsid w:val="007D50DF"/>
    <w:rsid w:val="007D5653"/>
    <w:rsid w:val="007D62F5"/>
    <w:rsid w:val="007D7740"/>
    <w:rsid w:val="007E083E"/>
    <w:rsid w:val="007E164A"/>
    <w:rsid w:val="007E1BFC"/>
    <w:rsid w:val="007E2045"/>
    <w:rsid w:val="007E2584"/>
    <w:rsid w:val="007E2CB1"/>
    <w:rsid w:val="007E3305"/>
    <w:rsid w:val="007E3C2F"/>
    <w:rsid w:val="007E687C"/>
    <w:rsid w:val="007E6ACB"/>
    <w:rsid w:val="007E6B06"/>
    <w:rsid w:val="007F110E"/>
    <w:rsid w:val="007F2B36"/>
    <w:rsid w:val="007F4973"/>
    <w:rsid w:val="007F4BB6"/>
    <w:rsid w:val="007F6EF6"/>
    <w:rsid w:val="007F7159"/>
    <w:rsid w:val="007F75D9"/>
    <w:rsid w:val="008028BA"/>
    <w:rsid w:val="008032E8"/>
    <w:rsid w:val="00803341"/>
    <w:rsid w:val="008047E8"/>
    <w:rsid w:val="00805345"/>
    <w:rsid w:val="0080545D"/>
    <w:rsid w:val="00805C5A"/>
    <w:rsid w:val="0080618C"/>
    <w:rsid w:val="008064A8"/>
    <w:rsid w:val="00812F7A"/>
    <w:rsid w:val="00815901"/>
    <w:rsid w:val="0081601B"/>
    <w:rsid w:val="00816649"/>
    <w:rsid w:val="00816978"/>
    <w:rsid w:val="00817C27"/>
    <w:rsid w:val="008202A9"/>
    <w:rsid w:val="00820A9C"/>
    <w:rsid w:val="00821A0F"/>
    <w:rsid w:val="00823EA6"/>
    <w:rsid w:val="008247AB"/>
    <w:rsid w:val="0082498E"/>
    <w:rsid w:val="00825F8A"/>
    <w:rsid w:val="00827975"/>
    <w:rsid w:val="00830A9F"/>
    <w:rsid w:val="00831DFB"/>
    <w:rsid w:val="008333B0"/>
    <w:rsid w:val="00833787"/>
    <w:rsid w:val="008349F5"/>
    <w:rsid w:val="00835B26"/>
    <w:rsid w:val="00835F77"/>
    <w:rsid w:val="0083647C"/>
    <w:rsid w:val="00836E20"/>
    <w:rsid w:val="008370C5"/>
    <w:rsid w:val="008374AC"/>
    <w:rsid w:val="0083771B"/>
    <w:rsid w:val="00842093"/>
    <w:rsid w:val="00842DF5"/>
    <w:rsid w:val="008432D3"/>
    <w:rsid w:val="00843B38"/>
    <w:rsid w:val="00844C59"/>
    <w:rsid w:val="00845C90"/>
    <w:rsid w:val="00846936"/>
    <w:rsid w:val="00850C5A"/>
    <w:rsid w:val="00851E9B"/>
    <w:rsid w:val="008520B0"/>
    <w:rsid w:val="00853FD1"/>
    <w:rsid w:val="0085748E"/>
    <w:rsid w:val="00860088"/>
    <w:rsid w:val="00860D02"/>
    <w:rsid w:val="00862F6F"/>
    <w:rsid w:val="00863E03"/>
    <w:rsid w:val="00863E95"/>
    <w:rsid w:val="00864E62"/>
    <w:rsid w:val="00866F16"/>
    <w:rsid w:val="00867D71"/>
    <w:rsid w:val="00867E90"/>
    <w:rsid w:val="0087030D"/>
    <w:rsid w:val="00871CB1"/>
    <w:rsid w:val="008731DD"/>
    <w:rsid w:val="00874F07"/>
    <w:rsid w:val="00876D0A"/>
    <w:rsid w:val="008770F4"/>
    <w:rsid w:val="00877942"/>
    <w:rsid w:val="00877FE4"/>
    <w:rsid w:val="00881021"/>
    <w:rsid w:val="00882ABC"/>
    <w:rsid w:val="008838B2"/>
    <w:rsid w:val="00884B19"/>
    <w:rsid w:val="0088520E"/>
    <w:rsid w:val="0088654A"/>
    <w:rsid w:val="00890443"/>
    <w:rsid w:val="008905D4"/>
    <w:rsid w:val="008915CD"/>
    <w:rsid w:val="0089233E"/>
    <w:rsid w:val="00892BA8"/>
    <w:rsid w:val="00893FA2"/>
    <w:rsid w:val="00894280"/>
    <w:rsid w:val="00894CCC"/>
    <w:rsid w:val="0089633C"/>
    <w:rsid w:val="008966F2"/>
    <w:rsid w:val="0089763D"/>
    <w:rsid w:val="008A1091"/>
    <w:rsid w:val="008A1370"/>
    <w:rsid w:val="008A27E6"/>
    <w:rsid w:val="008A2D45"/>
    <w:rsid w:val="008A446D"/>
    <w:rsid w:val="008A4CB8"/>
    <w:rsid w:val="008A764A"/>
    <w:rsid w:val="008A7C0E"/>
    <w:rsid w:val="008B092C"/>
    <w:rsid w:val="008B0A71"/>
    <w:rsid w:val="008B0E50"/>
    <w:rsid w:val="008B0F66"/>
    <w:rsid w:val="008B2C00"/>
    <w:rsid w:val="008B3D6C"/>
    <w:rsid w:val="008B674D"/>
    <w:rsid w:val="008B6822"/>
    <w:rsid w:val="008B698A"/>
    <w:rsid w:val="008B6999"/>
    <w:rsid w:val="008B7BB2"/>
    <w:rsid w:val="008C00DE"/>
    <w:rsid w:val="008C0310"/>
    <w:rsid w:val="008C1583"/>
    <w:rsid w:val="008C2EC5"/>
    <w:rsid w:val="008C36D5"/>
    <w:rsid w:val="008C3929"/>
    <w:rsid w:val="008C6B86"/>
    <w:rsid w:val="008C6E16"/>
    <w:rsid w:val="008C78E0"/>
    <w:rsid w:val="008C7B2E"/>
    <w:rsid w:val="008D02EE"/>
    <w:rsid w:val="008D15A1"/>
    <w:rsid w:val="008D1D06"/>
    <w:rsid w:val="008D1FA3"/>
    <w:rsid w:val="008D22FA"/>
    <w:rsid w:val="008D3B89"/>
    <w:rsid w:val="008D541B"/>
    <w:rsid w:val="008D773A"/>
    <w:rsid w:val="008E02F9"/>
    <w:rsid w:val="008E0C39"/>
    <w:rsid w:val="008E2676"/>
    <w:rsid w:val="008E2F1A"/>
    <w:rsid w:val="008E3A38"/>
    <w:rsid w:val="008E3CC0"/>
    <w:rsid w:val="008E41DB"/>
    <w:rsid w:val="008E4C4E"/>
    <w:rsid w:val="008E4D82"/>
    <w:rsid w:val="008E6FF4"/>
    <w:rsid w:val="008E74CF"/>
    <w:rsid w:val="008F04DB"/>
    <w:rsid w:val="008F06B3"/>
    <w:rsid w:val="008F1B88"/>
    <w:rsid w:val="008F2D4B"/>
    <w:rsid w:val="008F3BC7"/>
    <w:rsid w:val="008F5E6F"/>
    <w:rsid w:val="008F6E9F"/>
    <w:rsid w:val="008F6F46"/>
    <w:rsid w:val="008F7147"/>
    <w:rsid w:val="009004B2"/>
    <w:rsid w:val="00900590"/>
    <w:rsid w:val="00900ACF"/>
    <w:rsid w:val="009012FF"/>
    <w:rsid w:val="00904C2B"/>
    <w:rsid w:val="00905AC4"/>
    <w:rsid w:val="009066AD"/>
    <w:rsid w:val="00906742"/>
    <w:rsid w:val="00906C25"/>
    <w:rsid w:val="00910215"/>
    <w:rsid w:val="00910F3B"/>
    <w:rsid w:val="00911556"/>
    <w:rsid w:val="00911A05"/>
    <w:rsid w:val="0091325D"/>
    <w:rsid w:val="0091373E"/>
    <w:rsid w:val="00913DCA"/>
    <w:rsid w:val="00913F81"/>
    <w:rsid w:val="00914839"/>
    <w:rsid w:val="009149F0"/>
    <w:rsid w:val="0091537A"/>
    <w:rsid w:val="00916356"/>
    <w:rsid w:val="00916A64"/>
    <w:rsid w:val="00920BF4"/>
    <w:rsid w:val="00920C6B"/>
    <w:rsid w:val="009210EE"/>
    <w:rsid w:val="009214B2"/>
    <w:rsid w:val="0092196F"/>
    <w:rsid w:val="00922BD6"/>
    <w:rsid w:val="009238B7"/>
    <w:rsid w:val="00924253"/>
    <w:rsid w:val="009248D1"/>
    <w:rsid w:val="009255C7"/>
    <w:rsid w:val="00925A61"/>
    <w:rsid w:val="00925E33"/>
    <w:rsid w:val="00926E59"/>
    <w:rsid w:val="00927256"/>
    <w:rsid w:val="00927B63"/>
    <w:rsid w:val="00930BA4"/>
    <w:rsid w:val="009319AC"/>
    <w:rsid w:val="00931FC3"/>
    <w:rsid w:val="009321C1"/>
    <w:rsid w:val="0093254D"/>
    <w:rsid w:val="009326D0"/>
    <w:rsid w:val="00932ACD"/>
    <w:rsid w:val="009340A1"/>
    <w:rsid w:val="0093435C"/>
    <w:rsid w:val="00934A4C"/>
    <w:rsid w:val="009351FE"/>
    <w:rsid w:val="00935277"/>
    <w:rsid w:val="009373DA"/>
    <w:rsid w:val="00937E66"/>
    <w:rsid w:val="00937EFC"/>
    <w:rsid w:val="009401EB"/>
    <w:rsid w:val="00941798"/>
    <w:rsid w:val="0094585F"/>
    <w:rsid w:val="0094784D"/>
    <w:rsid w:val="00950193"/>
    <w:rsid w:val="0095184D"/>
    <w:rsid w:val="009520D8"/>
    <w:rsid w:val="00952837"/>
    <w:rsid w:val="00954BF2"/>
    <w:rsid w:val="009555AD"/>
    <w:rsid w:val="00955FE4"/>
    <w:rsid w:val="00956A01"/>
    <w:rsid w:val="00956B89"/>
    <w:rsid w:val="00957036"/>
    <w:rsid w:val="00957DE2"/>
    <w:rsid w:val="009605D4"/>
    <w:rsid w:val="00960814"/>
    <w:rsid w:val="00960E85"/>
    <w:rsid w:val="00961AE0"/>
    <w:rsid w:val="00962F17"/>
    <w:rsid w:val="00963066"/>
    <w:rsid w:val="00963405"/>
    <w:rsid w:val="00963D6B"/>
    <w:rsid w:val="0096438C"/>
    <w:rsid w:val="0096669B"/>
    <w:rsid w:val="009674F0"/>
    <w:rsid w:val="009679F8"/>
    <w:rsid w:val="00967DFE"/>
    <w:rsid w:val="00970AF4"/>
    <w:rsid w:val="0097157C"/>
    <w:rsid w:val="00971849"/>
    <w:rsid w:val="009729D9"/>
    <w:rsid w:val="0097534C"/>
    <w:rsid w:val="00975550"/>
    <w:rsid w:val="00976971"/>
    <w:rsid w:val="00976C6E"/>
    <w:rsid w:val="00980ED6"/>
    <w:rsid w:val="00980FC7"/>
    <w:rsid w:val="0098473A"/>
    <w:rsid w:val="00984856"/>
    <w:rsid w:val="00985942"/>
    <w:rsid w:val="009864AC"/>
    <w:rsid w:val="00986CA7"/>
    <w:rsid w:val="009873AA"/>
    <w:rsid w:val="00990FA9"/>
    <w:rsid w:val="009919EB"/>
    <w:rsid w:val="0099282C"/>
    <w:rsid w:val="00994125"/>
    <w:rsid w:val="00995D65"/>
    <w:rsid w:val="009A02C1"/>
    <w:rsid w:val="009A2123"/>
    <w:rsid w:val="009A2BBF"/>
    <w:rsid w:val="009A31A0"/>
    <w:rsid w:val="009A3D9C"/>
    <w:rsid w:val="009A5145"/>
    <w:rsid w:val="009A57B8"/>
    <w:rsid w:val="009A5DF2"/>
    <w:rsid w:val="009A6EE6"/>
    <w:rsid w:val="009B188E"/>
    <w:rsid w:val="009B1F25"/>
    <w:rsid w:val="009B33BC"/>
    <w:rsid w:val="009B3423"/>
    <w:rsid w:val="009B7FED"/>
    <w:rsid w:val="009C0929"/>
    <w:rsid w:val="009C352A"/>
    <w:rsid w:val="009C496B"/>
    <w:rsid w:val="009C4D4A"/>
    <w:rsid w:val="009C5711"/>
    <w:rsid w:val="009C5762"/>
    <w:rsid w:val="009C5ADF"/>
    <w:rsid w:val="009C5E4A"/>
    <w:rsid w:val="009C678E"/>
    <w:rsid w:val="009C682A"/>
    <w:rsid w:val="009C6B24"/>
    <w:rsid w:val="009C6EAB"/>
    <w:rsid w:val="009C7213"/>
    <w:rsid w:val="009D1F65"/>
    <w:rsid w:val="009D242F"/>
    <w:rsid w:val="009D2D98"/>
    <w:rsid w:val="009D3242"/>
    <w:rsid w:val="009D34B1"/>
    <w:rsid w:val="009D3C44"/>
    <w:rsid w:val="009D7926"/>
    <w:rsid w:val="009D79EB"/>
    <w:rsid w:val="009D7DDC"/>
    <w:rsid w:val="009E0639"/>
    <w:rsid w:val="009E080F"/>
    <w:rsid w:val="009E24E2"/>
    <w:rsid w:val="009E490A"/>
    <w:rsid w:val="009E70FC"/>
    <w:rsid w:val="009E7F8D"/>
    <w:rsid w:val="009F097C"/>
    <w:rsid w:val="009F2494"/>
    <w:rsid w:val="009F2AFF"/>
    <w:rsid w:val="009F3176"/>
    <w:rsid w:val="009F3AC2"/>
    <w:rsid w:val="009F403C"/>
    <w:rsid w:val="009F4A09"/>
    <w:rsid w:val="009F5D31"/>
    <w:rsid w:val="009F6190"/>
    <w:rsid w:val="009F6CE8"/>
    <w:rsid w:val="009F7C7F"/>
    <w:rsid w:val="00A0178F"/>
    <w:rsid w:val="00A03B0A"/>
    <w:rsid w:val="00A04976"/>
    <w:rsid w:val="00A04AC8"/>
    <w:rsid w:val="00A05E94"/>
    <w:rsid w:val="00A063EC"/>
    <w:rsid w:val="00A07C8A"/>
    <w:rsid w:val="00A10048"/>
    <w:rsid w:val="00A11D27"/>
    <w:rsid w:val="00A125FD"/>
    <w:rsid w:val="00A1273B"/>
    <w:rsid w:val="00A13E61"/>
    <w:rsid w:val="00A146DB"/>
    <w:rsid w:val="00A1547A"/>
    <w:rsid w:val="00A212A0"/>
    <w:rsid w:val="00A2370A"/>
    <w:rsid w:val="00A23979"/>
    <w:rsid w:val="00A254D3"/>
    <w:rsid w:val="00A27DD3"/>
    <w:rsid w:val="00A30D00"/>
    <w:rsid w:val="00A348BA"/>
    <w:rsid w:val="00A359C4"/>
    <w:rsid w:val="00A3618C"/>
    <w:rsid w:val="00A373FA"/>
    <w:rsid w:val="00A374C0"/>
    <w:rsid w:val="00A3765F"/>
    <w:rsid w:val="00A4058F"/>
    <w:rsid w:val="00A410E4"/>
    <w:rsid w:val="00A42323"/>
    <w:rsid w:val="00A4259E"/>
    <w:rsid w:val="00A427BB"/>
    <w:rsid w:val="00A4284D"/>
    <w:rsid w:val="00A42851"/>
    <w:rsid w:val="00A43BB6"/>
    <w:rsid w:val="00A44816"/>
    <w:rsid w:val="00A455C4"/>
    <w:rsid w:val="00A458DE"/>
    <w:rsid w:val="00A46D01"/>
    <w:rsid w:val="00A50E57"/>
    <w:rsid w:val="00A515FB"/>
    <w:rsid w:val="00A540C9"/>
    <w:rsid w:val="00A54ED8"/>
    <w:rsid w:val="00A55FCD"/>
    <w:rsid w:val="00A578D4"/>
    <w:rsid w:val="00A60F1F"/>
    <w:rsid w:val="00A61EC1"/>
    <w:rsid w:val="00A647B6"/>
    <w:rsid w:val="00A64AE4"/>
    <w:rsid w:val="00A66053"/>
    <w:rsid w:val="00A675C3"/>
    <w:rsid w:val="00A67C24"/>
    <w:rsid w:val="00A712A4"/>
    <w:rsid w:val="00A715C2"/>
    <w:rsid w:val="00A75BF5"/>
    <w:rsid w:val="00A75EB5"/>
    <w:rsid w:val="00A80F4A"/>
    <w:rsid w:val="00A81304"/>
    <w:rsid w:val="00A81759"/>
    <w:rsid w:val="00A8244C"/>
    <w:rsid w:val="00A835D4"/>
    <w:rsid w:val="00A845F0"/>
    <w:rsid w:val="00A84742"/>
    <w:rsid w:val="00A85FAC"/>
    <w:rsid w:val="00A87659"/>
    <w:rsid w:val="00A903AA"/>
    <w:rsid w:val="00A92029"/>
    <w:rsid w:val="00A93173"/>
    <w:rsid w:val="00A93965"/>
    <w:rsid w:val="00A9451C"/>
    <w:rsid w:val="00A94729"/>
    <w:rsid w:val="00A97C3A"/>
    <w:rsid w:val="00AA07D0"/>
    <w:rsid w:val="00AA4D18"/>
    <w:rsid w:val="00AA74F3"/>
    <w:rsid w:val="00AA7D0F"/>
    <w:rsid w:val="00AB0608"/>
    <w:rsid w:val="00AB20EF"/>
    <w:rsid w:val="00AB2B45"/>
    <w:rsid w:val="00AB3A6B"/>
    <w:rsid w:val="00AB483E"/>
    <w:rsid w:val="00AB4C9B"/>
    <w:rsid w:val="00AB6918"/>
    <w:rsid w:val="00AB6DC5"/>
    <w:rsid w:val="00AB783D"/>
    <w:rsid w:val="00AB7A79"/>
    <w:rsid w:val="00AC1A0A"/>
    <w:rsid w:val="00AC202E"/>
    <w:rsid w:val="00AC26BF"/>
    <w:rsid w:val="00AC36EF"/>
    <w:rsid w:val="00AC4040"/>
    <w:rsid w:val="00AC5604"/>
    <w:rsid w:val="00AC6036"/>
    <w:rsid w:val="00AC60F8"/>
    <w:rsid w:val="00AC6986"/>
    <w:rsid w:val="00AC6BFB"/>
    <w:rsid w:val="00AC6D39"/>
    <w:rsid w:val="00AC6F85"/>
    <w:rsid w:val="00AD0029"/>
    <w:rsid w:val="00AD2E86"/>
    <w:rsid w:val="00AD2FAC"/>
    <w:rsid w:val="00AD314D"/>
    <w:rsid w:val="00AD40C9"/>
    <w:rsid w:val="00AD45D0"/>
    <w:rsid w:val="00AE33D8"/>
    <w:rsid w:val="00AE7CD0"/>
    <w:rsid w:val="00AF076C"/>
    <w:rsid w:val="00AF10DB"/>
    <w:rsid w:val="00AF14C5"/>
    <w:rsid w:val="00AF24CC"/>
    <w:rsid w:val="00AF26CD"/>
    <w:rsid w:val="00AF3020"/>
    <w:rsid w:val="00AF437A"/>
    <w:rsid w:val="00AF7C26"/>
    <w:rsid w:val="00B00DCB"/>
    <w:rsid w:val="00B00EFB"/>
    <w:rsid w:val="00B0228B"/>
    <w:rsid w:val="00B026D7"/>
    <w:rsid w:val="00B02BD3"/>
    <w:rsid w:val="00B0456F"/>
    <w:rsid w:val="00B04FDE"/>
    <w:rsid w:val="00B05327"/>
    <w:rsid w:val="00B0538C"/>
    <w:rsid w:val="00B0548E"/>
    <w:rsid w:val="00B061D9"/>
    <w:rsid w:val="00B06A2E"/>
    <w:rsid w:val="00B07DE8"/>
    <w:rsid w:val="00B116DC"/>
    <w:rsid w:val="00B134EB"/>
    <w:rsid w:val="00B138C0"/>
    <w:rsid w:val="00B13CE0"/>
    <w:rsid w:val="00B14758"/>
    <w:rsid w:val="00B1713D"/>
    <w:rsid w:val="00B203D6"/>
    <w:rsid w:val="00B2050C"/>
    <w:rsid w:val="00B2131E"/>
    <w:rsid w:val="00B222A8"/>
    <w:rsid w:val="00B22CB5"/>
    <w:rsid w:val="00B23810"/>
    <w:rsid w:val="00B24063"/>
    <w:rsid w:val="00B254A3"/>
    <w:rsid w:val="00B262C4"/>
    <w:rsid w:val="00B26D02"/>
    <w:rsid w:val="00B276A1"/>
    <w:rsid w:val="00B31989"/>
    <w:rsid w:val="00B328B1"/>
    <w:rsid w:val="00B328C9"/>
    <w:rsid w:val="00B33A39"/>
    <w:rsid w:val="00B33C33"/>
    <w:rsid w:val="00B34110"/>
    <w:rsid w:val="00B35CAF"/>
    <w:rsid w:val="00B373A1"/>
    <w:rsid w:val="00B43BF8"/>
    <w:rsid w:val="00B43C73"/>
    <w:rsid w:val="00B43FD0"/>
    <w:rsid w:val="00B44600"/>
    <w:rsid w:val="00B44E32"/>
    <w:rsid w:val="00B4547C"/>
    <w:rsid w:val="00B45AAF"/>
    <w:rsid w:val="00B465E6"/>
    <w:rsid w:val="00B46DE5"/>
    <w:rsid w:val="00B46E53"/>
    <w:rsid w:val="00B47438"/>
    <w:rsid w:val="00B474E0"/>
    <w:rsid w:val="00B47BDA"/>
    <w:rsid w:val="00B50216"/>
    <w:rsid w:val="00B507FE"/>
    <w:rsid w:val="00B5185E"/>
    <w:rsid w:val="00B51938"/>
    <w:rsid w:val="00B526C7"/>
    <w:rsid w:val="00B52A4E"/>
    <w:rsid w:val="00B53468"/>
    <w:rsid w:val="00B544F6"/>
    <w:rsid w:val="00B6013D"/>
    <w:rsid w:val="00B60387"/>
    <w:rsid w:val="00B609DF"/>
    <w:rsid w:val="00B60F40"/>
    <w:rsid w:val="00B61414"/>
    <w:rsid w:val="00B6157F"/>
    <w:rsid w:val="00B61C0F"/>
    <w:rsid w:val="00B62B76"/>
    <w:rsid w:val="00B643AB"/>
    <w:rsid w:val="00B6493E"/>
    <w:rsid w:val="00B653C9"/>
    <w:rsid w:val="00B65BD0"/>
    <w:rsid w:val="00B65FD8"/>
    <w:rsid w:val="00B66CFC"/>
    <w:rsid w:val="00B67A89"/>
    <w:rsid w:val="00B715DA"/>
    <w:rsid w:val="00B71D4E"/>
    <w:rsid w:val="00B731C4"/>
    <w:rsid w:val="00B742A9"/>
    <w:rsid w:val="00B77FD7"/>
    <w:rsid w:val="00B80155"/>
    <w:rsid w:val="00B80256"/>
    <w:rsid w:val="00B83007"/>
    <w:rsid w:val="00B83294"/>
    <w:rsid w:val="00B844EF"/>
    <w:rsid w:val="00B84990"/>
    <w:rsid w:val="00B84CAA"/>
    <w:rsid w:val="00B84DA4"/>
    <w:rsid w:val="00B85584"/>
    <w:rsid w:val="00B85DBB"/>
    <w:rsid w:val="00B863DE"/>
    <w:rsid w:val="00B86A62"/>
    <w:rsid w:val="00B86BE9"/>
    <w:rsid w:val="00B87779"/>
    <w:rsid w:val="00B91775"/>
    <w:rsid w:val="00B91CE4"/>
    <w:rsid w:val="00B924CD"/>
    <w:rsid w:val="00B92B2B"/>
    <w:rsid w:val="00B92F49"/>
    <w:rsid w:val="00B938A5"/>
    <w:rsid w:val="00B94555"/>
    <w:rsid w:val="00B95F84"/>
    <w:rsid w:val="00B96300"/>
    <w:rsid w:val="00B973F1"/>
    <w:rsid w:val="00B978DB"/>
    <w:rsid w:val="00BA0060"/>
    <w:rsid w:val="00BA0360"/>
    <w:rsid w:val="00BA0FD2"/>
    <w:rsid w:val="00BA1411"/>
    <w:rsid w:val="00BA24D1"/>
    <w:rsid w:val="00BA283B"/>
    <w:rsid w:val="00BA2D01"/>
    <w:rsid w:val="00BA2DD5"/>
    <w:rsid w:val="00BA32EF"/>
    <w:rsid w:val="00BA56F0"/>
    <w:rsid w:val="00BA6079"/>
    <w:rsid w:val="00BA6526"/>
    <w:rsid w:val="00BA65A6"/>
    <w:rsid w:val="00BB06CE"/>
    <w:rsid w:val="00BB1F93"/>
    <w:rsid w:val="00BB2911"/>
    <w:rsid w:val="00BB2BBA"/>
    <w:rsid w:val="00BB3B5C"/>
    <w:rsid w:val="00BB4FA0"/>
    <w:rsid w:val="00BB52D6"/>
    <w:rsid w:val="00BB59FD"/>
    <w:rsid w:val="00BB6192"/>
    <w:rsid w:val="00BB6D5A"/>
    <w:rsid w:val="00BB7157"/>
    <w:rsid w:val="00BC033D"/>
    <w:rsid w:val="00BC06CC"/>
    <w:rsid w:val="00BC1D03"/>
    <w:rsid w:val="00BC28BC"/>
    <w:rsid w:val="00BC4EF5"/>
    <w:rsid w:val="00BC5CF3"/>
    <w:rsid w:val="00BC73FC"/>
    <w:rsid w:val="00BD0172"/>
    <w:rsid w:val="00BD0323"/>
    <w:rsid w:val="00BD30B1"/>
    <w:rsid w:val="00BD324B"/>
    <w:rsid w:val="00BD4077"/>
    <w:rsid w:val="00BE06C5"/>
    <w:rsid w:val="00BE0744"/>
    <w:rsid w:val="00BE127E"/>
    <w:rsid w:val="00BE4187"/>
    <w:rsid w:val="00BE55DF"/>
    <w:rsid w:val="00BE5B1C"/>
    <w:rsid w:val="00BE5D65"/>
    <w:rsid w:val="00BF1166"/>
    <w:rsid w:val="00BF46CD"/>
    <w:rsid w:val="00BF5419"/>
    <w:rsid w:val="00C001BB"/>
    <w:rsid w:val="00C003A7"/>
    <w:rsid w:val="00C013EB"/>
    <w:rsid w:val="00C0143A"/>
    <w:rsid w:val="00C01B86"/>
    <w:rsid w:val="00C035BF"/>
    <w:rsid w:val="00C04B0D"/>
    <w:rsid w:val="00C04DB3"/>
    <w:rsid w:val="00C051E4"/>
    <w:rsid w:val="00C059A1"/>
    <w:rsid w:val="00C05BF2"/>
    <w:rsid w:val="00C0694D"/>
    <w:rsid w:val="00C1082E"/>
    <w:rsid w:val="00C10949"/>
    <w:rsid w:val="00C1621B"/>
    <w:rsid w:val="00C16984"/>
    <w:rsid w:val="00C179ED"/>
    <w:rsid w:val="00C200BE"/>
    <w:rsid w:val="00C21BB2"/>
    <w:rsid w:val="00C21CC7"/>
    <w:rsid w:val="00C2277F"/>
    <w:rsid w:val="00C24CE5"/>
    <w:rsid w:val="00C25FDE"/>
    <w:rsid w:val="00C27C88"/>
    <w:rsid w:val="00C27FA1"/>
    <w:rsid w:val="00C30521"/>
    <w:rsid w:val="00C31B5B"/>
    <w:rsid w:val="00C33477"/>
    <w:rsid w:val="00C334AB"/>
    <w:rsid w:val="00C33802"/>
    <w:rsid w:val="00C36191"/>
    <w:rsid w:val="00C36C64"/>
    <w:rsid w:val="00C37229"/>
    <w:rsid w:val="00C407AF"/>
    <w:rsid w:val="00C41B52"/>
    <w:rsid w:val="00C4225D"/>
    <w:rsid w:val="00C45630"/>
    <w:rsid w:val="00C46684"/>
    <w:rsid w:val="00C4743A"/>
    <w:rsid w:val="00C511A1"/>
    <w:rsid w:val="00C516C3"/>
    <w:rsid w:val="00C5175C"/>
    <w:rsid w:val="00C517E0"/>
    <w:rsid w:val="00C52BA2"/>
    <w:rsid w:val="00C52D2A"/>
    <w:rsid w:val="00C54A5F"/>
    <w:rsid w:val="00C555D3"/>
    <w:rsid w:val="00C55629"/>
    <w:rsid w:val="00C55D85"/>
    <w:rsid w:val="00C563E1"/>
    <w:rsid w:val="00C5677D"/>
    <w:rsid w:val="00C574F9"/>
    <w:rsid w:val="00C57665"/>
    <w:rsid w:val="00C66EF4"/>
    <w:rsid w:val="00C71792"/>
    <w:rsid w:val="00C71BB0"/>
    <w:rsid w:val="00C72B9D"/>
    <w:rsid w:val="00C744AB"/>
    <w:rsid w:val="00C75525"/>
    <w:rsid w:val="00C75714"/>
    <w:rsid w:val="00C75C97"/>
    <w:rsid w:val="00C76B5B"/>
    <w:rsid w:val="00C77792"/>
    <w:rsid w:val="00C801DB"/>
    <w:rsid w:val="00C80873"/>
    <w:rsid w:val="00C81DEC"/>
    <w:rsid w:val="00C82079"/>
    <w:rsid w:val="00C82175"/>
    <w:rsid w:val="00C8303F"/>
    <w:rsid w:val="00C839B7"/>
    <w:rsid w:val="00C863FF"/>
    <w:rsid w:val="00C8641C"/>
    <w:rsid w:val="00C86ECE"/>
    <w:rsid w:val="00C90404"/>
    <w:rsid w:val="00C9042B"/>
    <w:rsid w:val="00C90506"/>
    <w:rsid w:val="00C90FE3"/>
    <w:rsid w:val="00C91E01"/>
    <w:rsid w:val="00C9259F"/>
    <w:rsid w:val="00C9372D"/>
    <w:rsid w:val="00C93BCC"/>
    <w:rsid w:val="00C93F9D"/>
    <w:rsid w:val="00C94535"/>
    <w:rsid w:val="00C94590"/>
    <w:rsid w:val="00C95C7C"/>
    <w:rsid w:val="00C9634F"/>
    <w:rsid w:val="00C96787"/>
    <w:rsid w:val="00C9785D"/>
    <w:rsid w:val="00CA1831"/>
    <w:rsid w:val="00CA18FB"/>
    <w:rsid w:val="00CA2FCD"/>
    <w:rsid w:val="00CA39A9"/>
    <w:rsid w:val="00CA44E7"/>
    <w:rsid w:val="00CA498E"/>
    <w:rsid w:val="00CA4A8F"/>
    <w:rsid w:val="00CA4DE5"/>
    <w:rsid w:val="00CA6181"/>
    <w:rsid w:val="00CA6A8A"/>
    <w:rsid w:val="00CA6DAE"/>
    <w:rsid w:val="00CA6E4B"/>
    <w:rsid w:val="00CA6F9D"/>
    <w:rsid w:val="00CA76F1"/>
    <w:rsid w:val="00CB05A6"/>
    <w:rsid w:val="00CB068E"/>
    <w:rsid w:val="00CB06B7"/>
    <w:rsid w:val="00CB0A0B"/>
    <w:rsid w:val="00CB0D53"/>
    <w:rsid w:val="00CB168E"/>
    <w:rsid w:val="00CB2CBE"/>
    <w:rsid w:val="00CB6190"/>
    <w:rsid w:val="00CB6560"/>
    <w:rsid w:val="00CB697A"/>
    <w:rsid w:val="00CB6B41"/>
    <w:rsid w:val="00CB710F"/>
    <w:rsid w:val="00CB7E09"/>
    <w:rsid w:val="00CC173A"/>
    <w:rsid w:val="00CC1A4E"/>
    <w:rsid w:val="00CC2262"/>
    <w:rsid w:val="00CC3A6F"/>
    <w:rsid w:val="00CC562A"/>
    <w:rsid w:val="00CC5C43"/>
    <w:rsid w:val="00CC69AF"/>
    <w:rsid w:val="00CD33D4"/>
    <w:rsid w:val="00CD4BD5"/>
    <w:rsid w:val="00CD727B"/>
    <w:rsid w:val="00CD7862"/>
    <w:rsid w:val="00CD7BA9"/>
    <w:rsid w:val="00CE0BD0"/>
    <w:rsid w:val="00CE12C9"/>
    <w:rsid w:val="00CE3670"/>
    <w:rsid w:val="00CE3A69"/>
    <w:rsid w:val="00CE4DA0"/>
    <w:rsid w:val="00CE4E78"/>
    <w:rsid w:val="00CE4EF8"/>
    <w:rsid w:val="00CE4FD1"/>
    <w:rsid w:val="00CE67AC"/>
    <w:rsid w:val="00CE7210"/>
    <w:rsid w:val="00CE73D0"/>
    <w:rsid w:val="00CF310F"/>
    <w:rsid w:val="00CF319C"/>
    <w:rsid w:val="00CF3AA4"/>
    <w:rsid w:val="00CF4675"/>
    <w:rsid w:val="00CF4B83"/>
    <w:rsid w:val="00CF55DD"/>
    <w:rsid w:val="00CF67FF"/>
    <w:rsid w:val="00CF7E23"/>
    <w:rsid w:val="00CF7FD3"/>
    <w:rsid w:val="00D00191"/>
    <w:rsid w:val="00D00DEF"/>
    <w:rsid w:val="00D01003"/>
    <w:rsid w:val="00D04D73"/>
    <w:rsid w:val="00D05D82"/>
    <w:rsid w:val="00D07961"/>
    <w:rsid w:val="00D07A42"/>
    <w:rsid w:val="00D10553"/>
    <w:rsid w:val="00D11F02"/>
    <w:rsid w:val="00D15092"/>
    <w:rsid w:val="00D15600"/>
    <w:rsid w:val="00D234B8"/>
    <w:rsid w:val="00D2417A"/>
    <w:rsid w:val="00D24AF1"/>
    <w:rsid w:val="00D258D9"/>
    <w:rsid w:val="00D259DD"/>
    <w:rsid w:val="00D3169A"/>
    <w:rsid w:val="00D3180D"/>
    <w:rsid w:val="00D32ED1"/>
    <w:rsid w:val="00D33BCA"/>
    <w:rsid w:val="00D33F4E"/>
    <w:rsid w:val="00D3584A"/>
    <w:rsid w:val="00D359A9"/>
    <w:rsid w:val="00D368BB"/>
    <w:rsid w:val="00D37450"/>
    <w:rsid w:val="00D4043F"/>
    <w:rsid w:val="00D415F8"/>
    <w:rsid w:val="00D428B2"/>
    <w:rsid w:val="00D42B51"/>
    <w:rsid w:val="00D43375"/>
    <w:rsid w:val="00D4360A"/>
    <w:rsid w:val="00D4384F"/>
    <w:rsid w:val="00D4464C"/>
    <w:rsid w:val="00D46923"/>
    <w:rsid w:val="00D4765E"/>
    <w:rsid w:val="00D507CE"/>
    <w:rsid w:val="00D50F21"/>
    <w:rsid w:val="00D51142"/>
    <w:rsid w:val="00D53827"/>
    <w:rsid w:val="00D5382D"/>
    <w:rsid w:val="00D538E3"/>
    <w:rsid w:val="00D55937"/>
    <w:rsid w:val="00D56A52"/>
    <w:rsid w:val="00D60412"/>
    <w:rsid w:val="00D60872"/>
    <w:rsid w:val="00D613FA"/>
    <w:rsid w:val="00D627FA"/>
    <w:rsid w:val="00D62A2A"/>
    <w:rsid w:val="00D630C4"/>
    <w:rsid w:val="00D63315"/>
    <w:rsid w:val="00D6374D"/>
    <w:rsid w:val="00D644D4"/>
    <w:rsid w:val="00D6452F"/>
    <w:rsid w:val="00D64C5C"/>
    <w:rsid w:val="00D64F97"/>
    <w:rsid w:val="00D65F00"/>
    <w:rsid w:val="00D66DB6"/>
    <w:rsid w:val="00D67916"/>
    <w:rsid w:val="00D70468"/>
    <w:rsid w:val="00D70766"/>
    <w:rsid w:val="00D7329E"/>
    <w:rsid w:val="00D73329"/>
    <w:rsid w:val="00D7429C"/>
    <w:rsid w:val="00D74365"/>
    <w:rsid w:val="00D744C4"/>
    <w:rsid w:val="00D755ED"/>
    <w:rsid w:val="00D756D8"/>
    <w:rsid w:val="00D759BD"/>
    <w:rsid w:val="00D764A5"/>
    <w:rsid w:val="00D76972"/>
    <w:rsid w:val="00D77AE3"/>
    <w:rsid w:val="00D80293"/>
    <w:rsid w:val="00D81AE8"/>
    <w:rsid w:val="00D81CE2"/>
    <w:rsid w:val="00D824E4"/>
    <w:rsid w:val="00D82616"/>
    <w:rsid w:val="00D8296B"/>
    <w:rsid w:val="00D82DE1"/>
    <w:rsid w:val="00D83AA2"/>
    <w:rsid w:val="00D842D6"/>
    <w:rsid w:val="00D85231"/>
    <w:rsid w:val="00D86A85"/>
    <w:rsid w:val="00D8732F"/>
    <w:rsid w:val="00D87FD2"/>
    <w:rsid w:val="00D90A2F"/>
    <w:rsid w:val="00D90A49"/>
    <w:rsid w:val="00D918B5"/>
    <w:rsid w:val="00D91A02"/>
    <w:rsid w:val="00D92549"/>
    <w:rsid w:val="00D92C6F"/>
    <w:rsid w:val="00D932ED"/>
    <w:rsid w:val="00D94478"/>
    <w:rsid w:val="00D94917"/>
    <w:rsid w:val="00D95BCB"/>
    <w:rsid w:val="00D95C14"/>
    <w:rsid w:val="00D96D6A"/>
    <w:rsid w:val="00D96DEF"/>
    <w:rsid w:val="00D96FCD"/>
    <w:rsid w:val="00DA1A65"/>
    <w:rsid w:val="00DA2D43"/>
    <w:rsid w:val="00DA339C"/>
    <w:rsid w:val="00DA4E6E"/>
    <w:rsid w:val="00DA5FAF"/>
    <w:rsid w:val="00DA61AA"/>
    <w:rsid w:val="00DA66C2"/>
    <w:rsid w:val="00DA6F02"/>
    <w:rsid w:val="00DA7264"/>
    <w:rsid w:val="00DA7377"/>
    <w:rsid w:val="00DA7A94"/>
    <w:rsid w:val="00DB360B"/>
    <w:rsid w:val="00DB4CD0"/>
    <w:rsid w:val="00DB5D19"/>
    <w:rsid w:val="00DB62B9"/>
    <w:rsid w:val="00DB675B"/>
    <w:rsid w:val="00DB7835"/>
    <w:rsid w:val="00DC00C1"/>
    <w:rsid w:val="00DC085E"/>
    <w:rsid w:val="00DC0BC0"/>
    <w:rsid w:val="00DC200D"/>
    <w:rsid w:val="00DC25E2"/>
    <w:rsid w:val="00DC308D"/>
    <w:rsid w:val="00DC32C8"/>
    <w:rsid w:val="00DC3AFD"/>
    <w:rsid w:val="00DC4C7B"/>
    <w:rsid w:val="00DC6585"/>
    <w:rsid w:val="00DC702B"/>
    <w:rsid w:val="00DC7800"/>
    <w:rsid w:val="00DD0D59"/>
    <w:rsid w:val="00DD270C"/>
    <w:rsid w:val="00DD2742"/>
    <w:rsid w:val="00DD334B"/>
    <w:rsid w:val="00DD4253"/>
    <w:rsid w:val="00DD4C95"/>
    <w:rsid w:val="00DD510A"/>
    <w:rsid w:val="00DD559A"/>
    <w:rsid w:val="00DD6219"/>
    <w:rsid w:val="00DD734E"/>
    <w:rsid w:val="00DE028A"/>
    <w:rsid w:val="00DE06DD"/>
    <w:rsid w:val="00DE0EE7"/>
    <w:rsid w:val="00DE37BA"/>
    <w:rsid w:val="00DE4062"/>
    <w:rsid w:val="00DE7992"/>
    <w:rsid w:val="00DE7C00"/>
    <w:rsid w:val="00DF2505"/>
    <w:rsid w:val="00DF60E0"/>
    <w:rsid w:val="00DF6B6E"/>
    <w:rsid w:val="00DF7415"/>
    <w:rsid w:val="00E0104F"/>
    <w:rsid w:val="00E01302"/>
    <w:rsid w:val="00E023A4"/>
    <w:rsid w:val="00E03DB5"/>
    <w:rsid w:val="00E04670"/>
    <w:rsid w:val="00E059C6"/>
    <w:rsid w:val="00E05DA6"/>
    <w:rsid w:val="00E07C9A"/>
    <w:rsid w:val="00E10ADB"/>
    <w:rsid w:val="00E127C9"/>
    <w:rsid w:val="00E136CC"/>
    <w:rsid w:val="00E142E9"/>
    <w:rsid w:val="00E15E35"/>
    <w:rsid w:val="00E17FCE"/>
    <w:rsid w:val="00E21BFD"/>
    <w:rsid w:val="00E21D24"/>
    <w:rsid w:val="00E22953"/>
    <w:rsid w:val="00E22B6D"/>
    <w:rsid w:val="00E22D0B"/>
    <w:rsid w:val="00E23538"/>
    <w:rsid w:val="00E24A0C"/>
    <w:rsid w:val="00E25363"/>
    <w:rsid w:val="00E269DA"/>
    <w:rsid w:val="00E27F13"/>
    <w:rsid w:val="00E27FC9"/>
    <w:rsid w:val="00E3171B"/>
    <w:rsid w:val="00E3180B"/>
    <w:rsid w:val="00E335A8"/>
    <w:rsid w:val="00E33D9F"/>
    <w:rsid w:val="00E34ABF"/>
    <w:rsid w:val="00E3699B"/>
    <w:rsid w:val="00E37077"/>
    <w:rsid w:val="00E37D56"/>
    <w:rsid w:val="00E403A4"/>
    <w:rsid w:val="00E40CC6"/>
    <w:rsid w:val="00E41B52"/>
    <w:rsid w:val="00E41DB4"/>
    <w:rsid w:val="00E423D8"/>
    <w:rsid w:val="00E44A3A"/>
    <w:rsid w:val="00E45F99"/>
    <w:rsid w:val="00E47E3E"/>
    <w:rsid w:val="00E506F0"/>
    <w:rsid w:val="00E50AFA"/>
    <w:rsid w:val="00E51782"/>
    <w:rsid w:val="00E529A5"/>
    <w:rsid w:val="00E55C1B"/>
    <w:rsid w:val="00E56424"/>
    <w:rsid w:val="00E56A0E"/>
    <w:rsid w:val="00E57B2F"/>
    <w:rsid w:val="00E608BC"/>
    <w:rsid w:val="00E61960"/>
    <w:rsid w:val="00E61DCA"/>
    <w:rsid w:val="00E6470F"/>
    <w:rsid w:val="00E64FB2"/>
    <w:rsid w:val="00E650AE"/>
    <w:rsid w:val="00E65A10"/>
    <w:rsid w:val="00E672D3"/>
    <w:rsid w:val="00E67E3E"/>
    <w:rsid w:val="00E70399"/>
    <w:rsid w:val="00E70AC8"/>
    <w:rsid w:val="00E729E5"/>
    <w:rsid w:val="00E73947"/>
    <w:rsid w:val="00E74E0C"/>
    <w:rsid w:val="00E7546D"/>
    <w:rsid w:val="00E755A1"/>
    <w:rsid w:val="00E75896"/>
    <w:rsid w:val="00E75A12"/>
    <w:rsid w:val="00E762BB"/>
    <w:rsid w:val="00E76BC7"/>
    <w:rsid w:val="00E76D1B"/>
    <w:rsid w:val="00E76FF7"/>
    <w:rsid w:val="00E77935"/>
    <w:rsid w:val="00E81F2C"/>
    <w:rsid w:val="00E82135"/>
    <w:rsid w:val="00E84F6B"/>
    <w:rsid w:val="00E85FE4"/>
    <w:rsid w:val="00E86AC5"/>
    <w:rsid w:val="00E8730D"/>
    <w:rsid w:val="00E87615"/>
    <w:rsid w:val="00E877DC"/>
    <w:rsid w:val="00E91B29"/>
    <w:rsid w:val="00E94583"/>
    <w:rsid w:val="00E94A38"/>
    <w:rsid w:val="00E96046"/>
    <w:rsid w:val="00E96361"/>
    <w:rsid w:val="00E968D7"/>
    <w:rsid w:val="00E96AB1"/>
    <w:rsid w:val="00E96F84"/>
    <w:rsid w:val="00E97915"/>
    <w:rsid w:val="00EA0B46"/>
    <w:rsid w:val="00EA0C8A"/>
    <w:rsid w:val="00EA28F1"/>
    <w:rsid w:val="00EA335D"/>
    <w:rsid w:val="00EA3E38"/>
    <w:rsid w:val="00EA4BA9"/>
    <w:rsid w:val="00EA6538"/>
    <w:rsid w:val="00EA6A2D"/>
    <w:rsid w:val="00EA6A5C"/>
    <w:rsid w:val="00EA6EFC"/>
    <w:rsid w:val="00EA73DD"/>
    <w:rsid w:val="00EB06FC"/>
    <w:rsid w:val="00EB1935"/>
    <w:rsid w:val="00EB1BFA"/>
    <w:rsid w:val="00EB3D70"/>
    <w:rsid w:val="00EB40C5"/>
    <w:rsid w:val="00EB430C"/>
    <w:rsid w:val="00EB4D97"/>
    <w:rsid w:val="00EB530C"/>
    <w:rsid w:val="00EB54FF"/>
    <w:rsid w:val="00EB5FFC"/>
    <w:rsid w:val="00EB7637"/>
    <w:rsid w:val="00EC0212"/>
    <w:rsid w:val="00EC07C7"/>
    <w:rsid w:val="00EC2A51"/>
    <w:rsid w:val="00EC2E33"/>
    <w:rsid w:val="00EC5718"/>
    <w:rsid w:val="00EC6D49"/>
    <w:rsid w:val="00EC6D8D"/>
    <w:rsid w:val="00EC7054"/>
    <w:rsid w:val="00ED23D1"/>
    <w:rsid w:val="00ED5012"/>
    <w:rsid w:val="00ED59E1"/>
    <w:rsid w:val="00ED7B51"/>
    <w:rsid w:val="00EE1435"/>
    <w:rsid w:val="00EE155F"/>
    <w:rsid w:val="00EE375B"/>
    <w:rsid w:val="00EE4B57"/>
    <w:rsid w:val="00EE5400"/>
    <w:rsid w:val="00EE57DF"/>
    <w:rsid w:val="00EE5A99"/>
    <w:rsid w:val="00EE6126"/>
    <w:rsid w:val="00EE785A"/>
    <w:rsid w:val="00EE7B24"/>
    <w:rsid w:val="00EF2945"/>
    <w:rsid w:val="00EF38FC"/>
    <w:rsid w:val="00EF4359"/>
    <w:rsid w:val="00EF4D8F"/>
    <w:rsid w:val="00EF5202"/>
    <w:rsid w:val="00EF6E52"/>
    <w:rsid w:val="00F02610"/>
    <w:rsid w:val="00F02C08"/>
    <w:rsid w:val="00F02FFD"/>
    <w:rsid w:val="00F041EF"/>
    <w:rsid w:val="00F04E89"/>
    <w:rsid w:val="00F052FC"/>
    <w:rsid w:val="00F06804"/>
    <w:rsid w:val="00F10444"/>
    <w:rsid w:val="00F1090A"/>
    <w:rsid w:val="00F10EA0"/>
    <w:rsid w:val="00F117D6"/>
    <w:rsid w:val="00F11854"/>
    <w:rsid w:val="00F12720"/>
    <w:rsid w:val="00F12812"/>
    <w:rsid w:val="00F12AFA"/>
    <w:rsid w:val="00F13D24"/>
    <w:rsid w:val="00F140A9"/>
    <w:rsid w:val="00F148BE"/>
    <w:rsid w:val="00F14ED8"/>
    <w:rsid w:val="00F16B58"/>
    <w:rsid w:val="00F1701F"/>
    <w:rsid w:val="00F176E8"/>
    <w:rsid w:val="00F21689"/>
    <w:rsid w:val="00F21EAF"/>
    <w:rsid w:val="00F2202B"/>
    <w:rsid w:val="00F22CE9"/>
    <w:rsid w:val="00F2387A"/>
    <w:rsid w:val="00F258F3"/>
    <w:rsid w:val="00F26082"/>
    <w:rsid w:val="00F26414"/>
    <w:rsid w:val="00F264A0"/>
    <w:rsid w:val="00F27D1C"/>
    <w:rsid w:val="00F30E73"/>
    <w:rsid w:val="00F30F9D"/>
    <w:rsid w:val="00F33076"/>
    <w:rsid w:val="00F34923"/>
    <w:rsid w:val="00F36981"/>
    <w:rsid w:val="00F378A1"/>
    <w:rsid w:val="00F4087C"/>
    <w:rsid w:val="00F41884"/>
    <w:rsid w:val="00F44168"/>
    <w:rsid w:val="00F46A04"/>
    <w:rsid w:val="00F46AAB"/>
    <w:rsid w:val="00F47B9F"/>
    <w:rsid w:val="00F51454"/>
    <w:rsid w:val="00F5159D"/>
    <w:rsid w:val="00F5357F"/>
    <w:rsid w:val="00F53CB8"/>
    <w:rsid w:val="00F54970"/>
    <w:rsid w:val="00F54D26"/>
    <w:rsid w:val="00F54D89"/>
    <w:rsid w:val="00F54F6B"/>
    <w:rsid w:val="00F55D5C"/>
    <w:rsid w:val="00F570C3"/>
    <w:rsid w:val="00F57999"/>
    <w:rsid w:val="00F66864"/>
    <w:rsid w:val="00F6776F"/>
    <w:rsid w:val="00F707A7"/>
    <w:rsid w:val="00F70DF9"/>
    <w:rsid w:val="00F715E5"/>
    <w:rsid w:val="00F71601"/>
    <w:rsid w:val="00F72CA5"/>
    <w:rsid w:val="00F73572"/>
    <w:rsid w:val="00F77560"/>
    <w:rsid w:val="00F77AA1"/>
    <w:rsid w:val="00F80AC4"/>
    <w:rsid w:val="00F8128B"/>
    <w:rsid w:val="00F81A3E"/>
    <w:rsid w:val="00F83571"/>
    <w:rsid w:val="00F83722"/>
    <w:rsid w:val="00F8402C"/>
    <w:rsid w:val="00F86CF4"/>
    <w:rsid w:val="00F86E07"/>
    <w:rsid w:val="00F875C2"/>
    <w:rsid w:val="00F90AFD"/>
    <w:rsid w:val="00F9182E"/>
    <w:rsid w:val="00F92486"/>
    <w:rsid w:val="00F93888"/>
    <w:rsid w:val="00F93BC8"/>
    <w:rsid w:val="00F958A4"/>
    <w:rsid w:val="00F967FB"/>
    <w:rsid w:val="00F97510"/>
    <w:rsid w:val="00FA0853"/>
    <w:rsid w:val="00FA09AD"/>
    <w:rsid w:val="00FA1469"/>
    <w:rsid w:val="00FA17DE"/>
    <w:rsid w:val="00FA1A81"/>
    <w:rsid w:val="00FA38DC"/>
    <w:rsid w:val="00FA6685"/>
    <w:rsid w:val="00FA72FF"/>
    <w:rsid w:val="00FB0AEC"/>
    <w:rsid w:val="00FB0FC5"/>
    <w:rsid w:val="00FB104F"/>
    <w:rsid w:val="00FB10A6"/>
    <w:rsid w:val="00FB2A20"/>
    <w:rsid w:val="00FB2B4C"/>
    <w:rsid w:val="00FB4562"/>
    <w:rsid w:val="00FB4E05"/>
    <w:rsid w:val="00FB5007"/>
    <w:rsid w:val="00FB574D"/>
    <w:rsid w:val="00FB72FB"/>
    <w:rsid w:val="00FB774B"/>
    <w:rsid w:val="00FC1082"/>
    <w:rsid w:val="00FC19D1"/>
    <w:rsid w:val="00FC21E8"/>
    <w:rsid w:val="00FC371D"/>
    <w:rsid w:val="00FC56CB"/>
    <w:rsid w:val="00FC64DF"/>
    <w:rsid w:val="00FC7019"/>
    <w:rsid w:val="00FC7A9B"/>
    <w:rsid w:val="00FD15C4"/>
    <w:rsid w:val="00FD1B0D"/>
    <w:rsid w:val="00FD1E75"/>
    <w:rsid w:val="00FD3DDE"/>
    <w:rsid w:val="00FD55B1"/>
    <w:rsid w:val="00FE033B"/>
    <w:rsid w:val="00FE2584"/>
    <w:rsid w:val="00FE2CCF"/>
    <w:rsid w:val="00FE2D48"/>
    <w:rsid w:val="00FE3A00"/>
    <w:rsid w:val="00FE3FDC"/>
    <w:rsid w:val="00FE4EB4"/>
    <w:rsid w:val="00FE5BE4"/>
    <w:rsid w:val="00FE66B1"/>
    <w:rsid w:val="00FE7131"/>
    <w:rsid w:val="00FE7360"/>
    <w:rsid w:val="00FF03E8"/>
    <w:rsid w:val="00FF13BE"/>
    <w:rsid w:val="00FF1718"/>
    <w:rsid w:val="00FF266D"/>
    <w:rsid w:val="00FF4AC7"/>
    <w:rsid w:val="00FF4D53"/>
    <w:rsid w:val="00FF601E"/>
    <w:rsid w:val="00FF62ED"/>
    <w:rsid w:val="00FF6EA0"/>
    <w:rsid w:val="00FF7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6"/>
        <o:r id="V:Rule5" type="connector" idref="#_x0000_s1027"/>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41"/>
    <w:pPr>
      <w:spacing w:after="200" w:line="276" w:lineRule="auto"/>
    </w:pPr>
    <w:rPr>
      <w:sz w:val="22"/>
      <w:szCs w:val="22"/>
    </w:rPr>
  </w:style>
  <w:style w:type="paragraph" w:styleId="Heading1">
    <w:name w:val="heading 1"/>
    <w:basedOn w:val="Normal"/>
    <w:next w:val="Normal"/>
    <w:link w:val="Heading1Char"/>
    <w:qFormat/>
    <w:rsid w:val="00B6493E"/>
    <w:pPr>
      <w:keepNext/>
      <w:tabs>
        <w:tab w:val="num" w:pos="432"/>
      </w:tabs>
      <w:spacing w:before="200" w:line="360" w:lineRule="exact"/>
      <w:ind w:left="432" w:hanging="432"/>
      <w:jc w:val="both"/>
      <w:outlineLvl w:val="0"/>
    </w:pPr>
    <w:rPr>
      <w:rFonts w:ascii="Arial" w:eastAsia="Times New Roman" w:hAnsi="Arial"/>
      <w:b/>
      <w:bCs/>
      <w:kern w:val="32"/>
      <w:sz w:val="24"/>
      <w:szCs w:val="32"/>
    </w:rPr>
  </w:style>
  <w:style w:type="paragraph" w:styleId="Heading2">
    <w:name w:val="heading 2"/>
    <w:basedOn w:val="Normal"/>
    <w:link w:val="Heading2Char"/>
    <w:qFormat/>
    <w:rsid w:val="00F54D2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aliases w:val=" Char"/>
    <w:basedOn w:val="Normal"/>
    <w:next w:val="Normal"/>
    <w:link w:val="Heading3Char"/>
    <w:qFormat/>
    <w:rsid w:val="00B6493E"/>
    <w:pPr>
      <w:keepNext/>
      <w:tabs>
        <w:tab w:val="num" w:pos="900"/>
      </w:tabs>
      <w:spacing w:before="160" w:after="160" w:line="360" w:lineRule="exact"/>
      <w:ind w:left="900" w:hanging="720"/>
      <w:jc w:val="both"/>
      <w:outlineLvl w:val="2"/>
    </w:pPr>
    <w:rPr>
      <w:rFonts w:ascii="Times New Roman" w:eastAsia="Times New Roman" w:hAnsi="Times New Roman"/>
      <w:b/>
      <w:bCs/>
      <w:i/>
      <w:sz w:val="26"/>
      <w:szCs w:val="24"/>
    </w:rPr>
  </w:style>
  <w:style w:type="paragraph" w:styleId="Heading4">
    <w:name w:val="heading 4"/>
    <w:basedOn w:val="Normal"/>
    <w:link w:val="Heading4Char"/>
    <w:qFormat/>
    <w:rsid w:val="00F54D26"/>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B6493E"/>
    <w:pPr>
      <w:tabs>
        <w:tab w:val="num" w:pos="1008"/>
      </w:tabs>
      <w:spacing w:before="240" w:after="60" w:line="360" w:lineRule="exact"/>
      <w:ind w:left="1008" w:hanging="1008"/>
      <w:jc w:val="both"/>
      <w:outlineLvl w:val="4"/>
    </w:pPr>
    <w:rPr>
      <w:rFonts w:ascii="Times New Roman" w:eastAsia="Times New Roman" w:hAnsi="Times New Roman"/>
      <w:b/>
      <w:bCs/>
      <w:i/>
      <w:iCs/>
      <w:sz w:val="26"/>
      <w:szCs w:val="24"/>
    </w:rPr>
  </w:style>
  <w:style w:type="paragraph" w:styleId="Heading6">
    <w:name w:val="heading 6"/>
    <w:basedOn w:val="Normal"/>
    <w:next w:val="Normal"/>
    <w:link w:val="Heading6Char"/>
    <w:qFormat/>
    <w:rsid w:val="00B6493E"/>
    <w:pPr>
      <w:tabs>
        <w:tab w:val="num" w:pos="1152"/>
      </w:tabs>
      <w:spacing w:before="240" w:after="60" w:line="360" w:lineRule="exact"/>
      <w:ind w:left="1152" w:hanging="1152"/>
      <w:jc w:val="both"/>
      <w:outlineLvl w:val="5"/>
    </w:pPr>
    <w:rPr>
      <w:rFonts w:ascii="Times New Roman" w:eastAsia="Times New Roman" w:hAnsi="Times New Roman"/>
      <w:b/>
      <w:bCs/>
    </w:rPr>
  </w:style>
  <w:style w:type="paragraph" w:styleId="Heading7">
    <w:name w:val="heading 7"/>
    <w:basedOn w:val="Normal"/>
    <w:next w:val="Normal"/>
    <w:link w:val="Heading7Char"/>
    <w:qFormat/>
    <w:rsid w:val="00B6493E"/>
    <w:pPr>
      <w:tabs>
        <w:tab w:val="num" w:pos="1296"/>
      </w:tabs>
      <w:spacing w:before="240" w:after="60" w:line="360" w:lineRule="exact"/>
      <w:ind w:left="1296" w:hanging="1296"/>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6493E"/>
    <w:pPr>
      <w:tabs>
        <w:tab w:val="num" w:pos="1440"/>
      </w:tabs>
      <w:spacing w:before="240" w:after="60" w:line="360" w:lineRule="exact"/>
      <w:ind w:left="1440" w:hanging="1440"/>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6493E"/>
    <w:pPr>
      <w:tabs>
        <w:tab w:val="num" w:pos="1584"/>
      </w:tabs>
      <w:spacing w:before="240" w:after="60" w:line="360" w:lineRule="exact"/>
      <w:ind w:left="1584" w:hanging="1584"/>
      <w:jc w:val="both"/>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 Paragraph,List Paragraph (numbered (a)),Indent Paragraph,Bullets,References,body bullets,Numbered List Paragraph,List Paragraph nowy,Liste 1,WB List Paragraph,Ha,Dot pt,F5 List Paragraph,No Spacing1"/>
    <w:basedOn w:val="Normal"/>
    <w:link w:val="ListParagraphChar"/>
    <w:uiPriority w:val="99"/>
    <w:qFormat/>
    <w:rsid w:val="00F02C08"/>
    <w:pPr>
      <w:ind w:left="720"/>
      <w:contextualSpacing/>
    </w:pPr>
  </w:style>
  <w:style w:type="paragraph" w:styleId="NormalWeb">
    <w:name w:val="Normal (Web)"/>
    <w:basedOn w:val="Normal"/>
    <w:uiPriority w:val="99"/>
    <w:unhideWhenUsed/>
    <w:rsid w:val="007C3FC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C21E8"/>
    <w:pPr>
      <w:tabs>
        <w:tab w:val="center" w:pos="4680"/>
        <w:tab w:val="right" w:pos="9360"/>
      </w:tabs>
    </w:pPr>
  </w:style>
  <w:style w:type="character" w:customStyle="1" w:styleId="HeaderChar">
    <w:name w:val="Header Char"/>
    <w:link w:val="Header"/>
    <w:uiPriority w:val="99"/>
    <w:rsid w:val="00FC21E8"/>
    <w:rPr>
      <w:sz w:val="22"/>
      <w:szCs w:val="22"/>
    </w:rPr>
  </w:style>
  <w:style w:type="paragraph" w:styleId="Footer">
    <w:name w:val="footer"/>
    <w:basedOn w:val="Normal"/>
    <w:link w:val="FooterChar"/>
    <w:unhideWhenUsed/>
    <w:rsid w:val="00FC21E8"/>
    <w:pPr>
      <w:tabs>
        <w:tab w:val="center" w:pos="4680"/>
        <w:tab w:val="right" w:pos="9360"/>
      </w:tabs>
    </w:pPr>
  </w:style>
  <w:style w:type="character" w:customStyle="1" w:styleId="FooterChar">
    <w:name w:val="Footer Char"/>
    <w:link w:val="Footer"/>
    <w:rsid w:val="00FC21E8"/>
    <w:rPr>
      <w:sz w:val="22"/>
      <w:szCs w:val="22"/>
    </w:rPr>
  </w:style>
  <w:style w:type="character" w:customStyle="1" w:styleId="Heading2Char">
    <w:name w:val="Heading 2 Char"/>
    <w:link w:val="Heading2"/>
    <w:rsid w:val="00F54D26"/>
    <w:rPr>
      <w:rFonts w:ascii="Times New Roman" w:eastAsia="Times New Roman" w:hAnsi="Times New Roman"/>
      <w:b/>
      <w:bCs/>
      <w:sz w:val="36"/>
      <w:szCs w:val="36"/>
    </w:rPr>
  </w:style>
  <w:style w:type="character" w:customStyle="1" w:styleId="Heading4Char">
    <w:name w:val="Heading 4 Char"/>
    <w:link w:val="Heading4"/>
    <w:rsid w:val="00F54D26"/>
    <w:rPr>
      <w:rFonts w:ascii="Times New Roman" w:eastAsia="Times New Roman" w:hAnsi="Times New Roman"/>
      <w:b/>
      <w:bCs/>
      <w:sz w:val="24"/>
      <w:szCs w:val="24"/>
    </w:rPr>
  </w:style>
  <w:style w:type="character" w:styleId="Hyperlink">
    <w:name w:val="Hyperlink"/>
    <w:uiPriority w:val="99"/>
    <w:semiHidden/>
    <w:unhideWhenUsed/>
    <w:rsid w:val="00F02610"/>
    <w:rPr>
      <w:color w:val="0000FF"/>
      <w:u w:val="single"/>
    </w:rPr>
  </w:style>
  <w:style w:type="character" w:customStyle="1" w:styleId="Heading1Char">
    <w:name w:val="Heading 1 Char"/>
    <w:link w:val="Heading1"/>
    <w:rsid w:val="00B6493E"/>
    <w:rPr>
      <w:rFonts w:ascii="Arial" w:eastAsia="Times New Roman" w:hAnsi="Arial"/>
      <w:b/>
      <w:bCs/>
      <w:kern w:val="32"/>
      <w:sz w:val="24"/>
      <w:szCs w:val="32"/>
    </w:rPr>
  </w:style>
  <w:style w:type="character" w:customStyle="1" w:styleId="Heading3Char">
    <w:name w:val="Heading 3 Char"/>
    <w:aliases w:val=" Char Char"/>
    <w:link w:val="Heading3"/>
    <w:rsid w:val="00B6493E"/>
    <w:rPr>
      <w:rFonts w:ascii="Times New Roman" w:eastAsia="Times New Roman" w:hAnsi="Times New Roman"/>
      <w:b/>
      <w:bCs/>
      <w:i/>
      <w:sz w:val="26"/>
      <w:szCs w:val="24"/>
    </w:rPr>
  </w:style>
  <w:style w:type="character" w:customStyle="1" w:styleId="Heading5Char">
    <w:name w:val="Heading 5 Char"/>
    <w:link w:val="Heading5"/>
    <w:rsid w:val="00B6493E"/>
    <w:rPr>
      <w:rFonts w:ascii="Times New Roman" w:eastAsia="Times New Roman" w:hAnsi="Times New Roman"/>
      <w:b/>
      <w:bCs/>
      <w:i/>
      <w:iCs/>
      <w:sz w:val="26"/>
      <w:szCs w:val="24"/>
    </w:rPr>
  </w:style>
  <w:style w:type="character" w:customStyle="1" w:styleId="Heading6Char">
    <w:name w:val="Heading 6 Char"/>
    <w:link w:val="Heading6"/>
    <w:rsid w:val="00B6493E"/>
    <w:rPr>
      <w:rFonts w:ascii="Times New Roman" w:eastAsia="Times New Roman" w:hAnsi="Times New Roman"/>
      <w:b/>
      <w:bCs/>
      <w:sz w:val="22"/>
      <w:szCs w:val="22"/>
    </w:rPr>
  </w:style>
  <w:style w:type="character" w:customStyle="1" w:styleId="Heading7Char">
    <w:name w:val="Heading 7 Char"/>
    <w:link w:val="Heading7"/>
    <w:rsid w:val="00B6493E"/>
    <w:rPr>
      <w:rFonts w:ascii="Times New Roman" w:eastAsia="Times New Roman" w:hAnsi="Times New Roman"/>
      <w:sz w:val="24"/>
      <w:szCs w:val="24"/>
    </w:rPr>
  </w:style>
  <w:style w:type="character" w:customStyle="1" w:styleId="Heading8Char">
    <w:name w:val="Heading 8 Char"/>
    <w:link w:val="Heading8"/>
    <w:rsid w:val="00B6493E"/>
    <w:rPr>
      <w:rFonts w:ascii="Times New Roman" w:eastAsia="Times New Roman" w:hAnsi="Times New Roman"/>
      <w:i/>
      <w:iCs/>
      <w:sz w:val="24"/>
      <w:szCs w:val="24"/>
    </w:rPr>
  </w:style>
  <w:style w:type="character" w:customStyle="1" w:styleId="Heading9Char">
    <w:name w:val="Heading 9 Char"/>
    <w:link w:val="Heading9"/>
    <w:rsid w:val="00B6493E"/>
    <w:rPr>
      <w:rFonts w:ascii="Arial" w:eastAsia="Times New Roman" w:hAnsi="Arial"/>
      <w:sz w:val="22"/>
      <w:szCs w:val="22"/>
    </w:rPr>
  </w:style>
  <w:style w:type="paragraph" w:styleId="BalloonText">
    <w:name w:val="Balloon Text"/>
    <w:basedOn w:val="Normal"/>
    <w:link w:val="BalloonTextChar"/>
    <w:uiPriority w:val="99"/>
    <w:semiHidden/>
    <w:unhideWhenUsed/>
    <w:rsid w:val="00B6493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6493E"/>
    <w:rPr>
      <w:rFonts w:ascii="Tahoma" w:hAnsi="Tahoma"/>
      <w:sz w:val="16"/>
      <w:szCs w:val="16"/>
    </w:rPr>
  </w:style>
  <w:style w:type="paragraph" w:styleId="BodyText">
    <w:name w:val="Body Text"/>
    <w:basedOn w:val="Normal"/>
    <w:link w:val="BodyTextChar"/>
    <w:uiPriority w:val="99"/>
    <w:unhideWhenUsed/>
    <w:rsid w:val="00B6493E"/>
    <w:pPr>
      <w:spacing w:after="120"/>
    </w:pPr>
  </w:style>
  <w:style w:type="character" w:customStyle="1" w:styleId="BodyTextChar">
    <w:name w:val="Body Text Char"/>
    <w:link w:val="BodyText"/>
    <w:uiPriority w:val="99"/>
    <w:rsid w:val="00B6493E"/>
    <w:rPr>
      <w:sz w:val="22"/>
      <w:szCs w:val="22"/>
    </w:rPr>
  </w:style>
  <w:style w:type="paragraph" w:styleId="BodyTextIndent2">
    <w:name w:val="Body Text Indent 2"/>
    <w:basedOn w:val="Normal"/>
    <w:link w:val="BodyTextIndent2Char"/>
    <w:uiPriority w:val="99"/>
    <w:unhideWhenUsed/>
    <w:rsid w:val="007C1CDE"/>
    <w:pPr>
      <w:spacing w:after="120" w:line="480" w:lineRule="auto"/>
      <w:ind w:left="360"/>
    </w:pPr>
  </w:style>
  <w:style w:type="character" w:customStyle="1" w:styleId="BodyTextIndent2Char">
    <w:name w:val="Body Text Indent 2 Char"/>
    <w:link w:val="BodyTextIndent2"/>
    <w:uiPriority w:val="99"/>
    <w:rsid w:val="007C1CDE"/>
    <w:rPr>
      <w:sz w:val="22"/>
      <w:szCs w:val="22"/>
    </w:rPr>
  </w:style>
  <w:style w:type="character" w:customStyle="1" w:styleId="ListParagraphChar">
    <w:name w:val="List Paragraph Char"/>
    <w:aliases w:val="List number Paragraph Char,List Paragraph (numbered (a)) Char,Indent Paragraph Char,Bullets Char,References Char,body bullets Char,Numbered List Paragraph Char,List Paragraph nowy Char,Liste 1 Char,WB List Paragraph Char,Ha Char"/>
    <w:link w:val="ListParagraph"/>
    <w:uiPriority w:val="99"/>
    <w:locked/>
    <w:rsid w:val="007C1CDE"/>
    <w:rPr>
      <w:sz w:val="22"/>
      <w:szCs w:val="22"/>
    </w:rPr>
  </w:style>
  <w:style w:type="paragraph" w:styleId="BodyText2">
    <w:name w:val="Body Text 2"/>
    <w:basedOn w:val="Normal"/>
    <w:link w:val="BodyText2Char"/>
    <w:uiPriority w:val="99"/>
    <w:semiHidden/>
    <w:unhideWhenUsed/>
    <w:rsid w:val="008C2EC5"/>
    <w:pPr>
      <w:spacing w:after="120" w:line="480" w:lineRule="auto"/>
    </w:pPr>
  </w:style>
  <w:style w:type="character" w:customStyle="1" w:styleId="BodyText2Char">
    <w:name w:val="Body Text 2 Char"/>
    <w:link w:val="BodyText2"/>
    <w:uiPriority w:val="99"/>
    <w:semiHidden/>
    <w:rsid w:val="008C2EC5"/>
    <w:rPr>
      <w:sz w:val="22"/>
      <w:szCs w:val="22"/>
    </w:rPr>
  </w:style>
  <w:style w:type="character" w:customStyle="1" w:styleId="normal-h1">
    <w:name w:val="normal-h1"/>
    <w:rsid w:val="00B51938"/>
    <w:rPr>
      <w:rFonts w:ascii=".VnTime" w:hAnsi=".VnTime" w:hint="default"/>
      <w:color w:val="0000FF"/>
      <w:sz w:val="24"/>
      <w:szCs w:val="24"/>
    </w:rPr>
  </w:style>
  <w:style w:type="paragraph" w:customStyle="1" w:styleId="normal-p">
    <w:name w:val="normal-p"/>
    <w:basedOn w:val="Normal"/>
    <w:rsid w:val="00B51938"/>
    <w:pPr>
      <w:spacing w:after="0" w:line="240" w:lineRule="auto"/>
      <w:jc w:val="both"/>
    </w:pPr>
    <w:rPr>
      <w:rFonts w:ascii="Times New Roman" w:eastAsia="Times New Roman" w:hAnsi="Times New Roman"/>
      <w:sz w:val="20"/>
      <w:szCs w:val="20"/>
    </w:rPr>
  </w:style>
  <w:style w:type="paragraph" w:styleId="HTMLPreformatted">
    <w:name w:val="HTML Preformatted"/>
    <w:basedOn w:val="Normal"/>
    <w:link w:val="HTMLPreformattedChar"/>
    <w:uiPriority w:val="99"/>
    <w:unhideWhenUsed/>
    <w:rsid w:val="00B60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B609DF"/>
    <w:rPr>
      <w:rFonts w:ascii="Courier New" w:eastAsia="Times New Roman" w:hAnsi="Courier New" w:cs="Courier New"/>
      <w:lang w:val="en-US" w:eastAsia="en-US"/>
    </w:rPr>
  </w:style>
  <w:style w:type="paragraph" w:customStyle="1" w:styleId="Muc11">
    <w:name w:val="Muc 1.1"/>
    <w:basedOn w:val="Heading1"/>
    <w:qFormat/>
    <w:rsid w:val="00303104"/>
    <w:pPr>
      <w:tabs>
        <w:tab w:val="clear" w:pos="432"/>
      </w:tabs>
      <w:spacing w:before="0" w:after="120" w:line="240" w:lineRule="auto"/>
      <w:ind w:left="0" w:firstLine="0"/>
    </w:pPr>
    <w:rPr>
      <w:rFonts w:ascii="Times New Roman" w:hAnsi="Times New Roman"/>
      <w:i/>
      <w:color w:val="000000"/>
      <w:sz w:val="26"/>
      <w:szCs w:val="26"/>
    </w:rPr>
  </w:style>
  <w:style w:type="character" w:customStyle="1" w:styleId="f2s2c0l0w0r0">
    <w:name w:val="f2 s2 c0 l0 w0 r0"/>
    <w:basedOn w:val="DefaultParagraphFont"/>
    <w:rsid w:val="005B034F"/>
  </w:style>
  <w:style w:type="character" w:styleId="PageNumber">
    <w:name w:val="page number"/>
    <w:basedOn w:val="DefaultParagraphFont"/>
    <w:rsid w:val="00722E65"/>
  </w:style>
  <w:style w:type="table" w:styleId="TableGrid">
    <w:name w:val="Table Grid"/>
    <w:basedOn w:val="TableNormal"/>
    <w:uiPriority w:val="59"/>
    <w:rsid w:val="00F967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81AE8"/>
    <w:rPr>
      <w:sz w:val="16"/>
      <w:szCs w:val="16"/>
    </w:rPr>
  </w:style>
  <w:style w:type="paragraph" w:styleId="CommentText">
    <w:name w:val="annotation text"/>
    <w:basedOn w:val="Normal"/>
    <w:link w:val="CommentTextChar"/>
    <w:uiPriority w:val="99"/>
    <w:semiHidden/>
    <w:unhideWhenUsed/>
    <w:rsid w:val="00D81AE8"/>
    <w:rPr>
      <w:sz w:val="20"/>
      <w:szCs w:val="20"/>
    </w:rPr>
  </w:style>
  <w:style w:type="character" w:customStyle="1" w:styleId="CommentTextChar">
    <w:name w:val="Comment Text Char"/>
    <w:basedOn w:val="DefaultParagraphFont"/>
    <w:link w:val="CommentText"/>
    <w:uiPriority w:val="99"/>
    <w:semiHidden/>
    <w:rsid w:val="00D81AE8"/>
  </w:style>
  <w:style w:type="paragraph" w:styleId="CommentSubject">
    <w:name w:val="annotation subject"/>
    <w:basedOn w:val="CommentText"/>
    <w:next w:val="CommentText"/>
    <w:link w:val="CommentSubjectChar"/>
    <w:uiPriority w:val="99"/>
    <w:semiHidden/>
    <w:unhideWhenUsed/>
    <w:rsid w:val="00D81AE8"/>
    <w:rPr>
      <w:b/>
      <w:bCs/>
    </w:rPr>
  </w:style>
  <w:style w:type="character" w:customStyle="1" w:styleId="CommentSubjectChar">
    <w:name w:val="Comment Subject Char"/>
    <w:link w:val="CommentSubject"/>
    <w:uiPriority w:val="99"/>
    <w:semiHidden/>
    <w:rsid w:val="00D81AE8"/>
    <w:rPr>
      <w:b/>
      <w:bCs/>
    </w:rPr>
  </w:style>
  <w:style w:type="paragraph" w:styleId="Revision">
    <w:name w:val="Revision"/>
    <w:hidden/>
    <w:uiPriority w:val="99"/>
    <w:semiHidden/>
    <w:rsid w:val="00D81AE8"/>
    <w:rPr>
      <w:sz w:val="22"/>
      <w:szCs w:val="22"/>
    </w:rPr>
  </w:style>
  <w:style w:type="character" w:styleId="Emphasis">
    <w:name w:val="Emphasis"/>
    <w:uiPriority w:val="20"/>
    <w:qFormat/>
    <w:rsid w:val="00D6374D"/>
    <w:rPr>
      <w:i/>
      <w:iCs/>
    </w:rPr>
  </w:style>
  <w:style w:type="paragraph" w:customStyle="1" w:styleId="DefaultParagraphFontParaCharCharCharCharChar">
    <w:name w:val="Default Paragraph Font Para Char Char Char Char Char"/>
    <w:autoRedefine/>
    <w:rsid w:val="002C1C95"/>
    <w:pPr>
      <w:tabs>
        <w:tab w:val="left" w:pos="1152"/>
      </w:tabs>
      <w:spacing w:before="120" w:after="120" w:line="312" w:lineRule="auto"/>
    </w:pPr>
    <w:rPr>
      <w:rFonts w:ascii="Arial" w:eastAsia="Courier New" w:hAnsi="Arial" w:cs="Arial"/>
      <w:sz w:val="26"/>
      <w:szCs w:val="26"/>
    </w:rPr>
  </w:style>
</w:styles>
</file>

<file path=word/webSettings.xml><?xml version="1.0" encoding="utf-8"?>
<w:webSettings xmlns:r="http://schemas.openxmlformats.org/officeDocument/2006/relationships" xmlns:w="http://schemas.openxmlformats.org/wordprocessingml/2006/main">
  <w:divs>
    <w:div w:id="776100432">
      <w:bodyDiv w:val="1"/>
      <w:marLeft w:val="0"/>
      <w:marRight w:val="0"/>
      <w:marTop w:val="0"/>
      <w:marBottom w:val="0"/>
      <w:divBdr>
        <w:top w:val="none" w:sz="0" w:space="0" w:color="auto"/>
        <w:left w:val="none" w:sz="0" w:space="0" w:color="auto"/>
        <w:bottom w:val="none" w:sz="0" w:space="0" w:color="auto"/>
        <w:right w:val="none" w:sz="0" w:space="0" w:color="auto"/>
      </w:divBdr>
    </w:div>
    <w:div w:id="789398047">
      <w:bodyDiv w:val="1"/>
      <w:marLeft w:val="0"/>
      <w:marRight w:val="0"/>
      <w:marTop w:val="0"/>
      <w:marBottom w:val="0"/>
      <w:divBdr>
        <w:top w:val="none" w:sz="0" w:space="0" w:color="auto"/>
        <w:left w:val="none" w:sz="0" w:space="0" w:color="auto"/>
        <w:bottom w:val="none" w:sz="0" w:space="0" w:color="auto"/>
        <w:right w:val="none" w:sz="0" w:space="0" w:color="auto"/>
      </w:divBdr>
    </w:div>
    <w:div w:id="1025133897">
      <w:bodyDiv w:val="1"/>
      <w:marLeft w:val="0"/>
      <w:marRight w:val="0"/>
      <w:marTop w:val="0"/>
      <w:marBottom w:val="0"/>
      <w:divBdr>
        <w:top w:val="none" w:sz="0" w:space="0" w:color="auto"/>
        <w:left w:val="none" w:sz="0" w:space="0" w:color="auto"/>
        <w:bottom w:val="none" w:sz="0" w:space="0" w:color="auto"/>
        <w:right w:val="none" w:sz="0" w:space="0" w:color="auto"/>
      </w:divBdr>
    </w:div>
    <w:div w:id="1083840799">
      <w:bodyDiv w:val="1"/>
      <w:marLeft w:val="0"/>
      <w:marRight w:val="0"/>
      <w:marTop w:val="0"/>
      <w:marBottom w:val="0"/>
      <w:divBdr>
        <w:top w:val="none" w:sz="0" w:space="0" w:color="auto"/>
        <w:left w:val="none" w:sz="0" w:space="0" w:color="auto"/>
        <w:bottom w:val="none" w:sz="0" w:space="0" w:color="auto"/>
        <w:right w:val="none" w:sz="0" w:space="0" w:color="auto"/>
      </w:divBdr>
    </w:div>
    <w:div w:id="1137990181">
      <w:bodyDiv w:val="1"/>
      <w:marLeft w:val="0"/>
      <w:marRight w:val="0"/>
      <w:marTop w:val="0"/>
      <w:marBottom w:val="0"/>
      <w:divBdr>
        <w:top w:val="none" w:sz="0" w:space="0" w:color="auto"/>
        <w:left w:val="none" w:sz="0" w:space="0" w:color="auto"/>
        <w:bottom w:val="none" w:sz="0" w:space="0" w:color="auto"/>
        <w:right w:val="none" w:sz="0" w:space="0" w:color="auto"/>
      </w:divBdr>
    </w:div>
    <w:div w:id="1222785115">
      <w:bodyDiv w:val="1"/>
      <w:marLeft w:val="0"/>
      <w:marRight w:val="0"/>
      <w:marTop w:val="0"/>
      <w:marBottom w:val="0"/>
      <w:divBdr>
        <w:top w:val="none" w:sz="0" w:space="0" w:color="auto"/>
        <w:left w:val="none" w:sz="0" w:space="0" w:color="auto"/>
        <w:bottom w:val="none" w:sz="0" w:space="0" w:color="auto"/>
        <w:right w:val="none" w:sz="0" w:space="0" w:color="auto"/>
      </w:divBdr>
    </w:div>
    <w:div w:id="1638951439">
      <w:bodyDiv w:val="1"/>
      <w:marLeft w:val="0"/>
      <w:marRight w:val="0"/>
      <w:marTop w:val="0"/>
      <w:marBottom w:val="0"/>
      <w:divBdr>
        <w:top w:val="none" w:sz="0" w:space="0" w:color="auto"/>
        <w:left w:val="none" w:sz="0" w:space="0" w:color="auto"/>
        <w:bottom w:val="none" w:sz="0" w:space="0" w:color="auto"/>
        <w:right w:val="none" w:sz="0" w:space="0" w:color="auto"/>
      </w:divBdr>
    </w:div>
    <w:div w:id="1911188622">
      <w:bodyDiv w:val="1"/>
      <w:marLeft w:val="0"/>
      <w:marRight w:val="0"/>
      <w:marTop w:val="0"/>
      <w:marBottom w:val="0"/>
      <w:divBdr>
        <w:top w:val="none" w:sz="0" w:space="0" w:color="auto"/>
        <w:left w:val="none" w:sz="0" w:space="0" w:color="auto"/>
        <w:bottom w:val="none" w:sz="0" w:space="0" w:color="auto"/>
        <w:right w:val="none" w:sz="0" w:space="0" w:color="auto"/>
      </w:divBdr>
    </w:div>
    <w:div w:id="19483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023D-6E7F-47C4-884A-869428B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fipi</dc:creator>
  <cp:lastModifiedBy>AutoBVT</cp:lastModifiedBy>
  <cp:revision>4</cp:revision>
  <cp:lastPrinted>2019-01-08T01:28:00Z</cp:lastPrinted>
  <dcterms:created xsi:type="dcterms:W3CDTF">2018-12-13T08:04:00Z</dcterms:created>
  <dcterms:modified xsi:type="dcterms:W3CDTF">2019-01-08T01:39:00Z</dcterms:modified>
</cp:coreProperties>
</file>